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258" w:rsidRDefault="000D0D68" w:rsidP="005505BF">
      <w:pPr>
        <w:jc w:val="center"/>
        <w:rPr>
          <w:rFonts w:eastAsia="Times New Roman"/>
          <w:b/>
          <w:sz w:val="28"/>
          <w:szCs w:val="28"/>
          <w:lang w:eastAsia="en-GB"/>
        </w:rPr>
      </w:pPr>
      <w:bookmarkStart w:id="0" w:name="_GoBack"/>
      <w:r w:rsidRPr="0021494A">
        <w:rPr>
          <w:rFonts w:eastAsia="Times New Roman"/>
          <w:b/>
          <w:sz w:val="28"/>
          <w:szCs w:val="28"/>
          <w:lang w:eastAsia="en-GB"/>
        </w:rPr>
        <w:t>Pre-Course A</w:t>
      </w:r>
      <w:r w:rsidR="00EB5308" w:rsidRPr="0021494A">
        <w:rPr>
          <w:rFonts w:eastAsia="Times New Roman"/>
          <w:b/>
          <w:sz w:val="28"/>
          <w:szCs w:val="28"/>
          <w:lang w:eastAsia="en-GB"/>
        </w:rPr>
        <w:t>ssignment</w:t>
      </w:r>
      <w:r w:rsidR="007F6258">
        <w:rPr>
          <w:rFonts w:eastAsia="Times New Roman"/>
          <w:b/>
          <w:sz w:val="28"/>
          <w:szCs w:val="28"/>
          <w:lang w:eastAsia="en-GB"/>
        </w:rPr>
        <w:t xml:space="preserve"> (and</w:t>
      </w:r>
      <w:r w:rsidR="00EB5308" w:rsidRPr="0021494A">
        <w:rPr>
          <w:rFonts w:eastAsia="Times New Roman"/>
          <w:b/>
          <w:sz w:val="28"/>
          <w:szCs w:val="28"/>
          <w:lang w:eastAsia="en-GB"/>
        </w:rPr>
        <w:t xml:space="preserve"> some </w:t>
      </w:r>
      <w:r w:rsidR="00E86242">
        <w:rPr>
          <w:rFonts w:eastAsia="Times New Roman"/>
          <w:b/>
          <w:sz w:val="28"/>
          <w:szCs w:val="28"/>
          <w:lang w:eastAsia="en-GB"/>
        </w:rPr>
        <w:t xml:space="preserve">other </w:t>
      </w:r>
      <w:r w:rsidR="00EB5308" w:rsidRPr="0021494A">
        <w:rPr>
          <w:rFonts w:eastAsia="Times New Roman"/>
          <w:b/>
          <w:sz w:val="28"/>
          <w:szCs w:val="28"/>
          <w:lang w:eastAsia="en-GB"/>
        </w:rPr>
        <w:t>details towa</w:t>
      </w:r>
      <w:r w:rsidR="0021494A" w:rsidRPr="0021494A">
        <w:rPr>
          <w:rFonts w:eastAsia="Times New Roman"/>
          <w:b/>
          <w:sz w:val="28"/>
          <w:szCs w:val="28"/>
          <w:lang w:eastAsia="en-GB"/>
        </w:rPr>
        <w:t xml:space="preserve">rds </w:t>
      </w:r>
      <w:r w:rsidR="007F6258">
        <w:rPr>
          <w:rFonts w:eastAsia="Times New Roman"/>
          <w:b/>
          <w:sz w:val="28"/>
          <w:szCs w:val="28"/>
          <w:lang w:eastAsia="en-GB"/>
        </w:rPr>
        <w:t>an informed</w:t>
      </w:r>
      <w:r w:rsidR="0021494A" w:rsidRPr="0021494A">
        <w:rPr>
          <w:rFonts w:eastAsia="Times New Roman"/>
          <w:b/>
          <w:sz w:val="28"/>
          <w:szCs w:val="28"/>
          <w:lang w:eastAsia="en-GB"/>
        </w:rPr>
        <w:t xml:space="preserve"> choice</w:t>
      </w:r>
      <w:r w:rsidR="007F6258">
        <w:rPr>
          <w:rFonts w:eastAsia="Times New Roman"/>
          <w:b/>
          <w:sz w:val="28"/>
          <w:szCs w:val="28"/>
          <w:lang w:eastAsia="en-GB"/>
        </w:rPr>
        <w:t>)</w:t>
      </w:r>
      <w:r w:rsidR="0021494A" w:rsidRPr="0021494A">
        <w:rPr>
          <w:rFonts w:eastAsia="Times New Roman"/>
          <w:b/>
          <w:sz w:val="28"/>
          <w:szCs w:val="28"/>
          <w:lang w:eastAsia="en-GB"/>
        </w:rPr>
        <w:t xml:space="preserve"> </w:t>
      </w:r>
      <w:bookmarkEnd w:id="0"/>
    </w:p>
    <w:p w:rsidR="00EB5308" w:rsidRPr="0021494A" w:rsidRDefault="005619A6" w:rsidP="005505B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</w:pPr>
      <w:r>
        <w:rPr>
          <w:rFonts w:eastAsia="Times New Roman"/>
          <w:b/>
          <w:sz w:val="28"/>
          <w:szCs w:val="28"/>
          <w:lang w:eastAsia="en-GB"/>
        </w:rPr>
        <w:t>MBA-BM 2021</w:t>
      </w:r>
      <w:r w:rsidR="005505BF">
        <w:rPr>
          <w:rFonts w:eastAsia="Times New Roman"/>
          <w:b/>
          <w:sz w:val="28"/>
          <w:szCs w:val="28"/>
          <w:lang w:eastAsia="en-GB"/>
        </w:rPr>
        <w:t>-2</w:t>
      </w:r>
      <w:r>
        <w:rPr>
          <w:rFonts w:eastAsia="Times New Roman"/>
          <w:b/>
          <w:sz w:val="28"/>
          <w:szCs w:val="28"/>
          <w:lang w:eastAsia="en-GB"/>
        </w:rPr>
        <w:t>3</w:t>
      </w:r>
    </w:p>
    <w:p w:rsidR="00EB5308" w:rsidRDefault="00EB5308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</w:pPr>
    </w:p>
    <w:p w:rsidR="00EB5308" w:rsidRPr="0021494A" w:rsidRDefault="00EB5308" w:rsidP="00592A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</w:pPr>
      <w:r w:rsidRPr="0021494A"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  <w:t>Cap of 60</w:t>
      </w:r>
    </w:p>
    <w:p w:rsidR="008615D5" w:rsidRDefault="00202865" w:rsidP="00592A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The upper limit for the class size</w:t>
      </w:r>
      <w:r w:rsidR="0055145F">
        <w:rPr>
          <w:rFonts w:ascii="Times New Roman" w:eastAsia="Times New Roman" w:hAnsi="Times New Roman" w:cs="Times New Roman"/>
          <w:sz w:val="24"/>
          <w:szCs w:val="24"/>
          <w:lang w:eastAsia="en-GB"/>
        </w:rPr>
        <w:t>, through the regular registration process,</w:t>
      </w:r>
      <w:r w:rsidR="00492C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is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60. In case the numb</w:t>
      </w:r>
      <w:r w:rsidR="00A4117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er wanting to register for the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elective exceeds this, the Dean’s </w:t>
      </w:r>
      <w:r w:rsidR="0065168F">
        <w:rPr>
          <w:rFonts w:ascii="Times New Roman" w:eastAsia="Times New Roman" w:hAnsi="Times New Roman" w:cs="Times New Roman"/>
          <w:sz w:val="24"/>
          <w:szCs w:val="24"/>
          <w:lang w:eastAsia="en-GB"/>
        </w:rPr>
        <w:t>O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ffice </w:t>
      </w:r>
      <w:r w:rsidR="00937FB7">
        <w:rPr>
          <w:rFonts w:ascii="Times New Roman" w:eastAsia="Times New Roman" w:hAnsi="Times New Roman" w:cs="Times New Roman"/>
          <w:sz w:val="24"/>
          <w:szCs w:val="24"/>
          <w:lang w:eastAsia="en-GB"/>
        </w:rPr>
        <w:t>would</w:t>
      </w:r>
      <w:r w:rsidR="00E8624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freeze at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</w:t>
      </w:r>
      <w:r w:rsidRPr="00DD46C9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first 60. </w:t>
      </w:r>
    </w:p>
    <w:p w:rsidR="008615D5" w:rsidRDefault="008615D5" w:rsidP="00592A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:rsidR="00202865" w:rsidRPr="0021494A" w:rsidRDefault="0021494A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  <w:t>The Assignment</w:t>
      </w:r>
    </w:p>
    <w:p w:rsidR="008F6047" w:rsidRPr="00DD46C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FMGD has always required a pre-course assignment. </w:t>
      </w:r>
      <w:r w:rsidR="003E4CDD">
        <w:rPr>
          <w:rFonts w:ascii="Times New Roman" w:eastAsia="Times New Roman" w:hAnsi="Times New Roman" w:cs="Times New Roman"/>
          <w:sz w:val="24"/>
          <w:szCs w:val="24"/>
          <w:lang w:eastAsia="en-GB"/>
        </w:rPr>
        <w:t>T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his would involve reviewing two recent articles</w:t>
      </w:r>
      <w:r w:rsidR="00A013D7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your choice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from the journal, "</w:t>
      </w:r>
      <w:r w:rsidRPr="003E4CDD">
        <w:rPr>
          <w:rFonts w:ascii="Times New Roman" w:eastAsia="Times New Roman" w:hAnsi="Times New Roman" w:cs="Times New Roman"/>
          <w:i/>
          <w:sz w:val="24"/>
          <w:szCs w:val="24"/>
          <w:lang w:eastAsia="en-GB"/>
        </w:rPr>
        <w:t>The Economist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". </w:t>
      </w:r>
    </w:p>
    <w:p w:rsidR="008F6047" w:rsidRPr="00DD46C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F6047" w:rsidRPr="00DD46C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Please follow these steps:</w:t>
      </w:r>
    </w:p>
    <w:p w:rsidR="00202865" w:rsidRDefault="00DC2822" w:rsidP="0020286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1. Browse widely through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recent issues</w:t>
      </w:r>
      <w:r w:rsidR="0020286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"</w:t>
      </w:r>
      <w:r w:rsidR="00202865" w:rsidRPr="003E4CDD">
        <w:rPr>
          <w:rFonts w:ascii="Times New Roman" w:eastAsia="Times New Roman" w:hAnsi="Times New Roman" w:cs="Times New Roman"/>
          <w:i/>
          <w:sz w:val="24"/>
          <w:szCs w:val="24"/>
          <w:lang w:eastAsia="en-GB"/>
        </w:rPr>
        <w:t>The Economist</w:t>
      </w:r>
      <w:r w:rsidR="0020286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".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S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oft copies can be see</w:t>
      </w:r>
      <w:r w:rsidR="00742FD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 through the library’s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database; </w:t>
      </w:r>
      <w:r w:rsidR="00516B2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direct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online access is at </w:t>
      </w:r>
      <w:hyperlink r:id="rId4" w:history="1">
        <w:r w:rsidR="00DD46C9" w:rsidRPr="00DD46C9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8"/>
            <w:lang w:eastAsia="en-GB"/>
          </w:rPr>
          <w:t>www.economist.com</w:t>
        </w:r>
      </w:hyperlink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print edition of the journal is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available in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your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librar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y.</w:t>
      </w:r>
    </w:p>
    <w:p w:rsidR="00202865" w:rsidRDefault="00262AFD" w:rsidP="0020286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2</w:t>
      </w:r>
      <w:r w:rsidR="00191EAB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.</w:t>
      </w:r>
      <w:r w:rsidR="008B7043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</w:t>
      </w:r>
      <w:r w:rsidR="00191EAB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Choose any two articles: </w:t>
      </w:r>
      <w:r w:rsidR="00191EAB" w:rsidRPr="00DD46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The main criterion being, your two c</w:t>
      </w:r>
      <w:r w:rsidR="00191EA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hosen articles should have a common t</w:t>
      </w:r>
      <w:r w:rsidR="00191EAB" w:rsidRPr="00DD46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hematic link that is of special interest to you</w:t>
      </w:r>
      <w:r w:rsidR="00191EA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At least one of the two chosen </w:t>
      </w:r>
      <w:r w:rsidR="00191EAB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article</w:t>
      </w:r>
      <w:r w:rsidR="00191EAB">
        <w:rPr>
          <w:rFonts w:ascii="Times New Roman" w:eastAsia="Times New Roman" w:hAnsi="Times New Roman" w:cs="Times New Roman"/>
          <w:sz w:val="24"/>
          <w:szCs w:val="24"/>
          <w:lang w:eastAsia="en-GB"/>
        </w:rPr>
        <w:t>s</w:t>
      </w:r>
      <w:r w:rsidR="00191EAB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shoul</w:t>
      </w:r>
      <w:r w:rsidR="00191EA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 be </w:t>
      </w:r>
      <w:r w:rsidR="000C4A01">
        <w:rPr>
          <w:rFonts w:ascii="Times New Roman" w:eastAsia="Times New Roman" w:hAnsi="Times New Roman" w:cs="Times New Roman"/>
          <w:sz w:val="24"/>
          <w:szCs w:val="24"/>
          <w:lang w:eastAsia="en-GB"/>
        </w:rPr>
        <w:t>published after 1 October 2021</w:t>
      </w:r>
      <w:r w:rsidR="00191EAB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. The length of each of the articles should preferably be one-two (1-2) pages of the journal.</w:t>
      </w:r>
    </w:p>
    <w:p w:rsidR="00124720" w:rsidRDefault="00262AFD" w:rsidP="002028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3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Do a review of the two articles you have chosen. The </w:t>
      </w:r>
      <w:r w:rsidR="0020286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length of your review should be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about 1000 words; a little more or less is not an issue. A good review would comprise:</w:t>
      </w:r>
      <w:r w:rsidR="00D45A6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a) </w:t>
      </w:r>
      <w:r w:rsidR="00D45A6F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some elaboration of the </w:t>
      </w:r>
      <w:r w:rsidR="00D45A6F" w:rsidRPr="00DD46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thematic link</w:t>
      </w:r>
      <w:r w:rsidR="00D45A6F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your interest in the same, which made you choose the</w:t>
      </w:r>
      <w:r w:rsidR="00FC5686">
        <w:rPr>
          <w:rFonts w:ascii="Times New Roman" w:eastAsia="Times New Roman" w:hAnsi="Times New Roman" w:cs="Times New Roman"/>
          <w:sz w:val="24"/>
          <w:szCs w:val="24"/>
          <w:lang w:eastAsia="en-GB"/>
        </w:rPr>
        <w:t>se</w:t>
      </w:r>
      <w:r w:rsidR="00D45A6F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articles;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b) </w:t>
      </w:r>
      <w:r w:rsidR="00D45A6F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 rigorous </w:t>
      </w:r>
      <w:r w:rsidR="00D45A6F" w:rsidRPr="00DD46C9">
        <w:rPr>
          <w:rFonts w:ascii="Times New Roman" w:eastAsia="Times New Roman" w:hAnsi="Times New Roman" w:cs="Times New Roman"/>
          <w:b/>
          <w:i/>
          <w:sz w:val="24"/>
          <w:szCs w:val="24"/>
          <w:lang w:eastAsia="en-GB"/>
        </w:rPr>
        <w:t>summary</w:t>
      </w:r>
      <w:r w:rsidR="00D45A6F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the two articles, singly or combined; </w:t>
      </w:r>
      <w:r w:rsidR="00FC56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and c) </w:t>
      </w:r>
      <w:r w:rsidR="00FC5686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your own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8F6047" w:rsidRPr="00DD46C9">
        <w:rPr>
          <w:rFonts w:ascii="Times New Roman" w:eastAsia="Times New Roman" w:hAnsi="Times New Roman" w:cs="Times New Roman"/>
          <w:b/>
          <w:i/>
          <w:sz w:val="24"/>
          <w:szCs w:val="24"/>
          <w:lang w:eastAsia="en-GB"/>
        </w:rPr>
        <w:t>comment</w:t>
      </w:r>
      <w:r w:rsidR="005F2717">
        <w:rPr>
          <w:rFonts w:ascii="Times New Roman" w:eastAsia="Times New Roman" w:hAnsi="Times New Roman" w:cs="Times New Roman"/>
          <w:b/>
          <w:i/>
          <w:sz w:val="24"/>
          <w:szCs w:val="24"/>
          <w:lang w:eastAsia="en-GB"/>
        </w:rPr>
        <w:t>s</w:t>
      </w:r>
      <w:r w:rsidR="00FC56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A5A14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– </w:t>
      </w:r>
      <w:r w:rsidR="001C4B32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criti</w:t>
      </w:r>
      <w:r w:rsidR="006A5A14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cal,</w:t>
      </w:r>
      <w:r w:rsidR="00AC4EB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A5A14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agreement, or </w:t>
      </w:r>
      <w:r w:rsidR="00124F0D">
        <w:rPr>
          <w:rFonts w:ascii="Times New Roman" w:eastAsia="Times New Roman" w:hAnsi="Times New Roman" w:cs="Times New Roman"/>
          <w:sz w:val="24"/>
          <w:szCs w:val="24"/>
          <w:lang w:eastAsia="en-GB"/>
        </w:rPr>
        <w:t>any other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="008F6047" w:rsidRPr="000C4A01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P</w:t>
      </w:r>
      <w:r w:rsidR="00C67608" w:rsidRPr="000C4A01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art (</w:t>
      </w:r>
      <w:r w:rsidR="00D45A6F" w:rsidRPr="000C4A01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b</w:t>
      </w:r>
      <w:r w:rsidR="00C67608" w:rsidRPr="000C4A01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) would be the core of this</w:t>
      </w:r>
      <w:r w:rsidR="00EC174A" w:rsidRPr="000C4A01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Assignment</w:t>
      </w:r>
      <w:r w:rsidR="00EC174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; part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(c) </w:t>
      </w:r>
      <w:r w:rsidR="00124F0D">
        <w:rPr>
          <w:rFonts w:ascii="Times New Roman" w:eastAsia="Times New Roman" w:hAnsi="Times New Roman" w:cs="Times New Roman"/>
          <w:sz w:val="24"/>
          <w:szCs w:val="24"/>
          <w:lang w:eastAsia="en-GB"/>
        </w:rPr>
        <w:t>sho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uld </w:t>
      </w:r>
      <w:r w:rsidR="00492C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logically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follow from (</w:t>
      </w:r>
      <w:r w:rsidR="00D45A6F">
        <w:rPr>
          <w:rFonts w:ascii="Times New Roman" w:eastAsia="Times New Roman" w:hAnsi="Times New Roman" w:cs="Times New Roman"/>
          <w:sz w:val="24"/>
          <w:szCs w:val="24"/>
          <w:lang w:eastAsia="en-GB"/>
        </w:rPr>
        <w:t>b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).</w:t>
      </w:r>
    </w:p>
    <w:p w:rsidR="008F6047" w:rsidRDefault="00D338CD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4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The </w:t>
      </w:r>
      <w:r w:rsidR="00262AF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submission would be </w:t>
      </w:r>
      <w:r w:rsidR="00262AFD" w:rsidRPr="000C4A01">
        <w:rPr>
          <w:rFonts w:ascii="Times New Roman" w:eastAsia="Times New Roman" w:hAnsi="Times New Roman" w:cs="Times New Roman"/>
          <w:b/>
          <w:i/>
          <w:sz w:val="24"/>
          <w:szCs w:val="24"/>
          <w:lang w:eastAsia="en-GB"/>
        </w:rPr>
        <w:t xml:space="preserve">due </w:t>
      </w:r>
      <w:r w:rsidR="00D95B3D">
        <w:rPr>
          <w:rFonts w:ascii="Times New Roman" w:eastAsia="Times New Roman" w:hAnsi="Times New Roman" w:cs="Times New Roman"/>
          <w:b/>
          <w:i/>
          <w:sz w:val="24"/>
          <w:szCs w:val="24"/>
          <w:lang w:eastAsia="en-GB"/>
        </w:rPr>
        <w:t>3 July 2022, Su</w:t>
      </w:r>
      <w:r w:rsidR="00262AFD" w:rsidRPr="000C4A01">
        <w:rPr>
          <w:rFonts w:ascii="Times New Roman" w:eastAsia="Times New Roman" w:hAnsi="Times New Roman" w:cs="Times New Roman"/>
          <w:b/>
          <w:i/>
          <w:sz w:val="24"/>
          <w:szCs w:val="24"/>
          <w:lang w:eastAsia="en-GB"/>
        </w:rPr>
        <w:t>nday</w:t>
      </w:r>
      <w:r w:rsidR="006500D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Submission</w:t>
      </w:r>
      <w:r w:rsidR="00492C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would be </w:t>
      </w:r>
      <w:r w:rsidR="00D95B3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soft copy, along with a copies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of the two articles reviewed</w:t>
      </w:r>
      <w:r w:rsidR="0020286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</w:p>
    <w:p w:rsidR="00D95B3D" w:rsidRPr="00DD46C9" w:rsidRDefault="00D95B3D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C62D80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The assignment, su</w:t>
      </w:r>
      <w:r w:rsidR="009E069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bmitted on/before time, carries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10% weightage. </w:t>
      </w:r>
    </w:p>
    <w:p w:rsidR="00737DD7" w:rsidRPr="00DD46C9" w:rsidRDefault="00737DD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F6047" w:rsidRPr="00DD46C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More importantly, the assignment would help you orient towards the course.</w:t>
      </w:r>
      <w:r w:rsidR="0037150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</w:t>
      </w:r>
      <w:r w:rsidR="00516B2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assignment also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offer</w:t>
      </w:r>
      <w:r w:rsidR="00516B2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 us a glimpse of your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thinking on any of a varied set of real</w:t>
      </w:r>
      <w:r w:rsidR="001F401A">
        <w:rPr>
          <w:rFonts w:ascii="Times New Roman" w:eastAsia="Times New Roman" w:hAnsi="Times New Roman" w:cs="Times New Roman"/>
          <w:sz w:val="24"/>
          <w:szCs w:val="24"/>
          <w:lang w:eastAsia="en-GB"/>
        </w:rPr>
        <w:t>-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world issues and/or conceptual categories which </w:t>
      </w:r>
      <w:r w:rsidR="0068006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may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concern the course</w:t>
      </w:r>
      <w:r w:rsidR="009E069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(that </w:t>
      </w:r>
      <w:r w:rsidR="00A03DF7">
        <w:rPr>
          <w:rFonts w:ascii="Times New Roman" w:eastAsia="Times New Roman" w:hAnsi="Times New Roman" w:cs="Times New Roman"/>
          <w:sz w:val="24"/>
          <w:szCs w:val="24"/>
          <w:lang w:eastAsia="en-GB"/>
        </w:rPr>
        <w:t>would be</w:t>
      </w:r>
      <w:r w:rsidR="009E069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‘thematic link’ guid</w:t>
      </w:r>
      <w:r w:rsidR="00A03DF7">
        <w:rPr>
          <w:rFonts w:ascii="Times New Roman" w:eastAsia="Times New Roman" w:hAnsi="Times New Roman" w:cs="Times New Roman"/>
          <w:sz w:val="24"/>
          <w:szCs w:val="24"/>
          <w:lang w:eastAsia="en-GB"/>
        </w:rPr>
        <w:t>ing</w:t>
      </w:r>
      <w:r w:rsidR="009E069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your choice of articles)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. The assignments</w:t>
      </w:r>
      <w:r w:rsidR="0037150B">
        <w:rPr>
          <w:rFonts w:ascii="Times New Roman" w:eastAsia="Times New Roman" w:hAnsi="Times New Roman" w:cs="Times New Roman"/>
          <w:sz w:val="24"/>
          <w:szCs w:val="24"/>
          <w:lang w:eastAsia="en-GB"/>
        </w:rPr>
        <w:t>, t</w:t>
      </w:r>
      <w:r w:rsidR="0037150B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ogether,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give us a pre-view of the class as a whole, which would hopefully facilitate a more customized pitching. </w:t>
      </w:r>
    </w:p>
    <w:p w:rsidR="008F6047" w:rsidRPr="00DD46C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F6047" w:rsidRPr="00DD46C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en-GB"/>
        </w:rPr>
      </w:pPr>
      <w:r w:rsidRPr="00DD46C9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A caveat</w:t>
      </w:r>
      <w:r w:rsidR="00516B2D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: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Do be particular to offer the full citation, wherever appropriate, if</w:t>
      </w:r>
      <w:r w:rsidR="00C67608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</w:t>
      </w:r>
      <w:r w:rsidR="00DC5FD3">
        <w:rPr>
          <w:rFonts w:ascii="Times New Roman" w:eastAsia="Times New Roman" w:hAnsi="Times New Roman" w:cs="Times New Roman"/>
          <w:sz w:val="24"/>
          <w:szCs w:val="24"/>
          <w:lang w:eastAsia="en-GB"/>
        </w:rPr>
        <w:t>r review essay</w:t>
      </w:r>
      <w:r w:rsidR="00C67608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draw</w:t>
      </w:r>
      <w:r w:rsidR="00DC5FD3">
        <w:rPr>
          <w:rFonts w:ascii="Times New Roman" w:eastAsia="Times New Roman" w:hAnsi="Times New Roman" w:cs="Times New Roman"/>
          <w:sz w:val="24"/>
          <w:szCs w:val="24"/>
          <w:lang w:eastAsia="en-GB"/>
        </w:rPr>
        <w:t>s</w:t>
      </w:r>
      <w:r w:rsidR="00C67608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from any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source</w:t>
      </w:r>
      <w:r w:rsidR="00516B2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other than the two chosen articles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="00B17621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Simply put, drawing </w:t>
      </w:r>
      <w:r w:rsidRPr="00DD46C9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from other sources, with proper citing, could well take the assignment grade above par. Whereas, borrowing without citing has usually taken </w:t>
      </w:r>
      <w:r w:rsidR="00516B2D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the grade many notches below</w:t>
      </w:r>
      <w:r w:rsidR="00C67608" w:rsidRPr="00DD46C9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, including</w:t>
      </w:r>
      <w:r w:rsidR="00461559" w:rsidRPr="00DD46C9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to</w:t>
      </w:r>
      <w:r w:rsidR="00C67608" w:rsidRPr="00DD46C9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the very lowest</w:t>
      </w:r>
      <w:r w:rsidR="008B0BCF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;</w:t>
      </w:r>
      <w:r w:rsidR="00451396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and even additional penalties</w:t>
      </w:r>
      <w:r w:rsidRPr="00DD46C9">
        <w:rPr>
          <w:rFonts w:ascii="Times New Roman" w:eastAsia="Times New Roman" w:hAnsi="Times New Roman" w:cs="Times New Roman"/>
          <w:iCs/>
          <w:sz w:val="24"/>
          <w:szCs w:val="24"/>
          <w:lang w:eastAsia="en-GB"/>
        </w:rPr>
        <w:t>.</w:t>
      </w:r>
      <w:r w:rsidR="006500DB">
        <w:rPr>
          <w:rFonts w:ascii="Times New Roman" w:eastAsia="Times New Roman" w:hAnsi="Times New Roman" w:cs="Times New Roman"/>
          <w:iCs/>
          <w:sz w:val="24"/>
          <w:szCs w:val="24"/>
          <w:lang w:eastAsia="en-GB"/>
        </w:rPr>
        <w:t xml:space="preserve"> </w:t>
      </w:r>
      <w:r w:rsidR="00C67608" w:rsidRPr="00DD46C9">
        <w:rPr>
          <w:rFonts w:ascii="Times New Roman" w:eastAsia="Times New Roman" w:hAnsi="Times New Roman" w:cs="Times New Roman"/>
          <w:iCs/>
          <w:sz w:val="24"/>
          <w:szCs w:val="24"/>
          <w:lang w:eastAsia="en-GB"/>
        </w:rPr>
        <w:t>If you are</w:t>
      </w:r>
      <w:r w:rsidR="00037DC2">
        <w:rPr>
          <w:rFonts w:ascii="Times New Roman" w:eastAsia="Times New Roman" w:hAnsi="Times New Roman" w:cs="Times New Roman"/>
          <w:iCs/>
          <w:sz w:val="24"/>
          <w:szCs w:val="24"/>
          <w:lang w:eastAsia="en-GB"/>
        </w:rPr>
        <w:t xml:space="preserve"> not sure how to cite properly, </w:t>
      </w:r>
      <w:r w:rsidR="00C67608" w:rsidRPr="00DD46C9">
        <w:rPr>
          <w:rFonts w:ascii="Times New Roman" w:eastAsia="Times New Roman" w:hAnsi="Times New Roman" w:cs="Times New Roman"/>
          <w:iCs/>
          <w:sz w:val="24"/>
          <w:szCs w:val="24"/>
          <w:lang w:eastAsia="en-GB"/>
        </w:rPr>
        <w:t>just check on the net.</w:t>
      </w:r>
    </w:p>
    <w:p w:rsidR="00516B2D" w:rsidRDefault="00516B2D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</w:pPr>
    </w:p>
    <w:p w:rsidR="008F6047" w:rsidRPr="00DD46C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  <w:t>Towards an informed choice on FMGD</w:t>
      </w:r>
    </w:p>
    <w:p w:rsidR="00794C5C" w:rsidRDefault="00794C5C" w:rsidP="004D45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4D4548" w:rsidRPr="00DD46C9" w:rsidRDefault="008F6047" w:rsidP="004D45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course has usually been seen as rather demanding</w:t>
      </w:r>
      <w:r w:rsidR="00142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by your seniors. In brief, the elective is likely to be of significance only to those who have:</w:t>
      </w:r>
      <w:r w:rsidR="004D454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a) a keenness to explore the deeper reaches of our profession of Management; and b) an earnest concern for the well-being and excellence of all humanity and the planet.</w:t>
      </w:r>
    </w:p>
    <w:p w:rsidR="00C67608" w:rsidRDefault="00072698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Those who have excelled in the course, across batches, typically also shared these four attributes: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="006508F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="006508F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)</w:t>
      </w:r>
      <w:r w:rsidR="005340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interest in the big picture view of strategy</w:t>
      </w:r>
      <w:r w:rsidR="00516B2D">
        <w:rPr>
          <w:rFonts w:ascii="Times New Roman" w:eastAsia="Times New Roman" w:hAnsi="Times New Roman" w:cs="Times New Roman"/>
          <w:sz w:val="24"/>
          <w:szCs w:val="24"/>
          <w:lang w:eastAsia="en-GB"/>
        </w:rPr>
        <w:t>, including cross-functional reasoning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; </w:t>
      </w:r>
      <w:r w:rsidR="006508F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ii)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</w:t>
      </w:r>
      <w:r w:rsidR="006500D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 interest in and </w:t>
      </w:r>
      <w:r w:rsidR="00AB160A">
        <w:rPr>
          <w:rFonts w:ascii="Times New Roman" w:eastAsia="Times New Roman" w:hAnsi="Times New Roman" w:cs="Times New Roman"/>
          <w:sz w:val="24"/>
          <w:szCs w:val="24"/>
          <w:lang w:eastAsia="en-GB"/>
        </w:rPr>
        <w:t>often</w:t>
      </w:r>
      <w:r w:rsidR="006500D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500DB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also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good exposure to world affairs; </w:t>
      </w:r>
      <w:r w:rsidR="006508F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iii)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 certain ease </w:t>
      </w:r>
      <w:r w:rsidR="00516B2D">
        <w:rPr>
          <w:rFonts w:ascii="Times New Roman" w:eastAsia="Times New Roman" w:hAnsi="Times New Roman" w:cs="Times New Roman"/>
          <w:sz w:val="24"/>
          <w:szCs w:val="24"/>
          <w:lang w:eastAsia="en-GB"/>
        </w:rPr>
        <w:t>with rigorous logic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, especially</w:t>
      </w:r>
      <w:r w:rsidR="006500D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a quasi-mathematical format; and iv) a high tenacity to persevere wi</w:t>
      </w:r>
      <w:r w:rsidR="00EB4D4B">
        <w:rPr>
          <w:rFonts w:ascii="Times New Roman" w:eastAsia="Times New Roman" w:hAnsi="Times New Roman" w:cs="Times New Roman"/>
          <w:sz w:val="24"/>
          <w:szCs w:val="24"/>
          <w:lang w:eastAsia="en-GB"/>
        </w:rPr>
        <w:t>th multiple threads of analysis</w:t>
      </w:r>
      <w:r w:rsidR="006500D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over dozens of hours. </w:t>
      </w:r>
    </w:p>
    <w:p w:rsidR="007B0A11" w:rsidRPr="00DD46C9" w:rsidRDefault="007B0A11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A48A4" w:rsidRDefault="00BC73A6" w:rsidP="00C97B5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D46C9">
        <w:rPr>
          <w:rFonts w:ascii="Times New Roman" w:hAnsi="Times New Roman" w:cs="Times New Roman"/>
          <w:sz w:val="24"/>
          <w:szCs w:val="24"/>
        </w:rPr>
        <w:t xml:space="preserve">Over the years, a </w:t>
      </w:r>
      <w:r w:rsidR="00C44430" w:rsidRPr="00DD46C9">
        <w:rPr>
          <w:rFonts w:ascii="Times New Roman" w:hAnsi="Times New Roman" w:cs="Times New Roman"/>
          <w:sz w:val="24"/>
          <w:szCs w:val="24"/>
        </w:rPr>
        <w:t>good part of the FMGD class has</w:t>
      </w:r>
      <w:r w:rsidRPr="00DD46C9">
        <w:rPr>
          <w:rFonts w:ascii="Times New Roman" w:hAnsi="Times New Roman" w:cs="Times New Roman"/>
          <w:sz w:val="24"/>
          <w:szCs w:val="24"/>
        </w:rPr>
        <w:t xml:space="preserve"> had a special interest in India’s prospects for genuine development, comparable to the advanced economies</w:t>
      </w:r>
      <w:r w:rsidR="00CC68A5">
        <w:rPr>
          <w:rFonts w:ascii="Times New Roman" w:hAnsi="Times New Roman" w:cs="Times New Roman"/>
          <w:sz w:val="24"/>
          <w:szCs w:val="24"/>
        </w:rPr>
        <w:t>, like say, Germany or Denmark</w:t>
      </w:r>
      <w:r w:rsidRPr="00DD46C9">
        <w:rPr>
          <w:rFonts w:ascii="Times New Roman" w:hAnsi="Times New Roman" w:cs="Times New Roman"/>
          <w:sz w:val="24"/>
          <w:szCs w:val="24"/>
        </w:rPr>
        <w:t xml:space="preserve">. </w:t>
      </w:r>
      <w:r w:rsidR="00BE7A82">
        <w:rPr>
          <w:rFonts w:ascii="Times New Roman" w:hAnsi="Times New Roman" w:cs="Times New Roman"/>
          <w:sz w:val="24"/>
          <w:szCs w:val="24"/>
        </w:rPr>
        <w:t>That is particularly welcome. W</w:t>
      </w:r>
      <w:r w:rsidRPr="00DD46C9">
        <w:rPr>
          <w:rFonts w:ascii="Times New Roman" w:hAnsi="Times New Roman" w:cs="Times New Roman"/>
          <w:sz w:val="24"/>
          <w:szCs w:val="24"/>
        </w:rPr>
        <w:t xml:space="preserve">e must </w:t>
      </w:r>
      <w:r w:rsidR="00BE7A82">
        <w:rPr>
          <w:rFonts w:ascii="Times New Roman" w:hAnsi="Times New Roman" w:cs="Times New Roman"/>
          <w:sz w:val="24"/>
          <w:szCs w:val="24"/>
        </w:rPr>
        <w:t xml:space="preserve">however </w:t>
      </w:r>
      <w:r w:rsidRPr="00DD46C9">
        <w:rPr>
          <w:rFonts w:ascii="Times New Roman" w:hAnsi="Times New Roman" w:cs="Times New Roman"/>
          <w:sz w:val="24"/>
          <w:szCs w:val="24"/>
        </w:rPr>
        <w:t xml:space="preserve">alert that though the continued retardation of India, and the third world countries as a whole, is a significant concern of the course, it is not the principal one. </w:t>
      </w:r>
    </w:p>
    <w:p w:rsidR="007A48A4" w:rsidRDefault="00B17621" w:rsidP="00C97B5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708BF">
        <w:rPr>
          <w:rFonts w:ascii="Times New Roman" w:hAnsi="Times New Roman" w:cs="Times New Roman"/>
          <w:b/>
          <w:sz w:val="24"/>
          <w:szCs w:val="24"/>
        </w:rPr>
        <w:t>T</w:t>
      </w:r>
      <w:r w:rsidR="00BC73A6" w:rsidRPr="00D708BF">
        <w:rPr>
          <w:rFonts w:ascii="Times New Roman" w:hAnsi="Times New Roman" w:cs="Times New Roman"/>
          <w:b/>
          <w:sz w:val="24"/>
          <w:szCs w:val="24"/>
        </w:rPr>
        <w:t>he principal thrust of th</w:t>
      </w:r>
      <w:r w:rsidR="003C5892" w:rsidRPr="00D708BF">
        <w:rPr>
          <w:rFonts w:ascii="Times New Roman" w:hAnsi="Times New Roman" w:cs="Times New Roman"/>
          <w:b/>
          <w:sz w:val="24"/>
          <w:szCs w:val="24"/>
        </w:rPr>
        <w:t>is</w:t>
      </w:r>
      <w:r w:rsidR="00BC73A6" w:rsidRPr="00D708BF">
        <w:rPr>
          <w:rFonts w:ascii="Times New Roman" w:hAnsi="Times New Roman" w:cs="Times New Roman"/>
          <w:b/>
          <w:sz w:val="24"/>
          <w:szCs w:val="24"/>
        </w:rPr>
        <w:t xml:space="preserve"> course is to understand</w:t>
      </w:r>
      <w:r w:rsidR="007B0A11">
        <w:rPr>
          <w:rFonts w:ascii="Times New Roman" w:hAnsi="Times New Roman" w:cs="Times New Roman"/>
          <w:b/>
          <w:sz w:val="24"/>
          <w:szCs w:val="24"/>
        </w:rPr>
        <w:t>,</w:t>
      </w:r>
      <w:r w:rsidR="00516B2D" w:rsidRPr="00D708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0A11">
        <w:rPr>
          <w:rFonts w:ascii="Times New Roman" w:hAnsi="Times New Roman" w:cs="Times New Roman"/>
          <w:b/>
          <w:sz w:val="24"/>
          <w:szCs w:val="24"/>
        </w:rPr>
        <w:t>through Firms &amp; Markets,</w:t>
      </w:r>
      <w:r w:rsidR="007B0A11" w:rsidRPr="00D708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0A11">
        <w:rPr>
          <w:rFonts w:ascii="Times New Roman" w:hAnsi="Times New Roman" w:cs="Times New Roman"/>
          <w:b/>
          <w:sz w:val="24"/>
          <w:szCs w:val="24"/>
        </w:rPr>
        <w:t xml:space="preserve">the world economy – </w:t>
      </w:r>
      <w:r w:rsidR="00516B2D" w:rsidRPr="00D708BF">
        <w:rPr>
          <w:rFonts w:ascii="Times New Roman" w:hAnsi="Times New Roman" w:cs="Times New Roman"/>
          <w:b/>
          <w:sz w:val="24"/>
          <w:szCs w:val="24"/>
        </w:rPr>
        <w:t xml:space="preserve">and in particular, </w:t>
      </w:r>
      <w:r w:rsidR="00EB4D4B">
        <w:rPr>
          <w:rFonts w:ascii="Times New Roman" w:hAnsi="Times New Roman" w:cs="Times New Roman"/>
          <w:b/>
          <w:sz w:val="24"/>
          <w:szCs w:val="24"/>
        </w:rPr>
        <w:t>Capitalism</w:t>
      </w:r>
      <w:r w:rsidR="007B0A11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BC73A6" w:rsidRPr="00D708BF">
        <w:rPr>
          <w:rFonts w:ascii="Times New Roman" w:hAnsi="Times New Roman" w:cs="Times New Roman"/>
          <w:b/>
          <w:sz w:val="24"/>
          <w:szCs w:val="24"/>
        </w:rPr>
        <w:t>as</w:t>
      </w:r>
      <w:r w:rsidR="007B0A11">
        <w:rPr>
          <w:rFonts w:ascii="Times New Roman" w:hAnsi="Times New Roman" w:cs="Times New Roman"/>
          <w:b/>
          <w:sz w:val="24"/>
          <w:szCs w:val="24"/>
        </w:rPr>
        <w:t xml:space="preserve"> it has </w:t>
      </w:r>
      <w:r w:rsidR="00BC73A6" w:rsidRPr="00D708BF">
        <w:rPr>
          <w:rFonts w:ascii="Times New Roman" w:hAnsi="Times New Roman" w:cs="Times New Roman"/>
          <w:b/>
          <w:sz w:val="24"/>
          <w:szCs w:val="24"/>
        </w:rPr>
        <w:t>played out a</w:t>
      </w:r>
      <w:r w:rsidR="00516B2D" w:rsidRPr="00D708BF">
        <w:rPr>
          <w:rFonts w:ascii="Times New Roman" w:hAnsi="Times New Roman" w:cs="Times New Roman"/>
          <w:b/>
          <w:sz w:val="24"/>
          <w:szCs w:val="24"/>
        </w:rPr>
        <w:t>cross the globe over the last 2</w:t>
      </w:r>
      <w:r w:rsidR="00B72F01" w:rsidRPr="00D708BF">
        <w:rPr>
          <w:rFonts w:ascii="Times New Roman" w:hAnsi="Times New Roman" w:cs="Times New Roman"/>
          <w:b/>
          <w:sz w:val="24"/>
          <w:szCs w:val="24"/>
        </w:rPr>
        <w:t>7</w:t>
      </w:r>
      <w:r w:rsidR="00EB4D4B">
        <w:rPr>
          <w:rFonts w:ascii="Times New Roman" w:hAnsi="Times New Roman" w:cs="Times New Roman"/>
          <w:b/>
          <w:sz w:val="24"/>
          <w:szCs w:val="24"/>
        </w:rPr>
        <w:t>0 years or so;</w:t>
      </w:r>
      <w:r w:rsidR="00BC73A6" w:rsidRPr="00D708BF">
        <w:rPr>
          <w:rFonts w:ascii="Times New Roman" w:hAnsi="Times New Roman" w:cs="Times New Roman"/>
          <w:b/>
          <w:sz w:val="24"/>
          <w:szCs w:val="24"/>
        </w:rPr>
        <w:t xml:space="preserve"> and the likely future patterns &amp; po</w:t>
      </w:r>
      <w:r w:rsidR="00EF72AE" w:rsidRPr="00D708BF">
        <w:rPr>
          <w:rFonts w:ascii="Times New Roman" w:hAnsi="Times New Roman" w:cs="Times New Roman"/>
          <w:b/>
          <w:sz w:val="24"/>
          <w:szCs w:val="24"/>
        </w:rPr>
        <w:t>rtends.</w:t>
      </w:r>
      <w:r w:rsidR="00C8761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C73A6" w:rsidRDefault="00C8761F" w:rsidP="00C97B5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8761F">
        <w:rPr>
          <w:rFonts w:ascii="Times New Roman" w:hAnsi="Times New Roman" w:cs="Times New Roman"/>
          <w:sz w:val="24"/>
          <w:szCs w:val="24"/>
        </w:rPr>
        <w:t>W</w:t>
      </w:r>
      <w:r w:rsidR="00EF72AE" w:rsidRPr="00DD46C9">
        <w:rPr>
          <w:rFonts w:ascii="Times New Roman" w:hAnsi="Times New Roman" w:cs="Times New Roman"/>
          <w:sz w:val="24"/>
          <w:szCs w:val="24"/>
        </w:rPr>
        <w:t xml:space="preserve">e think such a grasp of </w:t>
      </w:r>
      <w:r w:rsidR="00516B2D">
        <w:rPr>
          <w:rFonts w:ascii="Times New Roman" w:hAnsi="Times New Roman" w:cs="Times New Roman"/>
          <w:sz w:val="24"/>
          <w:szCs w:val="24"/>
        </w:rPr>
        <w:t>the world economy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72AE" w:rsidRPr="00DD46C9">
        <w:rPr>
          <w:rFonts w:ascii="Times New Roman" w:hAnsi="Times New Roman" w:cs="Times New Roman"/>
          <w:sz w:val="24"/>
          <w:szCs w:val="24"/>
        </w:rPr>
        <w:t xml:space="preserve">would </w:t>
      </w:r>
      <w:r>
        <w:rPr>
          <w:rFonts w:ascii="Times New Roman" w:hAnsi="Times New Roman" w:cs="Times New Roman"/>
          <w:sz w:val="24"/>
          <w:szCs w:val="24"/>
        </w:rPr>
        <w:t xml:space="preserve">also </w:t>
      </w:r>
      <w:r w:rsidR="00EF72AE" w:rsidRPr="00DD46C9">
        <w:rPr>
          <w:rFonts w:ascii="Times New Roman" w:hAnsi="Times New Roman" w:cs="Times New Roman"/>
          <w:sz w:val="24"/>
          <w:szCs w:val="24"/>
        </w:rPr>
        <w:t xml:space="preserve">be </w:t>
      </w:r>
      <w:r w:rsidR="00BC73A6" w:rsidRPr="00DD46C9">
        <w:rPr>
          <w:rFonts w:ascii="Times New Roman" w:hAnsi="Times New Roman" w:cs="Times New Roman"/>
          <w:sz w:val="24"/>
          <w:szCs w:val="24"/>
        </w:rPr>
        <w:t>a prerequisite for an adequate understanding of the</w:t>
      </w:r>
      <w:r>
        <w:rPr>
          <w:rFonts w:ascii="Times New Roman" w:hAnsi="Times New Roman" w:cs="Times New Roman"/>
          <w:sz w:val="24"/>
          <w:szCs w:val="24"/>
        </w:rPr>
        <w:t xml:space="preserve"> challenges that India and the other </w:t>
      </w:r>
      <w:r w:rsidR="00AD41D7">
        <w:rPr>
          <w:rFonts w:ascii="Times New Roman" w:hAnsi="Times New Roman" w:cs="Times New Roman"/>
          <w:sz w:val="24"/>
          <w:szCs w:val="24"/>
        </w:rPr>
        <w:t>third world countries</w:t>
      </w:r>
      <w:r w:rsidR="00123709">
        <w:rPr>
          <w:rFonts w:ascii="Times New Roman" w:hAnsi="Times New Roman" w:cs="Times New Roman"/>
          <w:sz w:val="24"/>
          <w:szCs w:val="24"/>
        </w:rPr>
        <w:t xml:space="preserve"> face</w:t>
      </w:r>
      <w:r w:rsidR="00CC68A5">
        <w:rPr>
          <w:rFonts w:ascii="Times New Roman" w:hAnsi="Times New Roman" w:cs="Times New Roman"/>
          <w:sz w:val="24"/>
          <w:szCs w:val="24"/>
        </w:rPr>
        <w:t>, and</w:t>
      </w:r>
      <w:r w:rsidR="00AD41D7">
        <w:rPr>
          <w:rFonts w:ascii="Times New Roman" w:hAnsi="Times New Roman" w:cs="Times New Roman"/>
          <w:sz w:val="24"/>
          <w:szCs w:val="24"/>
        </w:rPr>
        <w:t xml:space="preserve"> hence</w:t>
      </w:r>
      <w:r w:rsidR="00CC68A5">
        <w:rPr>
          <w:rFonts w:ascii="Times New Roman" w:hAnsi="Times New Roman" w:cs="Times New Roman"/>
          <w:sz w:val="24"/>
          <w:szCs w:val="24"/>
        </w:rPr>
        <w:t xml:space="preserve"> the workable roadmaps towards their brighter futures. </w:t>
      </w:r>
    </w:p>
    <w:p w:rsidR="00EF1F79" w:rsidRDefault="00EF1F79" w:rsidP="00C97B5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F1F79" w:rsidRDefault="00EF1F79" w:rsidP="00EF1F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D2C62">
        <w:rPr>
          <w:rFonts w:ascii="Times New Roman" w:eastAsia="Times New Roman" w:hAnsi="Times New Roman" w:cs="Times New Roman"/>
          <w:sz w:val="24"/>
          <w:szCs w:val="24"/>
          <w:lang w:eastAsia="en-GB"/>
        </w:rPr>
        <w:t>Once the registration proces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s is complete, we would send you a pre-</w:t>
      </w:r>
      <w:r w:rsidRPr="00BD2C62">
        <w:rPr>
          <w:rFonts w:ascii="Times New Roman" w:eastAsia="Times New Roman" w:hAnsi="Times New Roman" w:cs="Times New Roman"/>
          <w:sz w:val="24"/>
          <w:szCs w:val="24"/>
          <w:lang w:eastAsia="en-GB"/>
        </w:rPr>
        <w:t>reading list to help you better orient yourself towards the course.</w:t>
      </w:r>
    </w:p>
    <w:p w:rsidR="005663ED" w:rsidRPr="00DD46C9" w:rsidRDefault="00D45A6F" w:rsidP="00D45A6F">
      <w:pPr>
        <w:tabs>
          <w:tab w:val="left" w:pos="445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en-GB"/>
        </w:rPr>
        <w:tab/>
      </w:r>
    </w:p>
    <w:p w:rsidR="00D708BF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Without wishing to de-market the elective, and certainly not dampen enthusiasm, it may be useful </w:t>
      </w:r>
      <w:r w:rsidR="00466324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here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to </w:t>
      </w:r>
      <w:r w:rsidR="00466324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also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share some more details about the course’s operational aspects, </w:t>
      </w:r>
      <w:r w:rsidR="00466324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usual features of a </w:t>
      </w:r>
      <w:r w:rsidR="00142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typical </w:t>
      </w:r>
      <w:r w:rsidR="00466324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run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</w:p>
    <w:p w:rsidR="00D708BF" w:rsidRDefault="00D708BF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a) T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here are no standard texts for this subject</w:t>
      </w:r>
      <w:r w:rsidR="00B72F0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the course is rather idiosyncratic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708BF" w:rsidRDefault="00D708BF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b) I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 a way, the whole course may be seen as a single case analysis – </w:t>
      </w:r>
      <w:r w:rsidR="008F6047" w:rsidRPr="00390523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the case of the world econom</w:t>
      </w:r>
      <w:r w:rsidR="00B17621" w:rsidRPr="00390523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y </w:t>
      </w:r>
      <w:r w:rsidR="00CC68A5" w:rsidRPr="00390523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over the last 270</w:t>
      </w:r>
      <w:r w:rsidR="008F6047" w:rsidRPr="00390523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years, with </w:t>
      </w:r>
      <w:r w:rsidR="005F29DF" w:rsidRPr="00390523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a </w:t>
      </w:r>
      <w:r w:rsidR="0080471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special focus on Firms, Markets and N</w:t>
      </w:r>
      <w:r w:rsidR="008F6047" w:rsidRPr="00390523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a</w:t>
      </w:r>
      <w:r w:rsidRPr="00390523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tions.</w:t>
      </w:r>
      <w:r w:rsidR="00E403D1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S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ince it is a single case th</w:t>
      </w:r>
      <w:r w:rsidR="00390523">
        <w:rPr>
          <w:rFonts w:ascii="Times New Roman" w:eastAsia="Times New Roman" w:hAnsi="Times New Roman" w:cs="Times New Roman"/>
          <w:sz w:val="24"/>
          <w:szCs w:val="24"/>
          <w:lang w:eastAsia="en-GB"/>
        </w:rPr>
        <w:t>at is explored through the entire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duration of the course, it requires one to sustain a </w:t>
      </w:r>
      <w:r w:rsidR="00B72F01">
        <w:rPr>
          <w:rFonts w:ascii="Times New Roman" w:eastAsia="Times New Roman" w:hAnsi="Times New Roman" w:cs="Times New Roman"/>
          <w:sz w:val="24"/>
          <w:szCs w:val="24"/>
          <w:lang w:eastAsia="en-GB"/>
        </w:rPr>
        <w:t>very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high level of concentration, </w:t>
      </w:r>
      <w:r w:rsidR="00CC68A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way </w:t>
      </w:r>
      <w:r w:rsidR="00B72F0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beyond </w:t>
      </w:r>
      <w:r w:rsidR="00CC68A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CFAF,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within and across sessions.</w:t>
      </w:r>
    </w:p>
    <w:p w:rsidR="00D708BF" w:rsidRDefault="0080471B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c</w:t>
      </w:r>
      <w:r w:rsidR="00D708BF">
        <w:rPr>
          <w:rFonts w:ascii="Times New Roman" w:eastAsia="Times New Roman" w:hAnsi="Times New Roman" w:cs="Times New Roman"/>
          <w:sz w:val="24"/>
          <w:szCs w:val="24"/>
          <w:lang w:eastAsia="en-GB"/>
        </w:rPr>
        <w:t>) A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bsence </w:t>
      </w:r>
      <w:r w:rsidR="00715E7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even a single session has often given students a significant setback in </w:t>
      </w:r>
      <w:r w:rsidR="00B72F01">
        <w:rPr>
          <w:rFonts w:ascii="Times New Roman" w:eastAsia="Times New Roman" w:hAnsi="Times New Roman" w:cs="Times New Roman"/>
          <w:sz w:val="24"/>
          <w:szCs w:val="24"/>
          <w:lang w:eastAsia="en-GB"/>
        </w:rPr>
        <w:t>keeping</w:t>
      </w:r>
      <w:r w:rsidR="00AD373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B72F01">
        <w:rPr>
          <w:rFonts w:ascii="Times New Roman" w:eastAsia="Times New Roman" w:hAnsi="Times New Roman" w:cs="Times New Roman"/>
          <w:sz w:val="24"/>
          <w:szCs w:val="24"/>
          <w:lang w:eastAsia="en-GB"/>
        </w:rPr>
        <w:t>pace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with the thread of reasoning tha</w:t>
      </w:r>
      <w:r w:rsidR="00D70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 </w:t>
      </w:r>
      <w:r w:rsidR="00AD373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is </w:t>
      </w:r>
      <w:r w:rsidR="00D708BF">
        <w:rPr>
          <w:rFonts w:ascii="Times New Roman" w:eastAsia="Times New Roman" w:hAnsi="Times New Roman" w:cs="Times New Roman"/>
          <w:sz w:val="24"/>
          <w:szCs w:val="24"/>
          <w:lang w:eastAsia="en-GB"/>
        </w:rPr>
        <w:t>get</w:t>
      </w:r>
      <w:r w:rsidR="00AD373D">
        <w:rPr>
          <w:rFonts w:ascii="Times New Roman" w:eastAsia="Times New Roman" w:hAnsi="Times New Roman" w:cs="Times New Roman"/>
          <w:sz w:val="24"/>
          <w:szCs w:val="24"/>
          <w:lang w:eastAsia="en-GB"/>
        </w:rPr>
        <w:t>ting</w:t>
      </w:r>
      <w:r w:rsidR="00D708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developed in the class.</w:t>
      </w:r>
    </w:p>
    <w:p w:rsidR="00D92BD5" w:rsidRDefault="0080471B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d</w:t>
      </w:r>
      <w:r w:rsidR="00D708BF">
        <w:rPr>
          <w:rFonts w:ascii="Times New Roman" w:eastAsia="Times New Roman" w:hAnsi="Times New Roman" w:cs="Times New Roman"/>
          <w:sz w:val="24"/>
          <w:szCs w:val="24"/>
          <w:lang w:eastAsia="en-GB"/>
        </w:rPr>
        <w:t>) W</w:t>
      </w:r>
      <w:r w:rsidR="00D92BD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 have </w:t>
      </w:r>
      <w:r w:rsidR="00072698">
        <w:rPr>
          <w:rFonts w:ascii="Times New Roman" w:eastAsia="Times New Roman" w:hAnsi="Times New Roman" w:cs="Times New Roman"/>
          <w:sz w:val="24"/>
          <w:szCs w:val="24"/>
          <w:lang w:eastAsia="en-GB"/>
        </w:rPr>
        <w:t>usually</w:t>
      </w:r>
      <w:r w:rsidR="00D92BD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required many </w:t>
      </w:r>
      <w:r w:rsidR="00E04B9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additional sessions, given the scope of the </w:t>
      </w:r>
      <w:r w:rsidR="00B72F0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subject and the pedagogy format. </w:t>
      </w:r>
      <w:r w:rsidR="00E403D1">
        <w:rPr>
          <w:rFonts w:ascii="Times New Roman" w:eastAsia="Times New Roman" w:hAnsi="Times New Roman" w:cs="Times New Roman"/>
          <w:sz w:val="24"/>
          <w:szCs w:val="24"/>
          <w:lang w:eastAsia="en-GB"/>
        </w:rPr>
        <w:t>Thus at times it has been a session every day, six-seven (6-7) sessions a week.</w:t>
      </w:r>
    </w:p>
    <w:p w:rsidR="00D708BF" w:rsidRDefault="0080471B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e</w:t>
      </w:r>
      <w:r w:rsidR="00D92BD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) Sessions </w:t>
      </w:r>
      <w:r w:rsidR="00B72F0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are often held in </w:t>
      </w:r>
      <w:r w:rsidR="00D92BD5">
        <w:rPr>
          <w:rFonts w:ascii="Times New Roman" w:eastAsia="Times New Roman" w:hAnsi="Times New Roman" w:cs="Times New Roman"/>
          <w:sz w:val="24"/>
          <w:szCs w:val="24"/>
          <w:lang w:eastAsia="en-GB"/>
        </w:rPr>
        <w:t>a night slot, such as, 2300-0030</w:t>
      </w:r>
      <w:r w:rsidR="00D708BF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965011" w:rsidRDefault="0080471B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f</w:t>
      </w:r>
      <w:r w:rsidR="00E04B9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) </w:t>
      </w:r>
      <w:r w:rsidR="00715E7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addition,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as in previous years, we are also likely to hold, time to time, </w:t>
      </w:r>
      <w:r w:rsidR="0096501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open-ended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tutor</w:t>
      </w:r>
      <w:r w:rsidR="00C330E0">
        <w:rPr>
          <w:rFonts w:ascii="Times New Roman" w:eastAsia="Times New Roman" w:hAnsi="Times New Roman" w:cs="Times New Roman"/>
          <w:sz w:val="24"/>
          <w:szCs w:val="24"/>
          <w:lang w:eastAsia="en-GB"/>
        </w:rPr>
        <w:t>ials</w:t>
      </w:r>
      <w:r w:rsidR="0096501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Though attendance in tutorials </w:t>
      </w:r>
      <w:r w:rsidR="009B3879">
        <w:rPr>
          <w:rFonts w:ascii="Times New Roman" w:eastAsia="Times New Roman" w:hAnsi="Times New Roman" w:cs="Times New Roman"/>
          <w:sz w:val="24"/>
          <w:szCs w:val="24"/>
          <w:lang w:eastAsia="en-GB"/>
        </w:rPr>
        <w:t>is</w:t>
      </w:r>
      <w:r w:rsidR="0096501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optional, it would be advantageous to not miss any.</w:t>
      </w:r>
    </w:p>
    <w:p w:rsidR="00965011" w:rsidRDefault="00965011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F6047" w:rsidRPr="00DD46C9" w:rsidRDefault="00C330E0" w:rsidP="008F604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All of these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make things that much more intense</w:t>
      </w:r>
      <w:r w:rsidR="00FD5D85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025020" w:rsidRDefault="00B72F01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brief, </w:t>
      </w:r>
      <w:r w:rsidR="008F6047"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rather demanding fare, when concurrently there would be several other pressures on your time</w:t>
      </w:r>
      <w:r w:rsidR="00025020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proofErr w:type="gramEnd"/>
    </w:p>
    <w:p w:rsidR="008F6047" w:rsidRPr="00DD46C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While SRC and I are of course deeply seized with the subject, it would be only fair to offer these inputs – as we have been doing across batches – to help you make a more informed choice.</w:t>
      </w:r>
    </w:p>
    <w:p w:rsidR="008F6047" w:rsidRPr="00DD46C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F6047" w:rsidRPr="00DD46C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Guess despite all these good rea</w:t>
      </w:r>
      <w:r w:rsidR="00B17621">
        <w:rPr>
          <w:rFonts w:ascii="Times New Roman" w:eastAsia="Times New Roman" w:hAnsi="Times New Roman" w:cs="Times New Roman"/>
          <w:sz w:val="24"/>
          <w:szCs w:val="24"/>
          <w:lang w:eastAsia="en-GB"/>
        </w:rPr>
        <w:t>sons, sincerely proffered, some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would still like to go for the course. To those hardy souls: see you</w:t>
      </w:r>
      <w:r w:rsidR="00641D8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June! If you have any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query</w:t>
      </w:r>
      <w:r w:rsidR="00E43BA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after careful reading of this note and the other material made available</w:t>
      </w:r>
      <w:r w:rsidR="009B387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write</w:t>
      </w:r>
      <w:r w:rsidR="009B387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</w:t>
      </w:r>
      <w:r w:rsidRPr="00DD46C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indranil@ximb.ac.in</w:t>
      </w:r>
    </w:p>
    <w:p w:rsidR="00FD7E3F" w:rsidRPr="00DD46C9" w:rsidRDefault="00FD7E3F" w:rsidP="008472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47281" w:rsidRPr="00DD46C9" w:rsidRDefault="00847281" w:rsidP="008472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>We have</w:t>
      </w:r>
      <w:r w:rsidR="00CC27E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immensely</w:t>
      </w:r>
      <w:r w:rsidRPr="00DD46C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enjoyed the previous runs of the elective with your senior batches; look forward to more of such magic! </w:t>
      </w:r>
    </w:p>
    <w:p w:rsidR="00847281" w:rsidRPr="00DD46C9" w:rsidRDefault="00847281">
      <w:pPr>
        <w:rPr>
          <w:sz w:val="19"/>
          <w:szCs w:val="19"/>
        </w:rPr>
      </w:pPr>
    </w:p>
    <w:sectPr w:rsidR="00847281" w:rsidRPr="00DD46C9" w:rsidSect="00D759B9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>
    <w:useFELayout/>
  </w:compat>
  <w:rsids>
    <w:rsidRoot w:val="008F6047"/>
    <w:rsid w:val="000123B4"/>
    <w:rsid w:val="00013C7D"/>
    <w:rsid w:val="00025020"/>
    <w:rsid w:val="00037DC2"/>
    <w:rsid w:val="00056340"/>
    <w:rsid w:val="00072698"/>
    <w:rsid w:val="000B1E23"/>
    <w:rsid w:val="000B1F18"/>
    <w:rsid w:val="000B4E9D"/>
    <w:rsid w:val="000B70FB"/>
    <w:rsid w:val="000C4A01"/>
    <w:rsid w:val="000D0D68"/>
    <w:rsid w:val="00104DE0"/>
    <w:rsid w:val="00123709"/>
    <w:rsid w:val="00124720"/>
    <w:rsid w:val="00124F0D"/>
    <w:rsid w:val="00142905"/>
    <w:rsid w:val="00171321"/>
    <w:rsid w:val="00191EAB"/>
    <w:rsid w:val="001C4B32"/>
    <w:rsid w:val="001F401A"/>
    <w:rsid w:val="002020EE"/>
    <w:rsid w:val="00202865"/>
    <w:rsid w:val="0021494A"/>
    <w:rsid w:val="00243912"/>
    <w:rsid w:val="00262AFD"/>
    <w:rsid w:val="002A68B0"/>
    <w:rsid w:val="002E75FD"/>
    <w:rsid w:val="00340E26"/>
    <w:rsid w:val="0037150B"/>
    <w:rsid w:val="00390523"/>
    <w:rsid w:val="003C5892"/>
    <w:rsid w:val="003E338E"/>
    <w:rsid w:val="003E4CDD"/>
    <w:rsid w:val="003E7967"/>
    <w:rsid w:val="003F773F"/>
    <w:rsid w:val="00403018"/>
    <w:rsid w:val="00423DF4"/>
    <w:rsid w:val="00436DA1"/>
    <w:rsid w:val="004413D0"/>
    <w:rsid w:val="00451396"/>
    <w:rsid w:val="00461559"/>
    <w:rsid w:val="00463369"/>
    <w:rsid w:val="00466324"/>
    <w:rsid w:val="00492CB4"/>
    <w:rsid w:val="004A5793"/>
    <w:rsid w:val="004C23E0"/>
    <w:rsid w:val="004D4548"/>
    <w:rsid w:val="004F4BD0"/>
    <w:rsid w:val="0051175B"/>
    <w:rsid w:val="00516B2D"/>
    <w:rsid w:val="005340D8"/>
    <w:rsid w:val="005478E3"/>
    <w:rsid w:val="005505BF"/>
    <w:rsid w:val="0055145F"/>
    <w:rsid w:val="005619A6"/>
    <w:rsid w:val="005663ED"/>
    <w:rsid w:val="00592A33"/>
    <w:rsid w:val="00596D27"/>
    <w:rsid w:val="00597EFC"/>
    <w:rsid w:val="005E0EB8"/>
    <w:rsid w:val="005F2717"/>
    <w:rsid w:val="005F29DF"/>
    <w:rsid w:val="00616541"/>
    <w:rsid w:val="00641D8D"/>
    <w:rsid w:val="006500DB"/>
    <w:rsid w:val="006508F7"/>
    <w:rsid w:val="0065168F"/>
    <w:rsid w:val="0068006F"/>
    <w:rsid w:val="006A4C6E"/>
    <w:rsid w:val="006A5A14"/>
    <w:rsid w:val="006D21CC"/>
    <w:rsid w:val="00703C71"/>
    <w:rsid w:val="00715E74"/>
    <w:rsid w:val="00737DD7"/>
    <w:rsid w:val="00742FD9"/>
    <w:rsid w:val="00743DEE"/>
    <w:rsid w:val="00764BF9"/>
    <w:rsid w:val="00793C81"/>
    <w:rsid w:val="00794C5C"/>
    <w:rsid w:val="007A1E23"/>
    <w:rsid w:val="007A48A4"/>
    <w:rsid w:val="007A6DE0"/>
    <w:rsid w:val="007B0A11"/>
    <w:rsid w:val="007F6258"/>
    <w:rsid w:val="0080471B"/>
    <w:rsid w:val="0082215D"/>
    <w:rsid w:val="00847281"/>
    <w:rsid w:val="008615D5"/>
    <w:rsid w:val="00890502"/>
    <w:rsid w:val="008B0BCF"/>
    <w:rsid w:val="008B7043"/>
    <w:rsid w:val="008B7EF8"/>
    <w:rsid w:val="008C25DF"/>
    <w:rsid w:val="008D59BF"/>
    <w:rsid w:val="008E1523"/>
    <w:rsid w:val="008F6047"/>
    <w:rsid w:val="00937FB7"/>
    <w:rsid w:val="0094013B"/>
    <w:rsid w:val="00965011"/>
    <w:rsid w:val="009B3879"/>
    <w:rsid w:val="009E069A"/>
    <w:rsid w:val="009E15AD"/>
    <w:rsid w:val="00A013D7"/>
    <w:rsid w:val="00A03DF7"/>
    <w:rsid w:val="00A14180"/>
    <w:rsid w:val="00A241D1"/>
    <w:rsid w:val="00A41176"/>
    <w:rsid w:val="00A71E48"/>
    <w:rsid w:val="00A85E40"/>
    <w:rsid w:val="00AB160A"/>
    <w:rsid w:val="00AB1DA9"/>
    <w:rsid w:val="00AC4EB1"/>
    <w:rsid w:val="00AD373D"/>
    <w:rsid w:val="00AD41D7"/>
    <w:rsid w:val="00B17621"/>
    <w:rsid w:val="00B72F01"/>
    <w:rsid w:val="00BC73A6"/>
    <w:rsid w:val="00BD2C62"/>
    <w:rsid w:val="00BD6BE3"/>
    <w:rsid w:val="00BE0A42"/>
    <w:rsid w:val="00BE7A82"/>
    <w:rsid w:val="00BF5E14"/>
    <w:rsid w:val="00C17651"/>
    <w:rsid w:val="00C24FC4"/>
    <w:rsid w:val="00C330E0"/>
    <w:rsid w:val="00C3448A"/>
    <w:rsid w:val="00C44430"/>
    <w:rsid w:val="00C45B1B"/>
    <w:rsid w:val="00C62D80"/>
    <w:rsid w:val="00C67608"/>
    <w:rsid w:val="00C8761F"/>
    <w:rsid w:val="00C97B5F"/>
    <w:rsid w:val="00CC27ED"/>
    <w:rsid w:val="00CC4DA1"/>
    <w:rsid w:val="00CC68A5"/>
    <w:rsid w:val="00CF4924"/>
    <w:rsid w:val="00CF4B45"/>
    <w:rsid w:val="00D0086D"/>
    <w:rsid w:val="00D029E4"/>
    <w:rsid w:val="00D338CD"/>
    <w:rsid w:val="00D45A6F"/>
    <w:rsid w:val="00D708BF"/>
    <w:rsid w:val="00D759B9"/>
    <w:rsid w:val="00D77936"/>
    <w:rsid w:val="00D831B1"/>
    <w:rsid w:val="00D92BD5"/>
    <w:rsid w:val="00D95B3D"/>
    <w:rsid w:val="00DC2822"/>
    <w:rsid w:val="00DC5A61"/>
    <w:rsid w:val="00DC5FD3"/>
    <w:rsid w:val="00DD46C9"/>
    <w:rsid w:val="00DD6F23"/>
    <w:rsid w:val="00E04B90"/>
    <w:rsid w:val="00E15122"/>
    <w:rsid w:val="00E234ED"/>
    <w:rsid w:val="00E278B0"/>
    <w:rsid w:val="00E36D17"/>
    <w:rsid w:val="00E403D1"/>
    <w:rsid w:val="00E43BA2"/>
    <w:rsid w:val="00E56D7D"/>
    <w:rsid w:val="00E7664D"/>
    <w:rsid w:val="00E86242"/>
    <w:rsid w:val="00EB4D4B"/>
    <w:rsid w:val="00EB5308"/>
    <w:rsid w:val="00EC174A"/>
    <w:rsid w:val="00EF1F79"/>
    <w:rsid w:val="00EF72AE"/>
    <w:rsid w:val="00F01431"/>
    <w:rsid w:val="00F75E4A"/>
    <w:rsid w:val="00FC05C9"/>
    <w:rsid w:val="00FC5686"/>
    <w:rsid w:val="00FD5D85"/>
    <w:rsid w:val="00FD7E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E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46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2472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92A33"/>
  </w:style>
  <w:style w:type="character" w:customStyle="1" w:styleId="il">
    <w:name w:val="il"/>
    <w:basedOn w:val="DefaultParagraphFont"/>
    <w:rsid w:val="00592A33"/>
  </w:style>
  <w:style w:type="paragraph" w:styleId="Title">
    <w:name w:val="Title"/>
    <w:basedOn w:val="Normal"/>
    <w:next w:val="Normal"/>
    <w:link w:val="TitleChar"/>
    <w:uiPriority w:val="10"/>
    <w:qFormat/>
    <w:rsid w:val="000D0D6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D0D6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conomis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973</Words>
  <Characters>5549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</cp:lastModifiedBy>
  <cp:revision>14</cp:revision>
  <cp:lastPrinted>2019-02-26T20:19:00Z</cp:lastPrinted>
  <dcterms:created xsi:type="dcterms:W3CDTF">2022-05-26T14:28:00Z</dcterms:created>
  <dcterms:modified xsi:type="dcterms:W3CDTF">2022-05-26T19:53:00Z</dcterms:modified>
</cp:coreProperties>
</file>