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86634D" w14:textId="77777777" w:rsidR="00EC4D3C" w:rsidRDefault="00EC4D3C">
      <w:pPr>
        <w:jc w:val="center"/>
        <w:rPr>
          <w:rFonts w:ascii="Arial" w:hAnsi="Arial" w:cs="Arial"/>
          <w:b/>
          <w:sz w:val="28"/>
          <w:u w:val="single"/>
        </w:rPr>
      </w:pPr>
      <w:r>
        <w:rPr>
          <w:rFonts w:ascii="Arial" w:hAnsi="Arial" w:cs="Arial"/>
          <w:b/>
          <w:sz w:val="28"/>
          <w:u w:val="single"/>
        </w:rPr>
        <w:t>COURSE OUTLINE</w:t>
      </w:r>
      <w:r w:rsidR="002E2DCE" w:rsidRPr="004D0026">
        <w:rPr>
          <w:rFonts w:ascii="Arial" w:hAnsi="Arial" w:cs="Arial"/>
          <w:b/>
          <w:sz w:val="28"/>
          <w:u w:val="single"/>
        </w:rPr>
        <w:t xml:space="preserve"> ON </w:t>
      </w:r>
    </w:p>
    <w:p w14:paraId="7A9C60CD" w14:textId="77777777" w:rsidR="002E2DCE" w:rsidRPr="004D0026" w:rsidRDefault="002E2DCE">
      <w:pPr>
        <w:jc w:val="center"/>
        <w:rPr>
          <w:rFonts w:ascii="Arial" w:hAnsi="Arial" w:cs="Arial"/>
          <w:b/>
          <w:sz w:val="28"/>
          <w:u w:val="single"/>
        </w:rPr>
      </w:pPr>
      <w:r w:rsidRPr="004D0026">
        <w:rPr>
          <w:rFonts w:ascii="Arial" w:hAnsi="Arial" w:cs="Arial"/>
          <w:b/>
          <w:sz w:val="28"/>
          <w:u w:val="single"/>
        </w:rPr>
        <w:t>“PLANNING IT ENABLED ORGANISATIONS</w:t>
      </w:r>
      <w:r w:rsidRPr="004D0026">
        <w:rPr>
          <w:rFonts w:ascii="Arial" w:hAnsi="Arial" w:cs="Arial"/>
          <w:b/>
          <w:sz w:val="28"/>
        </w:rPr>
        <w:t>”</w:t>
      </w:r>
    </w:p>
    <w:p w14:paraId="5C3AA4F6" w14:textId="77777777" w:rsidR="00482202" w:rsidRPr="004D0026" w:rsidRDefault="00482202" w:rsidP="00482202">
      <w:pPr>
        <w:rPr>
          <w:rFonts w:ascii="Arial" w:hAnsi="Arial" w:cs="Arial"/>
          <w:color w:val="222222"/>
          <w:sz w:val="20"/>
          <w:szCs w:val="20"/>
        </w:rPr>
      </w:pPr>
    </w:p>
    <w:p w14:paraId="50D76162" w14:textId="77777777" w:rsidR="004D0026" w:rsidRPr="004D0026" w:rsidRDefault="00482202" w:rsidP="00482202">
      <w:pPr>
        <w:rPr>
          <w:rFonts w:ascii="Arial" w:hAnsi="Arial" w:cs="Arial"/>
          <w:color w:val="222222"/>
          <w:sz w:val="20"/>
          <w:szCs w:val="20"/>
        </w:rPr>
      </w:pPr>
      <w:r w:rsidRPr="004D0026">
        <w:rPr>
          <w:rFonts w:ascii="Arial" w:hAnsi="Arial" w:cs="Arial"/>
          <w:color w:val="222222"/>
          <w:sz w:val="20"/>
          <w:szCs w:val="20"/>
        </w:rPr>
        <w:t>  </w:t>
      </w:r>
    </w:p>
    <w:tbl>
      <w:tblPr>
        <w:tblpPr w:leftFromText="180" w:rightFromText="180" w:vertAnchor="text" w:tblpXSpec="cent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02"/>
        <w:gridCol w:w="5598"/>
      </w:tblGrid>
      <w:tr w:rsidR="004D0026" w:rsidRPr="00697776" w14:paraId="660ED7BA" w14:textId="77777777" w:rsidTr="00FF32F8">
        <w:tc>
          <w:tcPr>
            <w:tcW w:w="2802" w:type="dxa"/>
            <w:tcMar>
              <w:top w:w="0" w:type="dxa"/>
              <w:left w:w="108" w:type="dxa"/>
              <w:bottom w:w="0" w:type="dxa"/>
              <w:right w:w="108" w:type="dxa"/>
            </w:tcMar>
            <w:hideMark/>
          </w:tcPr>
          <w:p w14:paraId="71BFDBA5" w14:textId="77777777" w:rsidR="004D0026" w:rsidRPr="00697776" w:rsidRDefault="004D0026">
            <w:pPr>
              <w:rPr>
                <w:rFonts w:ascii="Arial" w:hAnsi="Arial" w:cs="Arial"/>
                <w:color w:val="222222"/>
                <w:sz w:val="20"/>
                <w:szCs w:val="20"/>
              </w:rPr>
            </w:pPr>
            <w:r w:rsidRPr="004D0026">
              <w:rPr>
                <w:rFonts w:ascii="Arial" w:hAnsi="Arial" w:cs="Arial"/>
                <w:color w:val="222222"/>
                <w:sz w:val="20"/>
                <w:szCs w:val="20"/>
              </w:rPr>
              <w:t>Credits</w:t>
            </w:r>
          </w:p>
        </w:tc>
        <w:tc>
          <w:tcPr>
            <w:tcW w:w="5598" w:type="dxa"/>
            <w:tcMar>
              <w:top w:w="0" w:type="dxa"/>
              <w:left w:w="108" w:type="dxa"/>
              <w:bottom w:w="0" w:type="dxa"/>
              <w:right w:w="108" w:type="dxa"/>
            </w:tcMar>
            <w:hideMark/>
          </w:tcPr>
          <w:p w14:paraId="685A2A1F" w14:textId="77777777" w:rsidR="004D0026" w:rsidRPr="00697776" w:rsidRDefault="004D0026">
            <w:pPr>
              <w:rPr>
                <w:rFonts w:ascii="Arial" w:hAnsi="Arial" w:cs="Arial"/>
                <w:color w:val="222222"/>
                <w:sz w:val="20"/>
                <w:szCs w:val="20"/>
              </w:rPr>
            </w:pPr>
            <w:r w:rsidRPr="004D0026">
              <w:rPr>
                <w:rFonts w:ascii="Arial" w:hAnsi="Arial" w:cs="Arial"/>
                <w:color w:val="222222"/>
                <w:sz w:val="20"/>
                <w:szCs w:val="20"/>
              </w:rPr>
              <w:t>3 credits </w:t>
            </w:r>
          </w:p>
        </w:tc>
      </w:tr>
      <w:tr w:rsidR="00697776" w:rsidRPr="00697776" w14:paraId="1FC7EE58" w14:textId="77777777" w:rsidTr="00FF32F8">
        <w:tc>
          <w:tcPr>
            <w:tcW w:w="2802" w:type="dxa"/>
            <w:tcMar>
              <w:top w:w="0" w:type="dxa"/>
              <w:left w:w="108" w:type="dxa"/>
              <w:bottom w:w="0" w:type="dxa"/>
              <w:right w:w="108" w:type="dxa"/>
            </w:tcMar>
          </w:tcPr>
          <w:p w14:paraId="6276ED0F" w14:textId="77777777" w:rsidR="00697776" w:rsidRPr="004D0026" w:rsidRDefault="00697776">
            <w:pPr>
              <w:rPr>
                <w:rFonts w:ascii="Arial" w:hAnsi="Arial" w:cs="Arial"/>
                <w:color w:val="222222"/>
                <w:sz w:val="20"/>
                <w:szCs w:val="20"/>
              </w:rPr>
            </w:pPr>
            <w:r w:rsidRPr="00697776">
              <w:rPr>
                <w:rFonts w:ascii="Arial" w:hAnsi="Arial" w:cs="Arial"/>
                <w:color w:val="222222"/>
                <w:sz w:val="20"/>
                <w:szCs w:val="20"/>
              </w:rPr>
              <w:t>Faculty Name</w:t>
            </w:r>
          </w:p>
        </w:tc>
        <w:tc>
          <w:tcPr>
            <w:tcW w:w="5598" w:type="dxa"/>
            <w:tcMar>
              <w:top w:w="0" w:type="dxa"/>
              <w:left w:w="108" w:type="dxa"/>
              <w:bottom w:w="0" w:type="dxa"/>
              <w:right w:w="108" w:type="dxa"/>
            </w:tcMar>
          </w:tcPr>
          <w:p w14:paraId="07714746" w14:textId="77777777" w:rsidR="00697776" w:rsidRPr="004D0026" w:rsidRDefault="00697776">
            <w:pPr>
              <w:rPr>
                <w:rFonts w:ascii="Arial" w:hAnsi="Arial" w:cs="Arial"/>
                <w:color w:val="222222"/>
                <w:sz w:val="20"/>
                <w:szCs w:val="20"/>
              </w:rPr>
            </w:pPr>
            <w:r>
              <w:rPr>
                <w:rFonts w:ascii="Arial" w:hAnsi="Arial" w:cs="Arial"/>
                <w:color w:val="222222"/>
                <w:sz w:val="20"/>
                <w:szCs w:val="20"/>
              </w:rPr>
              <w:t xml:space="preserve">Francis Castelino </w:t>
            </w:r>
          </w:p>
        </w:tc>
      </w:tr>
      <w:tr w:rsidR="00697776" w:rsidRPr="00697776" w14:paraId="5D25B26E" w14:textId="77777777" w:rsidTr="00FF32F8">
        <w:tc>
          <w:tcPr>
            <w:tcW w:w="2802" w:type="dxa"/>
            <w:tcMar>
              <w:top w:w="0" w:type="dxa"/>
              <w:left w:w="108" w:type="dxa"/>
              <w:bottom w:w="0" w:type="dxa"/>
              <w:right w:w="108" w:type="dxa"/>
            </w:tcMar>
            <w:hideMark/>
          </w:tcPr>
          <w:p w14:paraId="540F7C5C" w14:textId="77777777" w:rsidR="00697776" w:rsidRPr="00697776" w:rsidRDefault="00697776" w:rsidP="00697776">
            <w:pPr>
              <w:rPr>
                <w:rFonts w:ascii="Arial" w:hAnsi="Arial" w:cs="Arial"/>
                <w:color w:val="222222"/>
                <w:sz w:val="20"/>
                <w:szCs w:val="20"/>
              </w:rPr>
            </w:pPr>
            <w:r w:rsidRPr="004D0026">
              <w:rPr>
                <w:rFonts w:ascii="Arial" w:hAnsi="Arial" w:cs="Arial"/>
                <w:color w:val="222222"/>
                <w:sz w:val="20"/>
                <w:szCs w:val="20"/>
              </w:rPr>
              <w:t>Program</w:t>
            </w:r>
          </w:p>
        </w:tc>
        <w:tc>
          <w:tcPr>
            <w:tcW w:w="5598" w:type="dxa"/>
            <w:tcMar>
              <w:top w:w="0" w:type="dxa"/>
              <w:left w:w="108" w:type="dxa"/>
              <w:bottom w:w="0" w:type="dxa"/>
              <w:right w:w="108" w:type="dxa"/>
            </w:tcMar>
            <w:hideMark/>
          </w:tcPr>
          <w:p w14:paraId="7122BFD1" w14:textId="77777777" w:rsidR="00697776" w:rsidRPr="00697776" w:rsidRDefault="004D1F44" w:rsidP="003F2655">
            <w:pPr>
              <w:rPr>
                <w:rFonts w:ascii="Arial" w:hAnsi="Arial" w:cs="Arial"/>
                <w:color w:val="222222"/>
                <w:sz w:val="20"/>
                <w:szCs w:val="20"/>
              </w:rPr>
            </w:pPr>
            <w:r w:rsidRPr="004D1F44">
              <w:rPr>
                <w:rFonts w:ascii="Arial" w:hAnsi="Arial" w:cs="Arial"/>
                <w:color w:val="222222"/>
                <w:sz w:val="20"/>
                <w:szCs w:val="20"/>
                <w:lang w:val="en-US"/>
              </w:rPr>
              <w:t>MBA in Human Resource Management Class 2020-22</w:t>
            </w:r>
          </w:p>
        </w:tc>
      </w:tr>
      <w:tr w:rsidR="00FF32F8" w:rsidRPr="00697776" w14:paraId="6B29AFD5" w14:textId="77777777" w:rsidTr="00FF32F8">
        <w:tc>
          <w:tcPr>
            <w:tcW w:w="2802" w:type="dxa"/>
            <w:tcMar>
              <w:top w:w="0" w:type="dxa"/>
              <w:left w:w="108" w:type="dxa"/>
              <w:bottom w:w="0" w:type="dxa"/>
              <w:right w:w="108" w:type="dxa"/>
            </w:tcMar>
          </w:tcPr>
          <w:p w14:paraId="0A3B0965" w14:textId="77777777" w:rsidR="00FF32F8" w:rsidRPr="00FF32F8" w:rsidRDefault="00FF32F8" w:rsidP="00FF32F8">
            <w:pPr>
              <w:jc w:val="both"/>
              <w:rPr>
                <w:rFonts w:ascii="Arial" w:hAnsi="Arial" w:cs="Arial"/>
                <w:color w:val="222222"/>
                <w:sz w:val="20"/>
                <w:szCs w:val="20"/>
              </w:rPr>
            </w:pPr>
            <w:r w:rsidRPr="00FF32F8">
              <w:rPr>
                <w:rFonts w:ascii="Arial" w:hAnsi="Arial" w:cs="Arial"/>
                <w:color w:val="222222"/>
                <w:sz w:val="20"/>
                <w:szCs w:val="20"/>
              </w:rPr>
              <w:t>Academic Year and Term</w:t>
            </w:r>
          </w:p>
        </w:tc>
        <w:tc>
          <w:tcPr>
            <w:tcW w:w="5598" w:type="dxa"/>
            <w:tcMar>
              <w:top w:w="0" w:type="dxa"/>
              <w:left w:w="108" w:type="dxa"/>
              <w:bottom w:w="0" w:type="dxa"/>
              <w:right w:w="108" w:type="dxa"/>
            </w:tcMar>
          </w:tcPr>
          <w:p w14:paraId="15E41C98" w14:textId="77777777" w:rsidR="00FF32F8" w:rsidRPr="00FF32F8" w:rsidRDefault="00940986" w:rsidP="007C7161">
            <w:pPr>
              <w:jc w:val="both"/>
              <w:rPr>
                <w:rFonts w:ascii="Arial" w:hAnsi="Arial" w:cs="Arial"/>
                <w:color w:val="222222"/>
                <w:sz w:val="20"/>
                <w:szCs w:val="20"/>
              </w:rPr>
            </w:pPr>
            <w:r>
              <w:rPr>
                <w:rFonts w:ascii="Arial" w:hAnsi="Arial" w:cs="Arial"/>
                <w:color w:val="222222"/>
                <w:sz w:val="20"/>
                <w:szCs w:val="20"/>
              </w:rPr>
              <w:t>202</w:t>
            </w:r>
            <w:r w:rsidR="007C7161">
              <w:rPr>
                <w:rFonts w:ascii="Arial" w:hAnsi="Arial" w:cs="Arial"/>
                <w:color w:val="222222"/>
                <w:sz w:val="20"/>
                <w:szCs w:val="20"/>
              </w:rPr>
              <w:t>1</w:t>
            </w:r>
            <w:r w:rsidR="001D0DC4">
              <w:rPr>
                <w:rFonts w:ascii="Arial" w:hAnsi="Arial" w:cs="Arial"/>
                <w:color w:val="222222"/>
                <w:sz w:val="20"/>
                <w:szCs w:val="20"/>
              </w:rPr>
              <w:t>-</w:t>
            </w:r>
            <w:r w:rsidR="007C7161">
              <w:rPr>
                <w:rFonts w:ascii="Arial" w:hAnsi="Arial" w:cs="Arial"/>
                <w:color w:val="222222"/>
                <w:sz w:val="20"/>
                <w:szCs w:val="20"/>
              </w:rPr>
              <w:t>22</w:t>
            </w:r>
            <w:r w:rsidR="00FF32F8" w:rsidRPr="00FF32F8">
              <w:rPr>
                <w:rFonts w:ascii="Arial" w:hAnsi="Arial" w:cs="Arial"/>
                <w:color w:val="222222"/>
                <w:sz w:val="20"/>
                <w:szCs w:val="20"/>
              </w:rPr>
              <w:t xml:space="preserve">, </w:t>
            </w:r>
            <w:r w:rsidR="00FF32F8">
              <w:rPr>
                <w:rFonts w:ascii="Arial" w:hAnsi="Arial" w:cs="Arial"/>
                <w:color w:val="222222"/>
                <w:sz w:val="20"/>
                <w:szCs w:val="20"/>
              </w:rPr>
              <w:t>Term-</w:t>
            </w:r>
            <w:r w:rsidR="00FF32F8" w:rsidRPr="00FF32F8">
              <w:rPr>
                <w:rFonts w:ascii="Arial" w:hAnsi="Arial" w:cs="Arial"/>
                <w:color w:val="222222"/>
                <w:sz w:val="20"/>
                <w:szCs w:val="20"/>
              </w:rPr>
              <w:t>V</w:t>
            </w:r>
          </w:p>
        </w:tc>
      </w:tr>
    </w:tbl>
    <w:p w14:paraId="394B7C8F" w14:textId="77777777" w:rsidR="00482202" w:rsidRPr="004D0026" w:rsidRDefault="00482202" w:rsidP="00482202">
      <w:pPr>
        <w:rPr>
          <w:rFonts w:ascii="Arial" w:hAnsi="Arial" w:cs="Arial"/>
          <w:color w:val="222222"/>
          <w:sz w:val="20"/>
          <w:szCs w:val="20"/>
        </w:rPr>
      </w:pPr>
    </w:p>
    <w:p w14:paraId="1FF64F4B" w14:textId="77777777" w:rsidR="00482202" w:rsidRPr="004D0026" w:rsidRDefault="00482202" w:rsidP="00482202">
      <w:pPr>
        <w:rPr>
          <w:rFonts w:ascii="Arial" w:hAnsi="Arial" w:cs="Arial"/>
          <w:color w:val="222222"/>
          <w:sz w:val="20"/>
          <w:szCs w:val="20"/>
        </w:rPr>
      </w:pPr>
    </w:p>
    <w:p w14:paraId="474CC5D0" w14:textId="77777777" w:rsidR="00482202" w:rsidRPr="004D0026" w:rsidRDefault="00482202" w:rsidP="004D0026">
      <w:pPr>
        <w:pStyle w:val="ListParagraph"/>
        <w:numPr>
          <w:ilvl w:val="0"/>
          <w:numId w:val="19"/>
        </w:numPr>
        <w:spacing w:after="100" w:afterAutospacing="1" w:line="240" w:lineRule="auto"/>
        <w:rPr>
          <w:rFonts w:ascii="Arial" w:eastAsia="Times New Roman" w:hAnsi="Arial" w:cs="Arial"/>
          <w:b/>
          <w:bCs/>
          <w:color w:val="222222"/>
          <w:w w:val="101"/>
          <w:sz w:val="20"/>
          <w:szCs w:val="25"/>
        </w:rPr>
      </w:pPr>
      <w:r w:rsidRPr="004D0026">
        <w:rPr>
          <w:rFonts w:ascii="Arial" w:eastAsia="Times New Roman" w:hAnsi="Arial" w:cs="Arial"/>
          <w:b/>
          <w:bCs/>
          <w:color w:val="222222"/>
          <w:w w:val="101"/>
          <w:sz w:val="20"/>
          <w:szCs w:val="25"/>
        </w:rPr>
        <w:t>Course Description</w:t>
      </w:r>
    </w:p>
    <w:p w14:paraId="674DA709" w14:textId="77777777" w:rsidR="004D0026" w:rsidRPr="004D0026" w:rsidRDefault="004D0026" w:rsidP="004D0026">
      <w:pPr>
        <w:ind w:left="360"/>
        <w:jc w:val="both"/>
        <w:rPr>
          <w:rFonts w:ascii="Arial" w:hAnsi="Arial" w:cs="Arial"/>
          <w:color w:val="000000"/>
          <w:w w:val="101"/>
          <w:sz w:val="20"/>
          <w:szCs w:val="20"/>
        </w:rPr>
      </w:pPr>
      <w:r w:rsidRPr="004D0026">
        <w:rPr>
          <w:rFonts w:ascii="Arial" w:hAnsi="Arial" w:cs="Arial"/>
          <w:color w:val="000000"/>
          <w:w w:val="101"/>
          <w:sz w:val="20"/>
          <w:szCs w:val="20"/>
        </w:rPr>
        <w:t>Today it is self-evident that information technology is fundamental to the practice of general management. With the coming of age of computerisation efforts in mos</w:t>
      </w:r>
      <w:r w:rsidR="00FF32F8">
        <w:rPr>
          <w:rFonts w:ascii="Arial" w:hAnsi="Arial" w:cs="Arial"/>
          <w:color w:val="000000"/>
          <w:w w:val="101"/>
          <w:sz w:val="20"/>
          <w:szCs w:val="20"/>
        </w:rPr>
        <w:t>t businesses today, the need of</w:t>
      </w:r>
      <w:r w:rsidRPr="004D0026">
        <w:rPr>
          <w:rFonts w:ascii="Arial" w:hAnsi="Arial" w:cs="Arial"/>
          <w:color w:val="000000"/>
          <w:w w:val="101"/>
          <w:sz w:val="20"/>
          <w:szCs w:val="20"/>
        </w:rPr>
        <w:t xml:space="preserve"> the techno-manager is but natural. Students with a wide array of business skills often choose jobs that need computerisation knowledge and skills for the proper functioning of the person on the job. While on the one hand they have good functional expertise, it is often found that on the other hand the skills to manage in the present computerised environment are lacking. Also, those that have a good grasp of the enabling computer technologies often lack the management perspective to carry out their roles effectively.</w:t>
      </w:r>
    </w:p>
    <w:p w14:paraId="290DE262" w14:textId="77777777" w:rsidR="004D0026" w:rsidRPr="004D0026" w:rsidRDefault="004D0026" w:rsidP="004D0026">
      <w:pPr>
        <w:ind w:left="360"/>
        <w:jc w:val="both"/>
        <w:rPr>
          <w:rFonts w:ascii="Arial" w:hAnsi="Arial" w:cs="Arial"/>
          <w:color w:val="000000"/>
          <w:w w:val="101"/>
          <w:sz w:val="20"/>
          <w:szCs w:val="20"/>
        </w:rPr>
      </w:pPr>
    </w:p>
    <w:p w14:paraId="14B2827A" w14:textId="77777777" w:rsidR="004D0026" w:rsidRPr="004D0026" w:rsidRDefault="004D0026" w:rsidP="004D0026">
      <w:pPr>
        <w:ind w:left="360"/>
        <w:jc w:val="both"/>
        <w:rPr>
          <w:rFonts w:ascii="Arial" w:hAnsi="Arial" w:cs="Arial"/>
          <w:color w:val="000000"/>
          <w:w w:val="101"/>
          <w:sz w:val="20"/>
          <w:szCs w:val="20"/>
        </w:rPr>
      </w:pPr>
      <w:r w:rsidRPr="004D0026">
        <w:rPr>
          <w:rFonts w:ascii="Arial" w:hAnsi="Arial" w:cs="Arial"/>
          <w:color w:val="000000"/>
          <w:w w:val="101"/>
          <w:sz w:val="20"/>
          <w:szCs w:val="20"/>
        </w:rPr>
        <w:t>This course has therefore been designed to bridge the gap between the need of business process knowledge and functional computer expertise. The aim of the course is to make the student a manager of computer service offerings. It will enable the student to understand the advanced technology perspective while focussing on their role as a manager of these resources. It will enable the practitioner of technology offerings to manage the business better and to provide a need-based support to the business. In this course, participants will be able to appreciate the basic components of the underlying technologies that integrate various facets of the business for enhanced productivity within the organization.</w:t>
      </w:r>
    </w:p>
    <w:p w14:paraId="1F4430A1" w14:textId="77777777" w:rsidR="00482202" w:rsidRDefault="00482202" w:rsidP="004D0026">
      <w:pPr>
        <w:ind w:left="360"/>
        <w:jc w:val="both"/>
        <w:rPr>
          <w:rFonts w:ascii="Arial" w:hAnsi="Arial" w:cs="Arial"/>
          <w:color w:val="000000"/>
          <w:w w:val="101"/>
          <w:sz w:val="20"/>
          <w:szCs w:val="20"/>
        </w:rPr>
      </w:pPr>
      <w:r w:rsidRPr="004D0026">
        <w:rPr>
          <w:rFonts w:ascii="Arial" w:hAnsi="Arial" w:cs="Arial"/>
          <w:color w:val="000000"/>
          <w:w w:val="101"/>
          <w:sz w:val="20"/>
          <w:szCs w:val="20"/>
        </w:rPr>
        <w:t> </w:t>
      </w:r>
    </w:p>
    <w:p w14:paraId="160A4DB5" w14:textId="77777777" w:rsidR="004D0026" w:rsidRDefault="004D0026" w:rsidP="004D0026">
      <w:pPr>
        <w:ind w:left="360"/>
        <w:jc w:val="both"/>
        <w:rPr>
          <w:rFonts w:ascii="Arial" w:hAnsi="Arial" w:cs="Arial"/>
          <w:color w:val="000000"/>
          <w:w w:val="101"/>
          <w:sz w:val="20"/>
          <w:szCs w:val="20"/>
        </w:rPr>
      </w:pPr>
    </w:p>
    <w:p w14:paraId="2453DB98" w14:textId="77777777" w:rsidR="00D30133" w:rsidRPr="004D0026" w:rsidRDefault="00D30133" w:rsidP="004D0026">
      <w:pPr>
        <w:ind w:left="360"/>
        <w:jc w:val="both"/>
        <w:rPr>
          <w:rFonts w:ascii="Arial" w:hAnsi="Arial" w:cs="Arial"/>
          <w:color w:val="000000"/>
          <w:w w:val="101"/>
          <w:sz w:val="20"/>
          <w:szCs w:val="20"/>
        </w:rPr>
      </w:pPr>
    </w:p>
    <w:p w14:paraId="401C0A98" w14:textId="77777777" w:rsidR="004D0026" w:rsidRPr="00D16B98" w:rsidRDefault="00D16B98" w:rsidP="004D0026">
      <w:pPr>
        <w:pStyle w:val="ListParagraph"/>
        <w:numPr>
          <w:ilvl w:val="0"/>
          <w:numId w:val="19"/>
        </w:numPr>
        <w:spacing w:after="100" w:afterAutospacing="1" w:line="240" w:lineRule="auto"/>
        <w:jc w:val="both"/>
        <w:rPr>
          <w:rFonts w:ascii="Arial" w:eastAsia="Times New Roman" w:hAnsi="Arial" w:cs="Arial"/>
          <w:b/>
          <w:bCs/>
          <w:color w:val="222222"/>
          <w:w w:val="101"/>
          <w:sz w:val="20"/>
          <w:szCs w:val="25"/>
        </w:rPr>
      </w:pPr>
      <w:r w:rsidRPr="00D16B98">
        <w:rPr>
          <w:rFonts w:ascii="Arial" w:eastAsia="Times New Roman" w:hAnsi="Arial" w:cs="Arial"/>
          <w:b/>
          <w:bCs/>
          <w:color w:val="222222"/>
          <w:w w:val="101"/>
          <w:sz w:val="20"/>
          <w:szCs w:val="25"/>
        </w:rPr>
        <w:t xml:space="preserve">Student </w:t>
      </w:r>
      <w:r w:rsidR="00482202" w:rsidRPr="004D0026">
        <w:rPr>
          <w:rFonts w:ascii="Arial" w:eastAsia="Times New Roman" w:hAnsi="Arial" w:cs="Arial"/>
          <w:b/>
          <w:bCs/>
          <w:color w:val="222222"/>
          <w:w w:val="101"/>
          <w:sz w:val="20"/>
          <w:szCs w:val="25"/>
        </w:rPr>
        <w:t xml:space="preserve">Learning Outcomes </w:t>
      </w:r>
    </w:p>
    <w:p w14:paraId="0ECF41CA" w14:textId="77777777" w:rsidR="004D0026" w:rsidRPr="004D0026" w:rsidRDefault="004D0026" w:rsidP="004D0026">
      <w:pPr>
        <w:ind w:left="360"/>
        <w:jc w:val="both"/>
        <w:rPr>
          <w:rFonts w:ascii="Arial" w:hAnsi="Arial" w:cs="Arial"/>
          <w:color w:val="000000"/>
          <w:w w:val="101"/>
          <w:sz w:val="20"/>
          <w:szCs w:val="20"/>
        </w:rPr>
      </w:pPr>
      <w:r w:rsidRPr="004D0026">
        <w:rPr>
          <w:rFonts w:ascii="Arial" w:hAnsi="Arial" w:cs="Arial"/>
          <w:color w:val="000000"/>
          <w:w w:val="101"/>
          <w:sz w:val="20"/>
          <w:szCs w:val="20"/>
        </w:rPr>
        <w:t>The purpose of this course is to familiarize students with technology to drive the business goals. It will consist of two parts:</w:t>
      </w:r>
    </w:p>
    <w:p w14:paraId="401B8A52" w14:textId="77777777" w:rsidR="004D0026" w:rsidRPr="004D0026" w:rsidRDefault="004D0026" w:rsidP="004D0026">
      <w:pPr>
        <w:jc w:val="both"/>
        <w:rPr>
          <w:rFonts w:ascii="Arial" w:hAnsi="Arial" w:cs="Arial"/>
        </w:rPr>
      </w:pPr>
    </w:p>
    <w:p w14:paraId="7B963E82" w14:textId="77777777" w:rsidR="004D0026" w:rsidRPr="004D0026" w:rsidRDefault="004D0026" w:rsidP="004D0026">
      <w:pPr>
        <w:numPr>
          <w:ilvl w:val="0"/>
          <w:numId w:val="5"/>
        </w:numPr>
        <w:jc w:val="both"/>
        <w:rPr>
          <w:rFonts w:ascii="Arial" w:hAnsi="Arial" w:cs="Arial"/>
          <w:sz w:val="20"/>
        </w:rPr>
      </w:pPr>
      <w:r w:rsidRPr="004D0026">
        <w:rPr>
          <w:rFonts w:ascii="Arial" w:hAnsi="Arial" w:cs="Arial"/>
          <w:sz w:val="20"/>
        </w:rPr>
        <w:t>In the first part, students will expect to learn the theoretical background of the various underlying technologies of computer systems.</w:t>
      </w:r>
    </w:p>
    <w:p w14:paraId="4DE8EF72" w14:textId="77777777" w:rsidR="004D0026" w:rsidRPr="004D0026" w:rsidRDefault="004D0026" w:rsidP="004D0026">
      <w:pPr>
        <w:ind w:left="360"/>
        <w:jc w:val="both"/>
        <w:rPr>
          <w:rFonts w:ascii="Arial" w:hAnsi="Arial" w:cs="Arial"/>
          <w:sz w:val="20"/>
        </w:rPr>
      </w:pPr>
    </w:p>
    <w:p w14:paraId="7C36C9BE" w14:textId="77777777" w:rsidR="004D0026" w:rsidRPr="004D0026" w:rsidRDefault="004D0026" w:rsidP="004D0026">
      <w:pPr>
        <w:numPr>
          <w:ilvl w:val="0"/>
          <w:numId w:val="5"/>
        </w:numPr>
        <w:jc w:val="both"/>
        <w:rPr>
          <w:rFonts w:ascii="Arial" w:hAnsi="Arial" w:cs="Arial"/>
          <w:sz w:val="20"/>
        </w:rPr>
      </w:pPr>
      <w:r w:rsidRPr="004D0026">
        <w:rPr>
          <w:rFonts w:ascii="Arial" w:hAnsi="Arial" w:cs="Arial"/>
          <w:sz w:val="20"/>
        </w:rPr>
        <w:t>In the second part, students will apply their learning in practical situations that need the use of this knowledge through simulated implementation experiences.</w:t>
      </w:r>
    </w:p>
    <w:p w14:paraId="5CE67C5A" w14:textId="77777777" w:rsidR="004D0026" w:rsidRDefault="004D0026" w:rsidP="004D0026">
      <w:pPr>
        <w:rPr>
          <w:rFonts w:ascii="Arial" w:hAnsi="Arial" w:cs="Arial"/>
          <w:color w:val="222222"/>
          <w:sz w:val="20"/>
          <w:szCs w:val="20"/>
        </w:rPr>
      </w:pPr>
    </w:p>
    <w:p w14:paraId="113D6C21" w14:textId="77777777" w:rsidR="004D0026" w:rsidRDefault="004D0026" w:rsidP="004D0026">
      <w:pPr>
        <w:rPr>
          <w:rFonts w:ascii="Arial" w:hAnsi="Arial" w:cs="Arial"/>
          <w:color w:val="222222"/>
          <w:sz w:val="20"/>
          <w:szCs w:val="20"/>
        </w:rPr>
      </w:pPr>
    </w:p>
    <w:p w14:paraId="7C69E2E2" w14:textId="77777777" w:rsidR="00D30133" w:rsidRPr="004D0026" w:rsidRDefault="00D30133" w:rsidP="004D0026">
      <w:pPr>
        <w:rPr>
          <w:rFonts w:ascii="Arial" w:hAnsi="Arial" w:cs="Arial"/>
          <w:color w:val="222222"/>
          <w:sz w:val="20"/>
          <w:szCs w:val="20"/>
        </w:rPr>
      </w:pPr>
    </w:p>
    <w:p w14:paraId="05320173" w14:textId="77777777" w:rsidR="00482202" w:rsidRPr="004D0026" w:rsidRDefault="00482202" w:rsidP="004D0026">
      <w:pPr>
        <w:pStyle w:val="ListParagraph"/>
        <w:numPr>
          <w:ilvl w:val="0"/>
          <w:numId w:val="19"/>
        </w:numPr>
        <w:spacing w:after="100" w:afterAutospacing="1" w:line="240" w:lineRule="auto"/>
        <w:rPr>
          <w:rFonts w:ascii="Arial" w:eastAsia="Times New Roman" w:hAnsi="Arial" w:cs="Arial"/>
          <w:b/>
          <w:bCs/>
          <w:color w:val="222222"/>
          <w:w w:val="101"/>
          <w:sz w:val="20"/>
          <w:szCs w:val="25"/>
        </w:rPr>
      </w:pPr>
      <w:r w:rsidRPr="004D0026">
        <w:rPr>
          <w:rFonts w:ascii="Arial" w:eastAsia="Times New Roman" w:hAnsi="Arial" w:cs="Arial"/>
          <w:b/>
          <w:bCs/>
          <w:color w:val="222222"/>
          <w:w w:val="101"/>
          <w:sz w:val="20"/>
          <w:szCs w:val="25"/>
        </w:rPr>
        <w:t xml:space="preserve">Required </w:t>
      </w:r>
      <w:proofErr w:type="gramStart"/>
      <w:r w:rsidRPr="004D0026">
        <w:rPr>
          <w:rFonts w:ascii="Arial" w:eastAsia="Times New Roman" w:hAnsi="Arial" w:cs="Arial"/>
          <w:b/>
          <w:bCs/>
          <w:color w:val="222222"/>
          <w:w w:val="101"/>
          <w:sz w:val="20"/>
          <w:szCs w:val="25"/>
        </w:rPr>
        <w:t>Text Books</w:t>
      </w:r>
      <w:proofErr w:type="gramEnd"/>
      <w:r w:rsidRPr="004D0026">
        <w:rPr>
          <w:rFonts w:ascii="Arial" w:eastAsia="Times New Roman" w:hAnsi="Arial" w:cs="Arial"/>
          <w:b/>
          <w:bCs/>
          <w:color w:val="222222"/>
          <w:w w:val="101"/>
          <w:sz w:val="20"/>
          <w:szCs w:val="25"/>
        </w:rPr>
        <w:t xml:space="preserve"> and Reading Material</w:t>
      </w:r>
    </w:p>
    <w:p w14:paraId="6A6E4A4D" w14:textId="77777777" w:rsidR="00482202" w:rsidRDefault="00D30133" w:rsidP="00D30133">
      <w:pPr>
        <w:ind w:left="360"/>
        <w:jc w:val="both"/>
        <w:rPr>
          <w:rFonts w:ascii="Arial" w:hAnsi="Arial" w:cs="Arial"/>
          <w:color w:val="000000"/>
          <w:w w:val="101"/>
          <w:sz w:val="20"/>
          <w:szCs w:val="20"/>
        </w:rPr>
      </w:pPr>
      <w:r w:rsidRPr="00D30133">
        <w:rPr>
          <w:rFonts w:ascii="Arial" w:hAnsi="Arial" w:cs="Arial"/>
          <w:color w:val="000000"/>
          <w:w w:val="101"/>
          <w:sz w:val="20"/>
          <w:szCs w:val="20"/>
        </w:rPr>
        <w:t xml:space="preserve">The </w:t>
      </w:r>
      <w:r>
        <w:rPr>
          <w:rFonts w:ascii="Arial" w:hAnsi="Arial" w:cs="Arial"/>
          <w:color w:val="000000"/>
          <w:w w:val="101"/>
          <w:sz w:val="20"/>
          <w:szCs w:val="20"/>
        </w:rPr>
        <w:t>material which has been compiled and distributed for the course, gives all required reading matter for class and reference purposes. This will adequately cover the objectives of the course.</w:t>
      </w:r>
    </w:p>
    <w:p w14:paraId="24256EA6" w14:textId="77777777" w:rsidR="00D30133" w:rsidRPr="00D30133" w:rsidRDefault="00D30133" w:rsidP="00D30133">
      <w:pPr>
        <w:ind w:left="360"/>
        <w:jc w:val="both"/>
        <w:rPr>
          <w:rFonts w:ascii="Arial" w:hAnsi="Arial" w:cs="Arial"/>
          <w:color w:val="000000"/>
          <w:w w:val="101"/>
          <w:sz w:val="20"/>
          <w:szCs w:val="20"/>
        </w:rPr>
      </w:pPr>
    </w:p>
    <w:p w14:paraId="4B12A7C0" w14:textId="77777777" w:rsidR="00482202" w:rsidRDefault="00482202" w:rsidP="00482202">
      <w:pPr>
        <w:rPr>
          <w:rFonts w:ascii="Arial" w:hAnsi="Arial" w:cs="Arial"/>
          <w:color w:val="222222"/>
          <w:sz w:val="20"/>
          <w:szCs w:val="20"/>
        </w:rPr>
      </w:pPr>
      <w:r w:rsidRPr="004D0026">
        <w:rPr>
          <w:rFonts w:ascii="Arial" w:hAnsi="Arial" w:cs="Arial"/>
          <w:color w:val="222222"/>
          <w:sz w:val="20"/>
          <w:szCs w:val="20"/>
        </w:rPr>
        <w:t> </w:t>
      </w:r>
    </w:p>
    <w:p w14:paraId="25BA5B9A" w14:textId="77777777" w:rsidR="00D30133" w:rsidRPr="004D0026" w:rsidRDefault="00D30133" w:rsidP="00482202">
      <w:pPr>
        <w:rPr>
          <w:rFonts w:ascii="Arial" w:hAnsi="Arial" w:cs="Arial"/>
          <w:color w:val="222222"/>
          <w:sz w:val="20"/>
          <w:szCs w:val="20"/>
        </w:rPr>
      </w:pPr>
    </w:p>
    <w:p w14:paraId="7958D72B" w14:textId="77777777" w:rsidR="00482202" w:rsidRDefault="00482202" w:rsidP="004D0026">
      <w:pPr>
        <w:pStyle w:val="ListParagraph"/>
        <w:numPr>
          <w:ilvl w:val="0"/>
          <w:numId w:val="19"/>
        </w:numPr>
        <w:spacing w:after="100" w:afterAutospacing="1" w:line="240" w:lineRule="auto"/>
        <w:rPr>
          <w:rFonts w:ascii="Arial" w:eastAsia="Times New Roman" w:hAnsi="Arial" w:cs="Arial"/>
          <w:b/>
          <w:bCs/>
          <w:color w:val="222222"/>
          <w:w w:val="101"/>
          <w:sz w:val="20"/>
          <w:szCs w:val="25"/>
        </w:rPr>
      </w:pPr>
      <w:r w:rsidRPr="004D0026">
        <w:rPr>
          <w:rFonts w:ascii="Arial" w:eastAsia="Times New Roman" w:hAnsi="Arial" w:cs="Arial"/>
          <w:b/>
          <w:bCs/>
          <w:color w:val="222222"/>
          <w:w w:val="101"/>
          <w:sz w:val="20"/>
          <w:szCs w:val="25"/>
        </w:rPr>
        <w:t>Tentative Session Plan</w:t>
      </w:r>
    </w:p>
    <w:p w14:paraId="60437D9C" w14:textId="77777777" w:rsidR="004D0026" w:rsidRPr="004D0026" w:rsidRDefault="004D0026" w:rsidP="004D0026">
      <w:pPr>
        <w:ind w:left="360"/>
        <w:jc w:val="both"/>
        <w:rPr>
          <w:rFonts w:ascii="Arial" w:hAnsi="Arial" w:cs="Arial"/>
          <w:color w:val="000000"/>
          <w:w w:val="101"/>
          <w:sz w:val="20"/>
          <w:szCs w:val="20"/>
        </w:rPr>
      </w:pPr>
      <w:r w:rsidRPr="004D0026">
        <w:rPr>
          <w:rFonts w:ascii="Arial" w:hAnsi="Arial" w:cs="Arial"/>
          <w:color w:val="000000"/>
          <w:w w:val="101"/>
          <w:sz w:val="20"/>
          <w:szCs w:val="20"/>
        </w:rPr>
        <w:t>The entire course is “application oriented” and in keeping with the purpose of making the participant an effective manager of computer systems, the course is based on both lecture sessions and practical work. The classroom sessions will be participative in nature with demonstration of important concepts and applications where possible. The participant will be able to apply the concepts in practical sessions and during assignments that are included for the purpose, as part of the course.</w:t>
      </w:r>
    </w:p>
    <w:p w14:paraId="1836C695" w14:textId="77777777" w:rsidR="004D0026" w:rsidRPr="004D0026" w:rsidRDefault="004D0026" w:rsidP="004D0026">
      <w:pPr>
        <w:ind w:left="360"/>
        <w:jc w:val="both"/>
        <w:rPr>
          <w:rFonts w:ascii="Arial" w:hAnsi="Arial" w:cs="Arial"/>
          <w:color w:val="000000"/>
          <w:w w:val="101"/>
          <w:sz w:val="20"/>
          <w:szCs w:val="20"/>
        </w:rPr>
      </w:pPr>
    </w:p>
    <w:p w14:paraId="086CEDBE" w14:textId="77777777" w:rsidR="004D0026" w:rsidRPr="004D0026" w:rsidRDefault="004D0026" w:rsidP="004D0026">
      <w:pPr>
        <w:ind w:left="360"/>
        <w:jc w:val="both"/>
        <w:rPr>
          <w:rFonts w:ascii="Arial" w:hAnsi="Arial" w:cs="Arial"/>
          <w:color w:val="000000"/>
          <w:w w:val="101"/>
          <w:sz w:val="20"/>
          <w:szCs w:val="20"/>
        </w:rPr>
      </w:pPr>
      <w:r w:rsidRPr="004D0026">
        <w:rPr>
          <w:rFonts w:ascii="Arial" w:hAnsi="Arial" w:cs="Arial"/>
          <w:color w:val="000000"/>
          <w:w w:val="101"/>
          <w:sz w:val="20"/>
          <w:szCs w:val="20"/>
        </w:rPr>
        <w:t>The course will be conducted in 20 sessions of 1½ hour each as per schedule. The topics to be covered are enumerated below:</w:t>
      </w:r>
    </w:p>
    <w:p w14:paraId="55E93A8F" w14:textId="77777777" w:rsidR="004D0026" w:rsidRDefault="004D0026" w:rsidP="004D0026">
      <w:pPr>
        <w:pStyle w:val="ListParagraph"/>
        <w:spacing w:after="100" w:afterAutospacing="1" w:line="240" w:lineRule="auto"/>
        <w:rPr>
          <w:rFonts w:ascii="Arial" w:eastAsia="Times New Roman" w:hAnsi="Arial" w:cs="Arial"/>
          <w:b/>
          <w:bCs/>
          <w:color w:val="222222"/>
          <w:w w:val="101"/>
          <w:sz w:val="20"/>
          <w:szCs w:val="25"/>
        </w:rPr>
      </w:pPr>
    </w:p>
    <w:tbl>
      <w:tblPr>
        <w:tblW w:w="0" w:type="auto"/>
        <w:jc w:val="center"/>
        <w:tblLayout w:type="fixed"/>
        <w:tblCellMar>
          <w:left w:w="0" w:type="dxa"/>
          <w:right w:w="0" w:type="dxa"/>
        </w:tblCellMar>
        <w:tblLook w:val="04A0" w:firstRow="1" w:lastRow="0" w:firstColumn="1" w:lastColumn="0" w:noHBand="0" w:noVBand="1"/>
      </w:tblPr>
      <w:tblGrid>
        <w:gridCol w:w="493"/>
        <w:gridCol w:w="5832"/>
        <w:gridCol w:w="1698"/>
      </w:tblGrid>
      <w:tr w:rsidR="004D0026" w:rsidRPr="004D0026" w14:paraId="47049845" w14:textId="77777777"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F78640D" w14:textId="77777777" w:rsidR="004D0026" w:rsidRPr="004D0026" w:rsidRDefault="004D0026" w:rsidP="00D30133">
            <w:pPr>
              <w:jc w:val="center"/>
              <w:rPr>
                <w:rFonts w:ascii="Arial" w:hAnsi="Arial" w:cs="Arial"/>
                <w:b/>
                <w:bCs/>
                <w:color w:val="222222"/>
                <w:sz w:val="20"/>
                <w:szCs w:val="20"/>
              </w:rPr>
            </w:pPr>
            <w:r w:rsidRPr="004D0026">
              <w:rPr>
                <w:rFonts w:ascii="Arial" w:hAnsi="Arial" w:cs="Arial"/>
                <w:b/>
                <w:bCs/>
                <w:color w:val="222222"/>
                <w:sz w:val="20"/>
                <w:szCs w:val="20"/>
              </w:rPr>
              <w:t>Srl</w:t>
            </w: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8A33A55" w14:textId="77777777" w:rsidR="004D0026" w:rsidRPr="004D0026" w:rsidRDefault="004D0026" w:rsidP="00D30133">
            <w:pPr>
              <w:jc w:val="center"/>
              <w:rPr>
                <w:rFonts w:ascii="Arial" w:hAnsi="Arial" w:cs="Arial"/>
                <w:b/>
                <w:bCs/>
                <w:color w:val="222222"/>
                <w:sz w:val="20"/>
                <w:szCs w:val="20"/>
              </w:rPr>
            </w:pPr>
            <w:r w:rsidRPr="004D0026">
              <w:rPr>
                <w:rFonts w:ascii="Arial" w:hAnsi="Arial" w:cs="Arial"/>
                <w:b/>
                <w:bCs/>
                <w:color w:val="222222"/>
                <w:sz w:val="20"/>
                <w:szCs w:val="20"/>
              </w:rPr>
              <w:t>Topic</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901D993" w14:textId="77777777" w:rsidR="004D0026" w:rsidRPr="004D0026" w:rsidRDefault="004D0026" w:rsidP="00D30133">
            <w:pPr>
              <w:jc w:val="center"/>
              <w:rPr>
                <w:rFonts w:ascii="Arial" w:hAnsi="Arial" w:cs="Arial"/>
                <w:b/>
                <w:bCs/>
                <w:color w:val="222222"/>
                <w:sz w:val="20"/>
                <w:szCs w:val="20"/>
              </w:rPr>
            </w:pPr>
            <w:r w:rsidRPr="004D0026">
              <w:rPr>
                <w:rFonts w:ascii="Arial" w:hAnsi="Arial" w:cs="Arial"/>
                <w:b/>
                <w:bCs/>
                <w:color w:val="222222"/>
                <w:sz w:val="20"/>
                <w:szCs w:val="20"/>
              </w:rPr>
              <w:t>No. of sessions</w:t>
            </w:r>
          </w:p>
        </w:tc>
      </w:tr>
      <w:tr w:rsidR="004D0026" w:rsidRPr="004D0026" w14:paraId="715AA2C8" w14:textId="77777777"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6526DEE" w14:textId="77777777"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34FF549"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Introduction: History of Computing</w:t>
            </w:r>
          </w:p>
          <w:p w14:paraId="5D81E9B4"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 xml:space="preserve">Emerging business and IT Trends </w:t>
            </w:r>
          </w:p>
          <w:p w14:paraId="5BEF85B7"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The IT perspective of the future</w:t>
            </w:r>
          </w:p>
          <w:p w14:paraId="0EE9A9D5" w14:textId="77777777"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IT Business Models</w:t>
            </w:r>
          </w:p>
          <w:p w14:paraId="3524F685" w14:textId="77777777" w:rsidR="004D0026" w:rsidRPr="004D0026" w:rsidRDefault="004D0026" w:rsidP="00584855">
            <w:pPr>
              <w:numPr>
                <w:ilvl w:val="0"/>
                <w:numId w:val="12"/>
              </w:numPr>
              <w:rPr>
                <w:rFonts w:ascii="Arial" w:hAnsi="Arial" w:cs="Arial"/>
                <w:bCs/>
                <w:color w:val="222222"/>
                <w:sz w:val="20"/>
                <w:szCs w:val="20"/>
              </w:rPr>
            </w:pPr>
            <w:r w:rsidRPr="004D0026">
              <w:rPr>
                <w:rFonts w:ascii="Arial" w:hAnsi="Arial" w:cs="Arial"/>
                <w:bCs/>
                <w:color w:val="222222"/>
                <w:sz w:val="20"/>
                <w:szCs w:val="20"/>
              </w:rPr>
              <w:t>Technology Implications</w:t>
            </w:r>
          </w:p>
          <w:p w14:paraId="66121140" w14:textId="77777777" w:rsidR="004D0026" w:rsidRPr="004D0026" w:rsidRDefault="004D0026" w:rsidP="00584855">
            <w:pPr>
              <w:numPr>
                <w:ilvl w:val="0"/>
                <w:numId w:val="12"/>
              </w:numPr>
              <w:rPr>
                <w:rFonts w:ascii="Arial" w:hAnsi="Arial" w:cs="Arial"/>
                <w:bCs/>
                <w:color w:val="222222"/>
                <w:sz w:val="20"/>
                <w:szCs w:val="20"/>
              </w:rPr>
            </w:pPr>
            <w:r w:rsidRPr="004D0026">
              <w:rPr>
                <w:rFonts w:ascii="Arial" w:hAnsi="Arial" w:cs="Arial"/>
                <w:bCs/>
                <w:color w:val="222222"/>
                <w:sz w:val="20"/>
                <w:szCs w:val="20"/>
              </w:rPr>
              <w:t xml:space="preserve">Managerial Implications </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E2CA249" w14:textId="77777777"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1 session</w:t>
            </w:r>
          </w:p>
        </w:tc>
      </w:tr>
      <w:tr w:rsidR="004D0026" w:rsidRPr="004D0026" w14:paraId="600A40F3" w14:textId="77777777"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D23D1CF" w14:textId="77777777"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234D57B" w14:textId="77777777"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Use of tools for System Analysis and Design</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FEE9D02" w14:textId="77777777"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1 session</w:t>
            </w:r>
          </w:p>
        </w:tc>
      </w:tr>
      <w:tr w:rsidR="004D0026" w:rsidRPr="004D0026" w14:paraId="209AA164" w14:textId="77777777"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46A8159" w14:textId="77777777"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4F0E95C"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 xml:space="preserve">The Management of System </w:t>
            </w:r>
            <w:r w:rsidR="00CD0AB6" w:rsidRPr="004D0026">
              <w:rPr>
                <w:rFonts w:ascii="Arial" w:hAnsi="Arial" w:cs="Arial"/>
                <w:bCs/>
                <w:color w:val="222222"/>
                <w:sz w:val="20"/>
                <w:szCs w:val="20"/>
              </w:rPr>
              <w:t>Life</w:t>
            </w:r>
            <w:r w:rsidRPr="004D0026">
              <w:rPr>
                <w:rFonts w:ascii="Arial" w:hAnsi="Arial" w:cs="Arial"/>
                <w:bCs/>
                <w:color w:val="222222"/>
                <w:sz w:val="20"/>
                <w:szCs w:val="20"/>
              </w:rPr>
              <w:t xml:space="preserve"> Cycle models</w:t>
            </w:r>
          </w:p>
          <w:p w14:paraId="2935207A"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System Life Cycle Tools</w:t>
            </w:r>
          </w:p>
          <w:p w14:paraId="762BA8AE"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 xml:space="preserve">Software Configuration Management - Need, </w:t>
            </w:r>
            <w:proofErr w:type="gramStart"/>
            <w:r w:rsidRPr="004D0026">
              <w:rPr>
                <w:rFonts w:ascii="Arial" w:hAnsi="Arial" w:cs="Arial"/>
                <w:bCs/>
                <w:color w:val="222222"/>
                <w:sz w:val="20"/>
                <w:szCs w:val="20"/>
              </w:rPr>
              <w:t>Definition</w:t>
            </w:r>
            <w:proofErr w:type="gramEnd"/>
            <w:r w:rsidRPr="004D0026">
              <w:rPr>
                <w:rFonts w:ascii="Arial" w:hAnsi="Arial" w:cs="Arial"/>
                <w:bCs/>
                <w:color w:val="222222"/>
                <w:sz w:val="20"/>
                <w:szCs w:val="20"/>
              </w:rPr>
              <w:t xml:space="preserve"> and elements</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3F31C8B" w14:textId="77777777"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1 session</w:t>
            </w:r>
          </w:p>
        </w:tc>
      </w:tr>
      <w:tr w:rsidR="004D0026" w:rsidRPr="004D0026" w14:paraId="11EC9DBB" w14:textId="77777777"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72E4933" w14:textId="77777777"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5BB1B7E"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 xml:space="preserve">Software Project Management </w:t>
            </w:r>
          </w:p>
          <w:p w14:paraId="261A952E" w14:textId="77777777"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Use of MS Project</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4D9C878" w14:textId="77777777"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1 session</w:t>
            </w:r>
          </w:p>
        </w:tc>
      </w:tr>
      <w:tr w:rsidR="004D0026" w:rsidRPr="004D0026" w14:paraId="4E993219" w14:textId="77777777"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D6BC542" w14:textId="77777777"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A7B42E6"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Quality Aspects in Software Engineering</w:t>
            </w:r>
          </w:p>
          <w:p w14:paraId="15C26E2A"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ISO 9000 process requirements</w:t>
            </w:r>
          </w:p>
          <w:p w14:paraId="5F08F75B"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Process and quality control</w:t>
            </w:r>
          </w:p>
          <w:p w14:paraId="76063D70"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CMMI and PCMM</w:t>
            </w:r>
          </w:p>
          <w:p w14:paraId="686FFAA7"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Six Sigma</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AEFDA5F" w14:textId="77777777"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1 session</w:t>
            </w:r>
          </w:p>
        </w:tc>
      </w:tr>
      <w:tr w:rsidR="004D0026" w:rsidRPr="004D0026" w14:paraId="6F3AB995" w14:textId="77777777"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623BCC6" w14:textId="77777777"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40DF404" w14:textId="77777777" w:rsidR="004D0026" w:rsidRPr="004D0026" w:rsidRDefault="009E1862" w:rsidP="00584855">
            <w:pPr>
              <w:rPr>
                <w:rFonts w:ascii="Arial" w:hAnsi="Arial" w:cs="Arial"/>
                <w:bCs/>
                <w:color w:val="222222"/>
                <w:sz w:val="20"/>
                <w:szCs w:val="20"/>
              </w:rPr>
            </w:pPr>
            <w:r>
              <w:rPr>
                <w:rFonts w:ascii="Arial" w:hAnsi="Arial" w:cs="Arial"/>
                <w:bCs/>
                <w:color w:val="222222"/>
                <w:sz w:val="20"/>
                <w:szCs w:val="20"/>
              </w:rPr>
              <w:t>Human Resources Information Systems – Build and Buy</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656E923" w14:textId="77777777"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1 session</w:t>
            </w:r>
          </w:p>
        </w:tc>
      </w:tr>
      <w:tr w:rsidR="004D0026" w:rsidRPr="004D0026" w14:paraId="64962FA0" w14:textId="77777777"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AEE691D" w14:textId="77777777"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7434B3C"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Process Modelling for Business Rules</w:t>
            </w:r>
          </w:p>
          <w:p w14:paraId="1BAA2480"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Business Process Re-engineering: Concepts and Practice</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94704F6" w14:textId="77777777"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1 session</w:t>
            </w:r>
          </w:p>
        </w:tc>
      </w:tr>
      <w:tr w:rsidR="004D0026" w:rsidRPr="004D0026" w14:paraId="2A818ABD" w14:textId="77777777"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0ADFA4B" w14:textId="77777777"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D680209"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Benchmarking</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A22F798" w14:textId="77777777"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1 session</w:t>
            </w:r>
          </w:p>
        </w:tc>
      </w:tr>
      <w:tr w:rsidR="004D0026" w:rsidRPr="004D0026" w14:paraId="5609B457" w14:textId="77777777"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6B44CB3" w14:textId="77777777"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DEF5947" w14:textId="77777777" w:rsidR="004D0026" w:rsidRDefault="004D0026" w:rsidP="00584855">
            <w:pPr>
              <w:rPr>
                <w:rFonts w:ascii="Arial" w:hAnsi="Arial" w:cs="Arial"/>
                <w:bCs/>
                <w:color w:val="222222"/>
                <w:sz w:val="20"/>
                <w:szCs w:val="20"/>
              </w:rPr>
            </w:pPr>
            <w:r w:rsidRPr="004D0026">
              <w:rPr>
                <w:rFonts w:ascii="Arial" w:hAnsi="Arial" w:cs="Arial"/>
                <w:bCs/>
                <w:color w:val="222222"/>
                <w:sz w:val="20"/>
                <w:szCs w:val="20"/>
              </w:rPr>
              <w:t>Enterprise Resources Planning – Process Orientation, Project Implementation Methodology and Design Configuration</w:t>
            </w:r>
          </w:p>
          <w:p w14:paraId="3240C200" w14:textId="77777777" w:rsidR="009E1862" w:rsidRPr="004D0026" w:rsidRDefault="009E1862" w:rsidP="00584855">
            <w:pPr>
              <w:rPr>
                <w:rFonts w:ascii="Arial" w:hAnsi="Arial" w:cs="Arial"/>
                <w:bCs/>
                <w:color w:val="222222"/>
                <w:sz w:val="20"/>
                <w:szCs w:val="20"/>
              </w:rPr>
            </w:pPr>
            <w:r>
              <w:rPr>
                <w:rFonts w:ascii="Arial" w:hAnsi="Arial" w:cs="Arial"/>
                <w:bCs/>
                <w:color w:val="222222"/>
                <w:sz w:val="20"/>
                <w:szCs w:val="20"/>
              </w:rPr>
              <w:t xml:space="preserve">Human Resources Systems and Processes </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95F3F3B" w14:textId="77777777"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5 sessions</w:t>
            </w:r>
          </w:p>
        </w:tc>
      </w:tr>
      <w:tr w:rsidR="004D0026" w:rsidRPr="004D0026" w14:paraId="3AB0E819" w14:textId="77777777"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D585BD3" w14:textId="77777777"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1C78EE9"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 xml:space="preserve">Management of Change </w:t>
            </w:r>
          </w:p>
          <w:p w14:paraId="6FC251A4"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 xml:space="preserve">Security and Disaster management </w:t>
            </w:r>
          </w:p>
          <w:p w14:paraId="0CC2E7FC"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 xml:space="preserve">Risk Management </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C4A5523" w14:textId="77777777"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1 session</w:t>
            </w:r>
          </w:p>
        </w:tc>
      </w:tr>
      <w:tr w:rsidR="004D0026" w:rsidRPr="004D0026" w14:paraId="7AC1E332" w14:textId="77777777"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FC4CC64" w14:textId="77777777"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BE1F2D8"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Networking Technology</w:t>
            </w:r>
          </w:p>
          <w:p w14:paraId="162E0C22"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Design of corporate local area networks/Intranets/Extranets</w:t>
            </w:r>
          </w:p>
          <w:p w14:paraId="7F9428A6"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Groupware</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1E86043" w14:textId="77777777"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1 session</w:t>
            </w:r>
          </w:p>
        </w:tc>
      </w:tr>
      <w:tr w:rsidR="004D0026" w:rsidRPr="004D0026" w14:paraId="09ECBB2A" w14:textId="77777777"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B35F4EA" w14:textId="77777777"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001A9AB"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 xml:space="preserve">Strategy and the Internet </w:t>
            </w:r>
          </w:p>
          <w:p w14:paraId="3AD6FE48"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Internet based Technology</w:t>
            </w:r>
          </w:p>
          <w:p w14:paraId="64E5DEFB"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Application of IT in E-commerce/Value Chain Management</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1A82051" w14:textId="77777777"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1 session</w:t>
            </w:r>
          </w:p>
        </w:tc>
      </w:tr>
      <w:tr w:rsidR="004D0026" w:rsidRPr="004D0026" w14:paraId="5081C4A0" w14:textId="77777777"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9D4F7C6" w14:textId="77777777"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A3245A3"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 xml:space="preserve">Determination of hardware, software, </w:t>
            </w:r>
            <w:proofErr w:type="gramStart"/>
            <w:r w:rsidRPr="004D0026">
              <w:rPr>
                <w:rFonts w:ascii="Arial" w:hAnsi="Arial" w:cs="Arial"/>
                <w:bCs/>
                <w:color w:val="222222"/>
                <w:sz w:val="20"/>
                <w:szCs w:val="20"/>
              </w:rPr>
              <w:t>network</w:t>
            </w:r>
            <w:proofErr w:type="gramEnd"/>
            <w:r w:rsidRPr="004D0026">
              <w:rPr>
                <w:rFonts w:ascii="Arial" w:hAnsi="Arial" w:cs="Arial"/>
                <w:bCs/>
                <w:color w:val="222222"/>
                <w:sz w:val="20"/>
                <w:szCs w:val="20"/>
              </w:rPr>
              <w:t xml:space="preserve"> and other technology in an organization</w:t>
            </w:r>
          </w:p>
          <w:p w14:paraId="55A66ED5"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Preparing and justifying the budget proposal</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CF6BB71" w14:textId="77777777"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1 session</w:t>
            </w:r>
          </w:p>
        </w:tc>
      </w:tr>
      <w:tr w:rsidR="004D0026" w:rsidRPr="004D0026" w14:paraId="43D380C5" w14:textId="77777777"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D612198" w14:textId="77777777"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252742D"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Group project Presentations</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03F9F6B" w14:textId="77777777"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1 session</w:t>
            </w:r>
          </w:p>
        </w:tc>
      </w:tr>
      <w:tr w:rsidR="004D0026" w:rsidRPr="004D0026" w14:paraId="05CC115F" w14:textId="77777777"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3FFE88C" w14:textId="77777777"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B891AAD"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IT Marketing</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5D13431" w14:textId="77777777"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1 session</w:t>
            </w:r>
          </w:p>
        </w:tc>
      </w:tr>
      <w:tr w:rsidR="004D0026" w:rsidRPr="004D0026" w14:paraId="579B5461" w14:textId="77777777"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0C32DA0" w14:textId="77777777"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ABA0ADF"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Supply Chain Management</w:t>
            </w:r>
          </w:p>
          <w:p w14:paraId="2E3FEC40"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Customer Relationship Management/E-CRM</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5570D05" w14:textId="77777777"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½ session</w:t>
            </w:r>
          </w:p>
        </w:tc>
      </w:tr>
      <w:tr w:rsidR="004D0026" w:rsidRPr="004D0026" w14:paraId="7298566A" w14:textId="77777777"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D00E5BA" w14:textId="77777777"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679FE44"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 xml:space="preserve">Databases (distributed vs. centralized) </w:t>
            </w:r>
          </w:p>
          <w:p w14:paraId="311C4D8C"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Distributed RDBMS architecture</w:t>
            </w:r>
          </w:p>
          <w:p w14:paraId="25D7BB58"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 xml:space="preserve">Managing a Centralized Database </w:t>
            </w:r>
          </w:p>
          <w:p w14:paraId="603ADD62" w14:textId="77777777"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Data Mining/Data warehousing Applications/Business Intelligence Warehousing</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D4BDE34" w14:textId="77777777"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½ session</w:t>
            </w:r>
          </w:p>
        </w:tc>
      </w:tr>
    </w:tbl>
    <w:p w14:paraId="5938256E" w14:textId="77777777" w:rsidR="00EC4D3C" w:rsidRDefault="00EC4D3C" w:rsidP="00EC4D3C">
      <w:pPr>
        <w:pStyle w:val="ListParagraph"/>
        <w:spacing w:after="100" w:afterAutospacing="1" w:line="240" w:lineRule="auto"/>
        <w:ind w:left="360"/>
        <w:rPr>
          <w:rFonts w:ascii="Arial" w:eastAsia="Times New Roman" w:hAnsi="Arial" w:cs="Arial"/>
          <w:b/>
          <w:bCs/>
          <w:color w:val="222222"/>
          <w:w w:val="101"/>
          <w:sz w:val="20"/>
          <w:szCs w:val="25"/>
        </w:rPr>
      </w:pPr>
    </w:p>
    <w:p w14:paraId="5A00CFCA" w14:textId="77777777" w:rsidR="00EC4D3C" w:rsidRDefault="00EC4D3C" w:rsidP="00EC4D3C">
      <w:pPr>
        <w:pStyle w:val="ListParagraph"/>
        <w:spacing w:after="100" w:afterAutospacing="1" w:line="240" w:lineRule="auto"/>
        <w:ind w:left="360"/>
        <w:rPr>
          <w:rFonts w:ascii="Arial" w:eastAsia="Times New Roman" w:hAnsi="Arial" w:cs="Arial"/>
          <w:b/>
          <w:bCs/>
          <w:color w:val="222222"/>
          <w:w w:val="101"/>
          <w:sz w:val="20"/>
          <w:szCs w:val="25"/>
        </w:rPr>
      </w:pPr>
    </w:p>
    <w:p w14:paraId="6C30689F" w14:textId="77777777" w:rsidR="00DC521C" w:rsidRDefault="00DC521C" w:rsidP="00EC4D3C">
      <w:pPr>
        <w:pStyle w:val="ListParagraph"/>
        <w:spacing w:after="100" w:afterAutospacing="1" w:line="240" w:lineRule="auto"/>
        <w:ind w:left="360"/>
        <w:rPr>
          <w:rFonts w:ascii="Arial" w:eastAsia="Times New Roman" w:hAnsi="Arial" w:cs="Arial"/>
          <w:b/>
          <w:bCs/>
          <w:color w:val="222222"/>
          <w:w w:val="101"/>
          <w:sz w:val="20"/>
          <w:szCs w:val="25"/>
        </w:rPr>
      </w:pPr>
    </w:p>
    <w:p w14:paraId="182A9FB7" w14:textId="77777777" w:rsidR="00DC521C" w:rsidRDefault="00DC521C" w:rsidP="00EC4D3C">
      <w:pPr>
        <w:pStyle w:val="ListParagraph"/>
        <w:spacing w:after="100" w:afterAutospacing="1" w:line="240" w:lineRule="auto"/>
        <w:ind w:left="360"/>
        <w:rPr>
          <w:rFonts w:ascii="Arial" w:eastAsia="Times New Roman" w:hAnsi="Arial" w:cs="Arial"/>
          <w:b/>
          <w:bCs/>
          <w:color w:val="222222"/>
          <w:w w:val="101"/>
          <w:sz w:val="20"/>
          <w:szCs w:val="25"/>
        </w:rPr>
      </w:pPr>
    </w:p>
    <w:p w14:paraId="363DDE03" w14:textId="77777777" w:rsidR="00DC521C" w:rsidRDefault="00DC521C" w:rsidP="00EC4D3C">
      <w:pPr>
        <w:pStyle w:val="ListParagraph"/>
        <w:spacing w:after="100" w:afterAutospacing="1" w:line="240" w:lineRule="auto"/>
        <w:ind w:left="360"/>
        <w:rPr>
          <w:rFonts w:ascii="Arial" w:eastAsia="Times New Roman" w:hAnsi="Arial" w:cs="Arial"/>
          <w:b/>
          <w:bCs/>
          <w:color w:val="222222"/>
          <w:w w:val="101"/>
          <w:sz w:val="20"/>
          <w:szCs w:val="25"/>
        </w:rPr>
      </w:pPr>
    </w:p>
    <w:p w14:paraId="7E7AEB35" w14:textId="77777777" w:rsidR="00DC521C" w:rsidRDefault="00DC521C" w:rsidP="00EC4D3C">
      <w:pPr>
        <w:pStyle w:val="ListParagraph"/>
        <w:spacing w:after="100" w:afterAutospacing="1" w:line="240" w:lineRule="auto"/>
        <w:ind w:left="360"/>
        <w:rPr>
          <w:rFonts w:ascii="Arial" w:eastAsia="Times New Roman" w:hAnsi="Arial" w:cs="Arial"/>
          <w:b/>
          <w:bCs/>
          <w:color w:val="222222"/>
          <w:w w:val="101"/>
          <w:sz w:val="20"/>
          <w:szCs w:val="25"/>
        </w:rPr>
      </w:pPr>
    </w:p>
    <w:p w14:paraId="4C9E5374" w14:textId="77777777" w:rsidR="00DC521C" w:rsidRDefault="00DC521C" w:rsidP="00EC4D3C">
      <w:pPr>
        <w:pStyle w:val="ListParagraph"/>
        <w:spacing w:after="100" w:afterAutospacing="1" w:line="240" w:lineRule="auto"/>
        <w:ind w:left="360"/>
        <w:rPr>
          <w:rFonts w:ascii="Arial" w:eastAsia="Times New Roman" w:hAnsi="Arial" w:cs="Arial"/>
          <w:b/>
          <w:bCs/>
          <w:color w:val="222222"/>
          <w:w w:val="101"/>
          <w:sz w:val="20"/>
          <w:szCs w:val="25"/>
        </w:rPr>
      </w:pPr>
    </w:p>
    <w:p w14:paraId="70F46513" w14:textId="77777777" w:rsidR="00DC521C" w:rsidRDefault="00DC521C" w:rsidP="00EC4D3C">
      <w:pPr>
        <w:pStyle w:val="ListParagraph"/>
        <w:spacing w:after="100" w:afterAutospacing="1" w:line="240" w:lineRule="auto"/>
        <w:ind w:left="360"/>
        <w:rPr>
          <w:rFonts w:ascii="Arial" w:eastAsia="Times New Roman" w:hAnsi="Arial" w:cs="Arial"/>
          <w:b/>
          <w:bCs/>
          <w:color w:val="222222"/>
          <w:w w:val="101"/>
          <w:sz w:val="20"/>
          <w:szCs w:val="25"/>
        </w:rPr>
      </w:pPr>
    </w:p>
    <w:p w14:paraId="6AD6853B" w14:textId="77777777" w:rsidR="00482202" w:rsidRPr="004D0026" w:rsidRDefault="00482202" w:rsidP="004D0026">
      <w:pPr>
        <w:pStyle w:val="ListParagraph"/>
        <w:numPr>
          <w:ilvl w:val="0"/>
          <w:numId w:val="19"/>
        </w:numPr>
        <w:spacing w:after="100" w:afterAutospacing="1" w:line="240" w:lineRule="auto"/>
        <w:rPr>
          <w:rFonts w:ascii="Arial" w:eastAsia="Times New Roman" w:hAnsi="Arial" w:cs="Arial"/>
          <w:b/>
          <w:bCs/>
          <w:color w:val="222222"/>
          <w:w w:val="101"/>
          <w:sz w:val="20"/>
          <w:szCs w:val="25"/>
        </w:rPr>
      </w:pPr>
      <w:r w:rsidRPr="004D0026">
        <w:rPr>
          <w:rFonts w:ascii="Arial" w:eastAsia="Times New Roman" w:hAnsi="Arial" w:cs="Arial"/>
          <w:b/>
          <w:bCs/>
          <w:color w:val="222222"/>
          <w:w w:val="101"/>
          <w:sz w:val="20"/>
          <w:szCs w:val="25"/>
        </w:rPr>
        <w:lastRenderedPageBreak/>
        <w:t>Evaluation</w:t>
      </w:r>
    </w:p>
    <w:p w14:paraId="42C22809" w14:textId="77777777" w:rsidR="00D30133" w:rsidRPr="00D30133" w:rsidRDefault="00D30133" w:rsidP="00D30133">
      <w:pPr>
        <w:jc w:val="both"/>
        <w:rPr>
          <w:rFonts w:ascii="Arial" w:hAnsi="Arial" w:cs="Arial"/>
          <w:sz w:val="20"/>
        </w:rPr>
      </w:pPr>
    </w:p>
    <w:p w14:paraId="2D86C7FF" w14:textId="77777777" w:rsidR="00D30133" w:rsidRPr="00D30133" w:rsidRDefault="00D30133" w:rsidP="00D30133">
      <w:pPr>
        <w:jc w:val="both"/>
        <w:rPr>
          <w:rFonts w:ascii="Arial" w:hAnsi="Arial" w:cs="Arial"/>
          <w:sz w:val="20"/>
        </w:rPr>
      </w:pPr>
      <w:r w:rsidRPr="00D30133">
        <w:rPr>
          <w:rFonts w:ascii="Arial" w:hAnsi="Arial" w:cs="Arial"/>
          <w:sz w:val="20"/>
        </w:rPr>
        <w:t>The components of evaluation to compute the final grade are as under:</w:t>
      </w:r>
    </w:p>
    <w:p w14:paraId="26B35C9A" w14:textId="77777777" w:rsidR="00D30133" w:rsidRPr="00D30133" w:rsidRDefault="00D30133" w:rsidP="00D30133">
      <w:pPr>
        <w:jc w:val="both"/>
        <w:rPr>
          <w:rFonts w:ascii="Arial" w:hAnsi="Arial" w:cs="Arial"/>
          <w:sz w:val="20"/>
        </w:rPr>
      </w:pPr>
    </w:p>
    <w:p w14:paraId="49F4470D" w14:textId="77777777" w:rsidR="00D30133" w:rsidRPr="00D30133" w:rsidRDefault="00D30133" w:rsidP="00D30133">
      <w:pPr>
        <w:jc w:val="both"/>
        <w:rPr>
          <w:rFonts w:ascii="Arial" w:hAnsi="Arial" w:cs="Arial"/>
          <w:b/>
          <w:sz w:val="20"/>
        </w:rPr>
      </w:pPr>
      <w:r w:rsidRPr="00D30133">
        <w:rPr>
          <w:rFonts w:ascii="Arial" w:hAnsi="Arial" w:cs="Arial"/>
          <w:b/>
          <w:sz w:val="20"/>
        </w:rPr>
        <w:t>1 Mid Term Exam:  20 %</w:t>
      </w:r>
    </w:p>
    <w:p w14:paraId="3B56A606" w14:textId="77777777" w:rsidR="00D30133" w:rsidRPr="00D30133" w:rsidRDefault="00D30133" w:rsidP="00D30133">
      <w:pPr>
        <w:jc w:val="both"/>
        <w:rPr>
          <w:rFonts w:ascii="Arial" w:hAnsi="Arial" w:cs="Arial"/>
          <w:sz w:val="20"/>
        </w:rPr>
      </w:pPr>
    </w:p>
    <w:p w14:paraId="062C0807" w14:textId="77777777" w:rsidR="00D30133" w:rsidRPr="00D30133" w:rsidRDefault="00D30133" w:rsidP="00D30133">
      <w:pPr>
        <w:ind w:left="720"/>
        <w:jc w:val="both"/>
        <w:rPr>
          <w:rFonts w:ascii="Arial" w:hAnsi="Arial" w:cs="Arial"/>
          <w:sz w:val="20"/>
        </w:rPr>
      </w:pPr>
      <w:r w:rsidRPr="00D30133">
        <w:rPr>
          <w:rFonts w:ascii="Arial" w:hAnsi="Arial" w:cs="Arial"/>
          <w:sz w:val="20"/>
        </w:rPr>
        <w:t>The Mid Term exam will be held on a mutually agreed date during the class. It will be a closed book exam with coverage of topics covered till the exam.</w:t>
      </w:r>
    </w:p>
    <w:p w14:paraId="623CB1D5" w14:textId="77777777" w:rsidR="00D30133" w:rsidRPr="00D30133" w:rsidRDefault="00D30133" w:rsidP="00D30133">
      <w:pPr>
        <w:ind w:left="720"/>
        <w:jc w:val="both"/>
        <w:rPr>
          <w:rFonts w:ascii="Arial" w:hAnsi="Arial" w:cs="Arial"/>
          <w:sz w:val="20"/>
        </w:rPr>
      </w:pPr>
    </w:p>
    <w:p w14:paraId="4D7F288C" w14:textId="77777777" w:rsidR="00D30133" w:rsidRPr="00D30133" w:rsidRDefault="00D30133" w:rsidP="00D30133">
      <w:pPr>
        <w:jc w:val="both"/>
        <w:rPr>
          <w:rFonts w:ascii="Arial" w:hAnsi="Arial" w:cs="Arial"/>
          <w:b/>
          <w:sz w:val="20"/>
        </w:rPr>
      </w:pPr>
      <w:r w:rsidRPr="00D30133">
        <w:rPr>
          <w:rFonts w:ascii="Arial" w:hAnsi="Arial" w:cs="Arial"/>
          <w:b/>
          <w:sz w:val="20"/>
        </w:rPr>
        <w:t>1 Individual Assignment:  10 %</w:t>
      </w:r>
    </w:p>
    <w:p w14:paraId="2243597B" w14:textId="77777777" w:rsidR="00D30133" w:rsidRPr="00D30133" w:rsidRDefault="00D30133" w:rsidP="00D30133">
      <w:pPr>
        <w:jc w:val="both"/>
        <w:rPr>
          <w:rFonts w:ascii="Arial" w:hAnsi="Arial" w:cs="Arial"/>
          <w:sz w:val="20"/>
        </w:rPr>
      </w:pPr>
    </w:p>
    <w:p w14:paraId="0CCC7643" w14:textId="77777777" w:rsidR="00D30133" w:rsidRPr="00D30133" w:rsidRDefault="00D30133" w:rsidP="00D30133">
      <w:pPr>
        <w:ind w:left="720"/>
        <w:jc w:val="both"/>
        <w:rPr>
          <w:rFonts w:ascii="Arial" w:hAnsi="Arial" w:cs="Arial"/>
          <w:sz w:val="20"/>
        </w:rPr>
      </w:pPr>
      <w:r w:rsidRPr="00D30133">
        <w:rPr>
          <w:rFonts w:ascii="Arial" w:hAnsi="Arial" w:cs="Arial"/>
          <w:sz w:val="20"/>
        </w:rPr>
        <w:t xml:space="preserve">The individual assignment consists of choosing an article from any journal of the participant’s choice and doing a review (between 10 and 15 pages) on any topic connected with the course as listed in the course outline. The topic (with full reference) for this individual assignment is to be submitted by the end of the fifth class and the final word-processed “soft copy” and report (including </w:t>
      </w:r>
      <w:r>
        <w:rPr>
          <w:rFonts w:ascii="Arial" w:hAnsi="Arial" w:cs="Arial"/>
          <w:sz w:val="20"/>
        </w:rPr>
        <w:t>soft copies</w:t>
      </w:r>
      <w:r w:rsidRPr="00D30133">
        <w:rPr>
          <w:rFonts w:ascii="Arial" w:hAnsi="Arial" w:cs="Arial"/>
          <w:sz w:val="20"/>
        </w:rPr>
        <w:t xml:space="preserve"> of articles) by the date of the midterm exam.</w:t>
      </w:r>
    </w:p>
    <w:p w14:paraId="1AE1B31F" w14:textId="77777777" w:rsidR="00D30133" w:rsidRPr="00D30133" w:rsidRDefault="00D30133" w:rsidP="00D30133">
      <w:pPr>
        <w:jc w:val="both"/>
        <w:rPr>
          <w:rFonts w:ascii="Arial" w:hAnsi="Arial" w:cs="Arial"/>
          <w:sz w:val="20"/>
        </w:rPr>
      </w:pPr>
    </w:p>
    <w:p w14:paraId="5FA16A60" w14:textId="77777777" w:rsidR="00D30133" w:rsidRPr="00D30133" w:rsidRDefault="00D30133" w:rsidP="00D30133">
      <w:pPr>
        <w:jc w:val="both"/>
        <w:rPr>
          <w:rFonts w:ascii="Arial" w:hAnsi="Arial" w:cs="Arial"/>
          <w:b/>
          <w:sz w:val="20"/>
        </w:rPr>
      </w:pPr>
      <w:r w:rsidRPr="00D30133">
        <w:rPr>
          <w:rFonts w:ascii="Arial" w:hAnsi="Arial" w:cs="Arial"/>
          <w:b/>
          <w:sz w:val="20"/>
        </w:rPr>
        <w:t>1 Group Assignment/Project:  25 % (10 % Presentation + 15 % Report)</w:t>
      </w:r>
    </w:p>
    <w:p w14:paraId="4E7AD4F8" w14:textId="77777777" w:rsidR="00D30133" w:rsidRPr="00D30133" w:rsidRDefault="00D30133" w:rsidP="00D30133">
      <w:pPr>
        <w:jc w:val="both"/>
        <w:rPr>
          <w:rFonts w:ascii="Arial" w:hAnsi="Arial" w:cs="Arial"/>
          <w:sz w:val="20"/>
        </w:rPr>
      </w:pPr>
    </w:p>
    <w:p w14:paraId="5948FDBE" w14:textId="77777777" w:rsidR="00D30133" w:rsidRPr="00D30133" w:rsidRDefault="00D30133" w:rsidP="00D30133">
      <w:pPr>
        <w:ind w:left="720"/>
        <w:jc w:val="both"/>
        <w:rPr>
          <w:rFonts w:ascii="Arial" w:hAnsi="Arial" w:cs="Arial"/>
          <w:sz w:val="20"/>
        </w:rPr>
      </w:pPr>
      <w:r w:rsidRPr="00D30133">
        <w:rPr>
          <w:rFonts w:ascii="Arial" w:hAnsi="Arial" w:cs="Arial"/>
          <w:sz w:val="20"/>
        </w:rPr>
        <w:t xml:space="preserve">Group assignments are to be done in groups of 5 - 6 persons. Names of members of the group are to be given in by the end of the </w:t>
      </w:r>
      <w:r>
        <w:rPr>
          <w:rFonts w:ascii="Arial" w:hAnsi="Arial" w:cs="Arial"/>
          <w:sz w:val="20"/>
        </w:rPr>
        <w:t>fifth</w:t>
      </w:r>
      <w:r w:rsidRPr="00D30133">
        <w:rPr>
          <w:rFonts w:ascii="Arial" w:hAnsi="Arial" w:cs="Arial"/>
          <w:sz w:val="20"/>
        </w:rPr>
        <w:t xml:space="preserve"> class.</w:t>
      </w:r>
    </w:p>
    <w:p w14:paraId="603B3F15" w14:textId="77777777" w:rsidR="00D30133" w:rsidRPr="00D30133" w:rsidRDefault="00D30133" w:rsidP="00D30133">
      <w:pPr>
        <w:ind w:left="720"/>
        <w:jc w:val="both"/>
        <w:rPr>
          <w:rFonts w:ascii="Arial" w:hAnsi="Arial" w:cs="Arial"/>
          <w:sz w:val="20"/>
        </w:rPr>
      </w:pPr>
    </w:p>
    <w:p w14:paraId="5BEFF965" w14:textId="77777777" w:rsidR="00D30133" w:rsidRPr="00D30133" w:rsidRDefault="00D30133" w:rsidP="00D30133">
      <w:pPr>
        <w:ind w:left="720"/>
        <w:jc w:val="both"/>
        <w:rPr>
          <w:rFonts w:ascii="Arial" w:hAnsi="Arial" w:cs="Arial"/>
          <w:sz w:val="20"/>
        </w:rPr>
      </w:pPr>
      <w:r w:rsidRPr="00D30133">
        <w:rPr>
          <w:rFonts w:ascii="Arial" w:hAnsi="Arial" w:cs="Arial"/>
          <w:sz w:val="20"/>
        </w:rPr>
        <w:t>For the group assignment, the group needs to visit an existing organisation, which has implemented any of the technologies listed in the course outline. The group needs to study the implementation of the technology and make a presentation/report on how the business they have studied, has implemented the technology. Further they need to point out the lacunae/gaps in the implementation of the technology and how the same could have been used by the business to the technolo</w:t>
      </w:r>
      <w:r w:rsidR="00590C72">
        <w:rPr>
          <w:rFonts w:ascii="Arial" w:hAnsi="Arial" w:cs="Arial"/>
          <w:sz w:val="20"/>
        </w:rPr>
        <w:t>gy’s fullest potential. For example,</w:t>
      </w:r>
      <w:r w:rsidRPr="00D30133">
        <w:rPr>
          <w:rFonts w:ascii="Arial" w:hAnsi="Arial" w:cs="Arial"/>
          <w:sz w:val="20"/>
        </w:rPr>
        <w:t xml:space="preserve"> a group can choose to study the reengineering of business processes in an organisation while another group can study the ERP implementation of another organisation. The aim of this project is that a “real life” experience of technology use should be clear to the members of the group.</w:t>
      </w:r>
    </w:p>
    <w:p w14:paraId="203F7FB2" w14:textId="77777777" w:rsidR="00D30133" w:rsidRPr="00D30133" w:rsidRDefault="00D30133" w:rsidP="00D30133">
      <w:pPr>
        <w:ind w:left="720"/>
        <w:jc w:val="both"/>
        <w:rPr>
          <w:rFonts w:ascii="Arial" w:hAnsi="Arial" w:cs="Arial"/>
          <w:sz w:val="20"/>
        </w:rPr>
      </w:pPr>
    </w:p>
    <w:p w14:paraId="3F1287A3" w14:textId="77777777" w:rsidR="00D30133" w:rsidRPr="00D30133" w:rsidRDefault="00D30133" w:rsidP="00D30133">
      <w:pPr>
        <w:ind w:left="720"/>
        <w:jc w:val="both"/>
        <w:rPr>
          <w:rFonts w:ascii="Arial" w:hAnsi="Arial" w:cs="Arial"/>
          <w:sz w:val="20"/>
        </w:rPr>
      </w:pPr>
      <w:r w:rsidRPr="00D30133">
        <w:rPr>
          <w:rFonts w:ascii="Arial" w:hAnsi="Arial" w:cs="Arial"/>
          <w:sz w:val="20"/>
        </w:rPr>
        <w:t xml:space="preserve">Each group </w:t>
      </w:r>
      <w:r w:rsidR="009E1862" w:rsidRPr="00D30133">
        <w:rPr>
          <w:rFonts w:ascii="Arial" w:hAnsi="Arial" w:cs="Arial"/>
          <w:sz w:val="20"/>
        </w:rPr>
        <w:t>must</w:t>
      </w:r>
      <w:r w:rsidRPr="00D30133">
        <w:rPr>
          <w:rFonts w:ascii="Arial" w:hAnsi="Arial" w:cs="Arial"/>
          <w:sz w:val="20"/>
        </w:rPr>
        <w:t xml:space="preserve"> mak</w:t>
      </w:r>
      <w:r w:rsidR="009E1862">
        <w:rPr>
          <w:rFonts w:ascii="Arial" w:hAnsi="Arial" w:cs="Arial"/>
          <w:sz w:val="20"/>
        </w:rPr>
        <w:t>e a presentation in the session</w:t>
      </w:r>
      <w:r w:rsidRPr="00D30133">
        <w:rPr>
          <w:rFonts w:ascii="Arial" w:hAnsi="Arial" w:cs="Arial"/>
          <w:sz w:val="20"/>
        </w:rPr>
        <w:t xml:space="preserve"> kept aside for the purpose and suggestions/comments given as a feedback in the class may be incorporated in the final report. The final word-processed “soft copy” and report are to be submitted on the date of the end term exam. </w:t>
      </w:r>
    </w:p>
    <w:p w14:paraId="44EA45FE" w14:textId="77777777" w:rsidR="00D30133" w:rsidRPr="00D30133" w:rsidRDefault="00D30133" w:rsidP="00D30133">
      <w:pPr>
        <w:ind w:left="720"/>
        <w:jc w:val="both"/>
        <w:rPr>
          <w:rFonts w:ascii="Arial" w:hAnsi="Arial" w:cs="Arial"/>
          <w:b/>
          <w:sz w:val="20"/>
        </w:rPr>
      </w:pPr>
    </w:p>
    <w:p w14:paraId="6A8BE994" w14:textId="77777777" w:rsidR="00D30133" w:rsidRPr="00D30133" w:rsidRDefault="00D30133" w:rsidP="00D30133">
      <w:pPr>
        <w:jc w:val="both"/>
        <w:rPr>
          <w:rFonts w:ascii="Arial" w:hAnsi="Arial" w:cs="Arial"/>
          <w:b/>
          <w:sz w:val="20"/>
        </w:rPr>
      </w:pPr>
      <w:r w:rsidRPr="00D30133">
        <w:rPr>
          <w:rFonts w:ascii="Arial" w:hAnsi="Arial" w:cs="Arial"/>
          <w:b/>
          <w:sz w:val="20"/>
        </w:rPr>
        <w:t>Class Participation/Attendance: 10 %</w:t>
      </w:r>
    </w:p>
    <w:p w14:paraId="148CB779" w14:textId="77777777" w:rsidR="00D30133" w:rsidRPr="00D30133" w:rsidRDefault="00D30133" w:rsidP="00D30133">
      <w:pPr>
        <w:ind w:left="720"/>
        <w:jc w:val="both"/>
        <w:rPr>
          <w:rFonts w:ascii="Arial" w:hAnsi="Arial" w:cs="Arial"/>
          <w:sz w:val="20"/>
        </w:rPr>
      </w:pPr>
    </w:p>
    <w:p w14:paraId="7567553A" w14:textId="77777777" w:rsidR="00D30133" w:rsidRDefault="00D30133" w:rsidP="00D30133">
      <w:pPr>
        <w:pStyle w:val="BodyTextIndent2"/>
        <w:rPr>
          <w:rFonts w:ascii="Arial" w:hAnsi="Arial" w:cs="Arial"/>
          <w:sz w:val="20"/>
        </w:rPr>
      </w:pPr>
      <w:r w:rsidRPr="00D30133">
        <w:rPr>
          <w:rFonts w:ascii="Arial" w:hAnsi="Arial" w:cs="Arial"/>
          <w:sz w:val="20"/>
        </w:rPr>
        <w:t xml:space="preserve">Since the main inputs for the course will be from lecture sessions, it is important for participants to be present for all classes and to participate in the discussions held in class. Participants should be prepared to contribute to the discussion of the assignments for each class. The quality of input is more important than the quantity. Institute rules will apply to participants failing to comply with the minimum requirements of attendance in class. </w:t>
      </w:r>
    </w:p>
    <w:p w14:paraId="183D7BB9" w14:textId="77777777" w:rsidR="00D30133" w:rsidRDefault="00D30133" w:rsidP="00D30133">
      <w:pPr>
        <w:pStyle w:val="BodyTextIndent2"/>
        <w:rPr>
          <w:rFonts w:ascii="Arial" w:hAnsi="Arial" w:cs="Arial"/>
          <w:sz w:val="20"/>
        </w:rPr>
      </w:pPr>
    </w:p>
    <w:p w14:paraId="09C0202F" w14:textId="77777777" w:rsidR="00D30133" w:rsidRPr="00D30133" w:rsidRDefault="00D30133" w:rsidP="00D30133">
      <w:pPr>
        <w:jc w:val="both"/>
        <w:rPr>
          <w:rFonts w:ascii="Arial" w:hAnsi="Arial" w:cs="Arial"/>
          <w:b/>
          <w:sz w:val="20"/>
        </w:rPr>
      </w:pPr>
      <w:r w:rsidRPr="00D30133">
        <w:rPr>
          <w:rFonts w:ascii="Arial" w:hAnsi="Arial" w:cs="Arial"/>
          <w:b/>
          <w:sz w:val="20"/>
        </w:rPr>
        <w:t>End Term Examination:  35 %</w:t>
      </w:r>
    </w:p>
    <w:p w14:paraId="2A9F527D" w14:textId="77777777" w:rsidR="00D30133" w:rsidRPr="00D30133" w:rsidRDefault="00D30133" w:rsidP="00D30133">
      <w:pPr>
        <w:ind w:left="720"/>
        <w:jc w:val="both"/>
        <w:rPr>
          <w:rFonts w:ascii="Arial" w:hAnsi="Arial" w:cs="Arial"/>
          <w:sz w:val="20"/>
        </w:rPr>
      </w:pPr>
    </w:p>
    <w:p w14:paraId="3D2C4DB7" w14:textId="77777777" w:rsidR="00D30133" w:rsidRPr="00D30133" w:rsidRDefault="00D30133" w:rsidP="00D30133">
      <w:pPr>
        <w:ind w:left="720"/>
        <w:jc w:val="both"/>
        <w:rPr>
          <w:rFonts w:ascii="Arial" w:hAnsi="Arial" w:cs="Arial"/>
          <w:sz w:val="20"/>
        </w:rPr>
      </w:pPr>
      <w:r w:rsidRPr="00D30133">
        <w:rPr>
          <w:rFonts w:ascii="Arial" w:hAnsi="Arial" w:cs="Arial"/>
          <w:sz w:val="20"/>
        </w:rPr>
        <w:t>The end term exam will be an open book exam that will cover the entire course. Participant’s skill and knowledge will be tested during the exam.</w:t>
      </w:r>
    </w:p>
    <w:p w14:paraId="67AE4A2F" w14:textId="77777777" w:rsidR="00D30133" w:rsidRDefault="00D30133" w:rsidP="00184716">
      <w:pPr>
        <w:pStyle w:val="ListParagraph"/>
        <w:spacing w:after="100" w:afterAutospacing="1" w:line="240" w:lineRule="auto"/>
        <w:ind w:left="0"/>
        <w:rPr>
          <w:rFonts w:ascii="Arial" w:eastAsia="Times New Roman" w:hAnsi="Arial" w:cs="Arial"/>
          <w:b/>
          <w:bCs/>
          <w:color w:val="222222"/>
          <w:w w:val="101"/>
          <w:sz w:val="20"/>
          <w:szCs w:val="25"/>
        </w:rPr>
      </w:pPr>
    </w:p>
    <w:p w14:paraId="2460CBB6" w14:textId="77777777" w:rsidR="00184716" w:rsidRDefault="00184716" w:rsidP="00184716">
      <w:pPr>
        <w:pStyle w:val="ListParagraph"/>
        <w:spacing w:after="100" w:afterAutospacing="1" w:line="240" w:lineRule="auto"/>
        <w:ind w:left="0"/>
        <w:rPr>
          <w:rFonts w:ascii="Arial" w:eastAsia="Times New Roman" w:hAnsi="Arial" w:cs="Arial"/>
          <w:b/>
          <w:bCs/>
          <w:color w:val="222222"/>
          <w:w w:val="101"/>
          <w:sz w:val="20"/>
          <w:szCs w:val="25"/>
        </w:rPr>
      </w:pPr>
    </w:p>
    <w:p w14:paraId="3073C867" w14:textId="77777777" w:rsidR="00DC521C" w:rsidRDefault="00DC521C" w:rsidP="00184716">
      <w:pPr>
        <w:pStyle w:val="ListParagraph"/>
        <w:spacing w:after="100" w:afterAutospacing="1" w:line="240" w:lineRule="auto"/>
        <w:ind w:left="0"/>
        <w:rPr>
          <w:rFonts w:ascii="Arial" w:eastAsia="Times New Roman" w:hAnsi="Arial" w:cs="Arial"/>
          <w:b/>
          <w:bCs/>
          <w:color w:val="222222"/>
          <w:w w:val="101"/>
          <w:sz w:val="20"/>
          <w:szCs w:val="25"/>
        </w:rPr>
      </w:pPr>
    </w:p>
    <w:p w14:paraId="64DBF59A" w14:textId="77777777" w:rsidR="00482202" w:rsidRPr="004D0026" w:rsidRDefault="00482202" w:rsidP="004D0026">
      <w:pPr>
        <w:pStyle w:val="ListParagraph"/>
        <w:numPr>
          <w:ilvl w:val="0"/>
          <w:numId w:val="19"/>
        </w:numPr>
        <w:spacing w:after="100" w:afterAutospacing="1" w:line="240" w:lineRule="auto"/>
        <w:rPr>
          <w:rFonts w:ascii="Arial" w:eastAsia="Times New Roman" w:hAnsi="Arial" w:cs="Arial"/>
          <w:b/>
          <w:bCs/>
          <w:color w:val="222222"/>
          <w:w w:val="101"/>
          <w:sz w:val="20"/>
          <w:szCs w:val="25"/>
        </w:rPr>
      </w:pPr>
      <w:r w:rsidRPr="004D0026">
        <w:rPr>
          <w:rFonts w:ascii="Arial" w:eastAsia="Times New Roman" w:hAnsi="Arial" w:cs="Arial"/>
          <w:b/>
          <w:bCs/>
          <w:color w:val="222222"/>
          <w:w w:val="101"/>
          <w:sz w:val="20"/>
          <w:szCs w:val="25"/>
        </w:rPr>
        <w:t>Academic Integrity</w:t>
      </w:r>
    </w:p>
    <w:p w14:paraId="6569FB25" w14:textId="77777777" w:rsidR="00184716" w:rsidRDefault="00184716" w:rsidP="00184716">
      <w:pPr>
        <w:ind w:left="360"/>
        <w:jc w:val="both"/>
        <w:rPr>
          <w:rFonts w:ascii="Arial" w:hAnsi="Arial" w:cs="Arial"/>
          <w:sz w:val="20"/>
          <w:szCs w:val="20"/>
        </w:rPr>
      </w:pPr>
      <w:r w:rsidRPr="005A1427">
        <w:rPr>
          <w:rFonts w:ascii="Arial" w:hAnsi="Arial" w:cs="Arial"/>
          <w:sz w:val="20"/>
          <w:szCs w:val="20"/>
        </w:rPr>
        <w:t>Students involved in academic dishonesty will receive a ZERO grade</w:t>
      </w:r>
      <w:r>
        <w:rPr>
          <w:rFonts w:ascii="Arial" w:hAnsi="Arial" w:cs="Arial"/>
          <w:sz w:val="20"/>
          <w:szCs w:val="20"/>
        </w:rPr>
        <w:t xml:space="preserve"> </w:t>
      </w:r>
      <w:r w:rsidRPr="005A1427">
        <w:rPr>
          <w:rFonts w:ascii="Arial" w:hAnsi="Arial" w:cs="Arial"/>
          <w:sz w:val="20"/>
          <w:szCs w:val="20"/>
        </w:rPr>
        <w:t xml:space="preserve">on the </w:t>
      </w:r>
      <w:proofErr w:type="gramStart"/>
      <w:r w:rsidRPr="005A1427">
        <w:rPr>
          <w:rFonts w:ascii="Arial" w:hAnsi="Arial" w:cs="Arial"/>
          <w:sz w:val="20"/>
          <w:szCs w:val="20"/>
        </w:rPr>
        <w:t>particular component</w:t>
      </w:r>
      <w:proofErr w:type="gramEnd"/>
      <w:r w:rsidRPr="005A1427">
        <w:rPr>
          <w:rFonts w:ascii="Arial" w:hAnsi="Arial" w:cs="Arial"/>
          <w:sz w:val="20"/>
          <w:szCs w:val="20"/>
        </w:rPr>
        <w:t xml:space="preserve"> in which the violation occurred. Academic</w:t>
      </w:r>
      <w:r>
        <w:rPr>
          <w:rFonts w:ascii="Arial" w:hAnsi="Arial" w:cs="Arial"/>
          <w:sz w:val="20"/>
          <w:szCs w:val="20"/>
        </w:rPr>
        <w:t xml:space="preserve"> </w:t>
      </w:r>
      <w:r w:rsidRPr="005A1427">
        <w:rPr>
          <w:rFonts w:ascii="Arial" w:hAnsi="Arial" w:cs="Arial"/>
          <w:sz w:val="20"/>
          <w:szCs w:val="20"/>
        </w:rPr>
        <w:t>dishonesty consists of misrepresentation by deception or by other fraudulent</w:t>
      </w:r>
      <w:r>
        <w:rPr>
          <w:rFonts w:ascii="Arial" w:hAnsi="Arial" w:cs="Arial"/>
          <w:sz w:val="20"/>
          <w:szCs w:val="20"/>
        </w:rPr>
        <w:t xml:space="preserve"> </w:t>
      </w:r>
      <w:r w:rsidRPr="005A1427">
        <w:rPr>
          <w:rFonts w:ascii="Arial" w:hAnsi="Arial" w:cs="Arial"/>
          <w:sz w:val="20"/>
          <w:szCs w:val="20"/>
        </w:rPr>
        <w:t>means such as copying or use of unauthorized aids in tests, talking during</w:t>
      </w:r>
      <w:r>
        <w:rPr>
          <w:rFonts w:ascii="Arial" w:hAnsi="Arial" w:cs="Arial"/>
          <w:sz w:val="20"/>
          <w:szCs w:val="20"/>
        </w:rPr>
        <w:t xml:space="preserve"> </w:t>
      </w:r>
      <w:r w:rsidRPr="005A1427">
        <w:rPr>
          <w:rFonts w:ascii="Arial" w:hAnsi="Arial" w:cs="Arial"/>
          <w:sz w:val="20"/>
          <w:szCs w:val="20"/>
        </w:rPr>
        <w:t>in-class examinations; aiding another student’s dishonesty; and giving false</w:t>
      </w:r>
      <w:r>
        <w:rPr>
          <w:rFonts w:ascii="Arial" w:hAnsi="Arial" w:cs="Arial"/>
          <w:sz w:val="20"/>
          <w:szCs w:val="20"/>
        </w:rPr>
        <w:t xml:space="preserve"> </w:t>
      </w:r>
      <w:r w:rsidRPr="005A1427">
        <w:rPr>
          <w:rFonts w:ascii="Arial" w:hAnsi="Arial" w:cs="Arial"/>
          <w:sz w:val="20"/>
          <w:szCs w:val="20"/>
        </w:rPr>
        <w:t>information for the purpose of gaining credits.</w:t>
      </w:r>
      <w:r>
        <w:rPr>
          <w:rFonts w:ascii="Arial" w:hAnsi="Arial" w:cs="Arial"/>
          <w:sz w:val="20"/>
          <w:szCs w:val="20"/>
        </w:rPr>
        <w:t xml:space="preserve"> </w:t>
      </w:r>
    </w:p>
    <w:p w14:paraId="2DD4B15B" w14:textId="77777777" w:rsidR="00DC521C" w:rsidRDefault="00DC521C" w:rsidP="00184716">
      <w:pPr>
        <w:ind w:left="360"/>
        <w:jc w:val="both"/>
        <w:rPr>
          <w:rFonts w:ascii="Arial" w:hAnsi="Arial" w:cs="Arial"/>
          <w:sz w:val="20"/>
          <w:szCs w:val="20"/>
        </w:rPr>
      </w:pPr>
    </w:p>
    <w:p w14:paraId="53A4ADA6" w14:textId="77777777" w:rsidR="00184716" w:rsidRDefault="00184716" w:rsidP="00184716">
      <w:pPr>
        <w:ind w:left="360"/>
        <w:jc w:val="both"/>
        <w:rPr>
          <w:rFonts w:ascii="Arial" w:hAnsi="Arial" w:cs="Arial"/>
          <w:sz w:val="20"/>
          <w:szCs w:val="20"/>
        </w:rPr>
      </w:pPr>
    </w:p>
    <w:p w14:paraId="6FA69EFB" w14:textId="77777777" w:rsidR="00184716" w:rsidRDefault="00184716" w:rsidP="00184716">
      <w:pPr>
        <w:ind w:left="360"/>
        <w:jc w:val="both"/>
        <w:rPr>
          <w:rFonts w:ascii="Arial" w:hAnsi="Arial" w:cs="Arial"/>
          <w:sz w:val="20"/>
          <w:szCs w:val="20"/>
        </w:rPr>
      </w:pPr>
      <w:r>
        <w:rPr>
          <w:rFonts w:ascii="Arial" w:hAnsi="Arial" w:cs="Arial"/>
          <w:sz w:val="20"/>
          <w:szCs w:val="20"/>
        </w:rPr>
        <w:lastRenderedPageBreak/>
        <w:t>Note:</w:t>
      </w:r>
    </w:p>
    <w:p w14:paraId="662DEFAE" w14:textId="77777777" w:rsidR="00184716" w:rsidRPr="00B1230D" w:rsidRDefault="00184716" w:rsidP="00184716">
      <w:pPr>
        <w:numPr>
          <w:ilvl w:val="0"/>
          <w:numId w:val="9"/>
        </w:numPr>
        <w:jc w:val="both"/>
        <w:rPr>
          <w:rFonts w:ascii="Arial" w:hAnsi="Arial" w:cs="Arial"/>
          <w:sz w:val="20"/>
        </w:rPr>
      </w:pPr>
      <w:r w:rsidRPr="00B1230D">
        <w:rPr>
          <w:rFonts w:ascii="Arial" w:hAnsi="Arial" w:cs="Arial"/>
          <w:sz w:val="20"/>
        </w:rPr>
        <w:t>Academic Integrity will be adhered as per the norms and policy given by the Institute.</w:t>
      </w:r>
    </w:p>
    <w:p w14:paraId="0B50C0A7" w14:textId="77777777" w:rsidR="00184716" w:rsidRPr="00B1230D" w:rsidRDefault="00184716" w:rsidP="00184716">
      <w:pPr>
        <w:numPr>
          <w:ilvl w:val="0"/>
          <w:numId w:val="9"/>
        </w:numPr>
        <w:jc w:val="both"/>
        <w:rPr>
          <w:rFonts w:ascii="Arial" w:hAnsi="Arial" w:cs="Arial"/>
          <w:sz w:val="20"/>
        </w:rPr>
      </w:pPr>
      <w:r w:rsidRPr="00B1230D">
        <w:rPr>
          <w:rFonts w:ascii="Arial" w:hAnsi="Arial" w:cs="Arial"/>
          <w:sz w:val="20"/>
        </w:rPr>
        <w:t>Students identified with side talking will be asked to leave the class immediately.</w:t>
      </w:r>
    </w:p>
    <w:p w14:paraId="33FB835C" w14:textId="77777777" w:rsidR="00184716" w:rsidRPr="00B1230D" w:rsidRDefault="00184716" w:rsidP="00184716">
      <w:pPr>
        <w:numPr>
          <w:ilvl w:val="0"/>
          <w:numId w:val="9"/>
        </w:numPr>
        <w:jc w:val="both"/>
        <w:rPr>
          <w:rFonts w:ascii="Arial" w:hAnsi="Arial" w:cs="Arial"/>
          <w:sz w:val="20"/>
        </w:rPr>
      </w:pPr>
      <w:r w:rsidRPr="00B1230D">
        <w:rPr>
          <w:rFonts w:ascii="Arial" w:hAnsi="Arial" w:cs="Arial"/>
          <w:sz w:val="20"/>
        </w:rPr>
        <w:t xml:space="preserve">Cell phone will be seized if it rings in the class and will be handed over to the Dean’s </w:t>
      </w:r>
      <w:proofErr w:type="gramStart"/>
      <w:r w:rsidRPr="00B1230D">
        <w:rPr>
          <w:rFonts w:ascii="Arial" w:hAnsi="Arial" w:cs="Arial"/>
          <w:sz w:val="20"/>
        </w:rPr>
        <w:t>office</w:t>
      </w:r>
      <w:proofErr w:type="gramEnd"/>
    </w:p>
    <w:p w14:paraId="52EB3F35" w14:textId="77777777" w:rsidR="00184716" w:rsidRPr="00B1230D" w:rsidRDefault="00184716" w:rsidP="00184716">
      <w:pPr>
        <w:numPr>
          <w:ilvl w:val="0"/>
          <w:numId w:val="9"/>
        </w:numPr>
        <w:jc w:val="both"/>
        <w:rPr>
          <w:rFonts w:ascii="Arial" w:hAnsi="Arial" w:cs="Arial"/>
          <w:sz w:val="20"/>
        </w:rPr>
      </w:pPr>
      <w:r w:rsidRPr="00B1230D">
        <w:rPr>
          <w:rFonts w:ascii="Arial" w:hAnsi="Arial" w:cs="Arial"/>
          <w:sz w:val="20"/>
        </w:rPr>
        <w:t>Students who have not completed assignment given in the previous class will not be permitted for next class.</w:t>
      </w:r>
    </w:p>
    <w:p w14:paraId="25E4A57A" w14:textId="77777777" w:rsidR="00184716" w:rsidRDefault="00184716" w:rsidP="00184716">
      <w:pPr>
        <w:numPr>
          <w:ilvl w:val="0"/>
          <w:numId w:val="9"/>
        </w:numPr>
        <w:jc w:val="both"/>
        <w:rPr>
          <w:rFonts w:ascii="Arial" w:hAnsi="Arial" w:cs="Arial"/>
          <w:sz w:val="20"/>
        </w:rPr>
      </w:pPr>
      <w:r w:rsidRPr="00B1230D">
        <w:rPr>
          <w:rFonts w:ascii="Arial" w:hAnsi="Arial" w:cs="Arial"/>
          <w:sz w:val="20"/>
        </w:rPr>
        <w:t>While group learning is encouraged, plagiarism, cheating, academic dishonesty will not be tolerated.</w:t>
      </w:r>
    </w:p>
    <w:p w14:paraId="4FAD0F43" w14:textId="77777777" w:rsidR="00184716" w:rsidRPr="00B1230D" w:rsidRDefault="00184716" w:rsidP="00184716">
      <w:pPr>
        <w:numPr>
          <w:ilvl w:val="0"/>
          <w:numId w:val="9"/>
        </w:numPr>
        <w:jc w:val="both"/>
        <w:rPr>
          <w:rFonts w:ascii="Arial" w:hAnsi="Arial" w:cs="Arial"/>
          <w:sz w:val="20"/>
        </w:rPr>
      </w:pPr>
      <w:r w:rsidRPr="00B1230D">
        <w:rPr>
          <w:rFonts w:ascii="Arial" w:hAnsi="Arial" w:cs="Arial"/>
          <w:sz w:val="20"/>
          <w:szCs w:val="20"/>
        </w:rPr>
        <w:t>All decisions related to integrity issues will be decided as per the manual of policy.</w:t>
      </w:r>
    </w:p>
    <w:p w14:paraId="3D2F644B" w14:textId="77777777" w:rsidR="00184716" w:rsidRDefault="00184716" w:rsidP="00184716">
      <w:pPr>
        <w:ind w:left="360"/>
        <w:jc w:val="both"/>
        <w:rPr>
          <w:rFonts w:ascii="Arial" w:hAnsi="Arial" w:cs="Arial"/>
          <w:sz w:val="20"/>
          <w:szCs w:val="20"/>
        </w:rPr>
      </w:pPr>
    </w:p>
    <w:p w14:paraId="5E275AC0" w14:textId="77777777" w:rsidR="00184716" w:rsidRDefault="00184716" w:rsidP="00184716">
      <w:pPr>
        <w:ind w:left="360"/>
        <w:jc w:val="both"/>
        <w:rPr>
          <w:rFonts w:ascii="Arial" w:hAnsi="Arial" w:cs="Arial"/>
          <w:sz w:val="20"/>
          <w:szCs w:val="20"/>
        </w:rPr>
      </w:pPr>
    </w:p>
    <w:p w14:paraId="26D158DC" w14:textId="77777777" w:rsidR="007C7161" w:rsidRPr="00196E46" w:rsidRDefault="007C7161" w:rsidP="007C7161">
      <w:pPr>
        <w:ind w:left="180"/>
        <w:jc w:val="both"/>
        <w:rPr>
          <w:rFonts w:ascii="Georgia" w:hAnsi="Georgia"/>
          <w:b/>
          <w:bCs/>
          <w:sz w:val="20"/>
          <w:szCs w:val="20"/>
        </w:rPr>
      </w:pPr>
      <w:r w:rsidRPr="00196E46">
        <w:rPr>
          <w:rFonts w:ascii="Georgia" w:hAnsi="Georgia"/>
          <w:b/>
          <w:bCs/>
          <w:sz w:val="20"/>
          <w:szCs w:val="20"/>
        </w:rPr>
        <w:t>Contact:</w:t>
      </w:r>
    </w:p>
    <w:p w14:paraId="484AB2FC" w14:textId="77777777" w:rsidR="007C7161" w:rsidRPr="006E1E30" w:rsidRDefault="007C7161" w:rsidP="007C7161">
      <w:pPr>
        <w:rPr>
          <w:rFonts w:ascii="Arial" w:hAnsi="Arial" w:cs="Arial"/>
          <w:b/>
          <w:sz w:val="28"/>
          <w:u w:val="single"/>
        </w:rPr>
      </w:pPr>
    </w:p>
    <w:p w14:paraId="74C136D3" w14:textId="77777777" w:rsidR="007C7161" w:rsidRPr="00196E46" w:rsidRDefault="007C7161" w:rsidP="007C7161">
      <w:pPr>
        <w:ind w:left="720"/>
        <w:jc w:val="both"/>
        <w:rPr>
          <w:rFonts w:ascii="Georgia" w:hAnsi="Georgia"/>
          <w:sz w:val="20"/>
        </w:rPr>
      </w:pPr>
      <w:r w:rsidRPr="00196E46">
        <w:rPr>
          <w:rFonts w:ascii="Georgia" w:hAnsi="Georgia"/>
          <w:sz w:val="20"/>
        </w:rPr>
        <w:t>Email: fcastelino@gmail.com</w:t>
      </w:r>
    </w:p>
    <w:p w14:paraId="33612F38" w14:textId="77777777" w:rsidR="007C7161" w:rsidRPr="00196E46" w:rsidRDefault="007C7161" w:rsidP="007C7161">
      <w:pPr>
        <w:ind w:left="720"/>
        <w:jc w:val="both"/>
        <w:rPr>
          <w:rFonts w:ascii="Georgia" w:hAnsi="Georgia"/>
          <w:sz w:val="20"/>
        </w:rPr>
      </w:pPr>
      <w:r w:rsidRPr="00196E46">
        <w:rPr>
          <w:rFonts w:ascii="Georgia" w:hAnsi="Georgia"/>
          <w:sz w:val="20"/>
        </w:rPr>
        <w:t xml:space="preserve">Phone (R): 0657-2280944; (M) 9835167145 </w:t>
      </w:r>
    </w:p>
    <w:p w14:paraId="325D46D8" w14:textId="77777777" w:rsidR="007C7161" w:rsidRPr="006E1E30" w:rsidRDefault="007C7161" w:rsidP="007C7161"/>
    <w:p w14:paraId="3F739B98" w14:textId="77777777" w:rsidR="002E2DCE" w:rsidRPr="004D0026" w:rsidRDefault="002E2DCE">
      <w:pPr>
        <w:jc w:val="both"/>
        <w:rPr>
          <w:rFonts w:ascii="Arial" w:hAnsi="Arial" w:cs="Arial"/>
          <w:lang w:val="pt-BR"/>
        </w:rPr>
      </w:pPr>
    </w:p>
    <w:sectPr w:rsidR="002E2DCE" w:rsidRPr="004D0026" w:rsidSect="00DC521C">
      <w:footerReference w:type="default" r:id="rId8"/>
      <w:pgSz w:w="11907" w:h="16840" w:code="9"/>
      <w:pgMar w:top="1134" w:right="1321" w:bottom="1276" w:left="132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65B110" w14:textId="77777777" w:rsidR="00032BF1" w:rsidRDefault="00032BF1">
      <w:r>
        <w:separator/>
      </w:r>
    </w:p>
  </w:endnote>
  <w:endnote w:type="continuationSeparator" w:id="0">
    <w:p w14:paraId="209B0D60" w14:textId="77777777" w:rsidR="00032BF1" w:rsidRDefault="00032B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361923" w14:textId="77777777" w:rsidR="002E2DCE" w:rsidRDefault="002E2DCE">
    <w:pPr>
      <w:pStyle w:val="Footer"/>
      <w:jc w:val="center"/>
    </w:pPr>
    <w:r>
      <w:t xml:space="preserve">Page </w:t>
    </w:r>
    <w:r>
      <w:rPr>
        <w:rStyle w:val="PageNumber"/>
      </w:rPr>
      <w:fldChar w:fldCharType="begin"/>
    </w:r>
    <w:r>
      <w:rPr>
        <w:rStyle w:val="PageNumber"/>
      </w:rPr>
      <w:instrText xml:space="preserve"> PAGE </w:instrText>
    </w:r>
    <w:r>
      <w:rPr>
        <w:rStyle w:val="PageNumber"/>
      </w:rPr>
      <w:fldChar w:fldCharType="separate"/>
    </w:r>
    <w:r w:rsidR="004D1F44">
      <w:rPr>
        <w:rStyle w:val="PageNumber"/>
        <w:noProof/>
      </w:rPr>
      <w:t>1</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089834" w14:textId="77777777" w:rsidR="00032BF1" w:rsidRDefault="00032BF1">
      <w:r>
        <w:separator/>
      </w:r>
    </w:p>
  </w:footnote>
  <w:footnote w:type="continuationSeparator" w:id="0">
    <w:p w14:paraId="299E5099" w14:textId="77777777" w:rsidR="00032BF1" w:rsidRDefault="00032B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C63EC"/>
    <w:multiLevelType w:val="hybridMultilevel"/>
    <w:tmpl w:val="02EEBC3C"/>
    <w:lvl w:ilvl="0" w:tplc="4009000F">
      <w:start w:val="1"/>
      <w:numFmt w:val="decimal"/>
      <w:lvlText w:val="%1."/>
      <w:lvlJc w:val="left"/>
      <w:pPr>
        <w:ind w:left="360" w:hanging="360"/>
      </w:pPr>
    </w:lvl>
    <w:lvl w:ilvl="1" w:tplc="C75474EA">
      <w:start w:val="1"/>
      <w:numFmt w:val="bullet"/>
      <w:lvlText w:val="·"/>
      <w:lvlJc w:val="left"/>
      <w:pPr>
        <w:ind w:left="1080" w:hanging="360"/>
      </w:pPr>
      <w:rPr>
        <w:rFonts w:ascii="Arial" w:eastAsia="Times New Roman" w:hAnsi="Arial" w:cs="Arial" w:hint="default"/>
      </w:r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0C9F5D92"/>
    <w:multiLevelType w:val="singleLevel"/>
    <w:tmpl w:val="F566D442"/>
    <w:lvl w:ilvl="0">
      <w:start w:val="1"/>
      <w:numFmt w:val="decimal"/>
      <w:lvlText w:val="%1."/>
      <w:legacy w:legacy="1" w:legacySpace="0" w:legacyIndent="283"/>
      <w:lvlJc w:val="left"/>
      <w:pPr>
        <w:ind w:left="283" w:hanging="283"/>
      </w:pPr>
    </w:lvl>
  </w:abstractNum>
  <w:abstractNum w:abstractNumId="2" w15:restartNumberingAfterBreak="0">
    <w:nsid w:val="101F2868"/>
    <w:multiLevelType w:val="hybridMultilevel"/>
    <w:tmpl w:val="C17C351A"/>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5CF6A2B"/>
    <w:multiLevelType w:val="hybridMultilevel"/>
    <w:tmpl w:val="96C2363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6C7078C"/>
    <w:multiLevelType w:val="hybridMultilevel"/>
    <w:tmpl w:val="4D3A139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AF274AA"/>
    <w:multiLevelType w:val="hybridMultilevel"/>
    <w:tmpl w:val="CE1CA0E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15:restartNumberingAfterBreak="0">
    <w:nsid w:val="288235EE"/>
    <w:multiLevelType w:val="hybridMultilevel"/>
    <w:tmpl w:val="5BBEF31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29863E74"/>
    <w:multiLevelType w:val="hybridMultilevel"/>
    <w:tmpl w:val="2C843F0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AFA7777"/>
    <w:multiLevelType w:val="hybridMultilevel"/>
    <w:tmpl w:val="D8F24B0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E801C76"/>
    <w:multiLevelType w:val="hybridMultilevel"/>
    <w:tmpl w:val="F5F07EF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69E64E5"/>
    <w:multiLevelType w:val="hybridMultilevel"/>
    <w:tmpl w:val="F684EBC2"/>
    <w:lvl w:ilvl="0" w:tplc="444EC38A">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 w15:restartNumberingAfterBreak="0">
    <w:nsid w:val="46BA1BC8"/>
    <w:multiLevelType w:val="hybridMultilevel"/>
    <w:tmpl w:val="C17C351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077386B"/>
    <w:multiLevelType w:val="hybridMultilevel"/>
    <w:tmpl w:val="2F5A0F7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14" w15:restartNumberingAfterBreak="0">
    <w:nsid w:val="56F70E0C"/>
    <w:multiLevelType w:val="hybridMultilevel"/>
    <w:tmpl w:val="26D04C12"/>
    <w:lvl w:ilvl="0" w:tplc="FFFFFFFF">
      <w:start w:val="1"/>
      <w:numFmt w:val="decimal"/>
      <w:lvlText w:val="%1."/>
      <w:lvlJc w:val="left"/>
      <w:pPr>
        <w:tabs>
          <w:tab w:val="num" w:pos="432"/>
        </w:tabs>
        <w:ind w:left="0" w:firstLine="72"/>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6D9F489B"/>
    <w:multiLevelType w:val="hybridMultilevel"/>
    <w:tmpl w:val="423C4E1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06521C2"/>
    <w:multiLevelType w:val="hybridMultilevel"/>
    <w:tmpl w:val="85B4B0A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79631E4C"/>
    <w:multiLevelType w:val="hybridMultilevel"/>
    <w:tmpl w:val="085AB22A"/>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abstractNumId w:val="1"/>
  </w:num>
  <w:num w:numId="2">
    <w:abstractNumId w:val="1"/>
    <w:lvlOverride w:ilvl="0">
      <w:lvl w:ilvl="0">
        <w:start w:val="1"/>
        <w:numFmt w:val="decimal"/>
        <w:lvlText w:val="%1."/>
        <w:legacy w:legacy="1" w:legacySpace="0" w:legacyIndent="283"/>
        <w:lvlJc w:val="left"/>
        <w:pPr>
          <w:ind w:left="283" w:hanging="283"/>
        </w:pPr>
      </w:lvl>
    </w:lvlOverride>
  </w:num>
  <w:num w:numId="3">
    <w:abstractNumId w:val="3"/>
  </w:num>
  <w:num w:numId="4">
    <w:abstractNumId w:val="2"/>
  </w:num>
  <w:num w:numId="5">
    <w:abstractNumId w:val="11"/>
  </w:num>
  <w:num w:numId="6">
    <w:abstractNumId w:val="12"/>
  </w:num>
  <w:num w:numId="7">
    <w:abstractNumId w:val="8"/>
  </w:num>
  <w:num w:numId="8">
    <w:abstractNumId w:val="5"/>
  </w:num>
  <w:num w:numId="9">
    <w:abstractNumId w:val="15"/>
  </w:num>
  <w:num w:numId="10">
    <w:abstractNumId w:val="7"/>
  </w:num>
  <w:num w:numId="11">
    <w:abstractNumId w:val="4"/>
  </w:num>
  <w:num w:numId="12">
    <w:abstractNumId w:val="10"/>
  </w:num>
  <w:num w:numId="13">
    <w:abstractNumId w:val="9"/>
  </w:num>
  <w:num w:numId="14">
    <w:abstractNumId w:val="14"/>
  </w:num>
  <w:num w:numId="15">
    <w:abstractNumId w:val="13"/>
  </w:num>
  <w:num w:numId="16">
    <w:abstractNumId w:val="15"/>
    <w:lvlOverride w:ilvl="0"/>
    <w:lvlOverride w:ilvl="1"/>
    <w:lvlOverride w:ilvl="2"/>
    <w:lvlOverride w:ilvl="3"/>
    <w:lvlOverride w:ilvl="4"/>
    <w:lvlOverride w:ilvl="5"/>
    <w:lvlOverride w:ilvl="6"/>
    <w:lvlOverride w:ilvl="7"/>
    <w:lvlOverride w:ilvl="8"/>
  </w:num>
  <w:num w:numId="17">
    <w:abstractNumId w:val="6"/>
  </w:num>
  <w:num w:numId="18">
    <w:abstractNumId w:val="16"/>
  </w:num>
  <w:num w:numId="19">
    <w:abstractNumId w:val="17"/>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B5996"/>
    <w:rsid w:val="00032BF1"/>
    <w:rsid w:val="00042D2D"/>
    <w:rsid w:val="00074595"/>
    <w:rsid w:val="000B41E5"/>
    <w:rsid w:val="00100A9D"/>
    <w:rsid w:val="00120D69"/>
    <w:rsid w:val="00165FCB"/>
    <w:rsid w:val="00184716"/>
    <w:rsid w:val="001D0DC4"/>
    <w:rsid w:val="00221CE1"/>
    <w:rsid w:val="00237A4E"/>
    <w:rsid w:val="00282FF2"/>
    <w:rsid w:val="002E2DCE"/>
    <w:rsid w:val="002E749F"/>
    <w:rsid w:val="003F2655"/>
    <w:rsid w:val="00482202"/>
    <w:rsid w:val="004D0026"/>
    <w:rsid w:val="004D1F44"/>
    <w:rsid w:val="005470A1"/>
    <w:rsid w:val="00584855"/>
    <w:rsid w:val="00590C72"/>
    <w:rsid w:val="005A74B5"/>
    <w:rsid w:val="005B5996"/>
    <w:rsid w:val="005E2709"/>
    <w:rsid w:val="006666F0"/>
    <w:rsid w:val="00697776"/>
    <w:rsid w:val="00716EE0"/>
    <w:rsid w:val="007C7161"/>
    <w:rsid w:val="00813B59"/>
    <w:rsid w:val="00872E4A"/>
    <w:rsid w:val="008A3BA1"/>
    <w:rsid w:val="008E6D7E"/>
    <w:rsid w:val="00940986"/>
    <w:rsid w:val="009E1862"/>
    <w:rsid w:val="00B35684"/>
    <w:rsid w:val="00B40E5F"/>
    <w:rsid w:val="00BA0B32"/>
    <w:rsid w:val="00BC6606"/>
    <w:rsid w:val="00CD0AB6"/>
    <w:rsid w:val="00CD2A39"/>
    <w:rsid w:val="00D16259"/>
    <w:rsid w:val="00D16B98"/>
    <w:rsid w:val="00D30133"/>
    <w:rsid w:val="00DB561E"/>
    <w:rsid w:val="00DC521C"/>
    <w:rsid w:val="00E74170"/>
    <w:rsid w:val="00EC4D3C"/>
    <w:rsid w:val="00EF53F8"/>
    <w:rsid w:val="00EF7231"/>
    <w:rsid w:val="00F031DD"/>
    <w:rsid w:val="00F446C0"/>
    <w:rsid w:val="00F470FE"/>
    <w:rsid w:val="00F668A6"/>
    <w:rsid w:val="00FA2F60"/>
    <w:rsid w:val="00FE6A90"/>
    <w:rsid w:val="00FF32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0B556AC"/>
  <w15:chartTrackingRefBased/>
  <w15:docId w15:val="{E0A1528E-6B71-4C43-8EBB-061E19541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GB"/>
    </w:rPr>
  </w:style>
  <w:style w:type="paragraph" w:styleId="Heading1">
    <w:name w:val="heading 1"/>
    <w:basedOn w:val="Normal"/>
    <w:next w:val="Normal"/>
    <w:qFormat/>
    <w:pPr>
      <w:keepNext/>
      <w:outlineLvl w:val="0"/>
    </w:pPr>
    <w:rPr>
      <w:b/>
      <w:bCs/>
      <w:sz w:val="40"/>
      <w:lang w:val="en-US"/>
    </w:rPr>
  </w:style>
  <w:style w:type="paragraph" w:styleId="Heading2">
    <w:name w:val="heading 2"/>
    <w:basedOn w:val="Normal"/>
    <w:next w:val="Normal"/>
    <w:qFormat/>
    <w:pPr>
      <w:keepNext/>
      <w:jc w:val="both"/>
      <w:outlineLvl w:val="1"/>
    </w:pPr>
    <w:rPr>
      <w:b/>
      <w:bCs/>
      <w:sz w:val="28"/>
      <w:lang w:val="en-US"/>
    </w:rPr>
  </w:style>
  <w:style w:type="paragraph" w:styleId="Heading3">
    <w:name w:val="heading 3"/>
    <w:basedOn w:val="Normal"/>
    <w:next w:val="Normal"/>
    <w:qFormat/>
    <w:pPr>
      <w:keepNext/>
      <w:outlineLvl w:val="2"/>
    </w:pPr>
    <w:rPr>
      <w:b/>
      <w:bCs/>
      <w:sz w:val="28"/>
      <w:lang w:val="en-US"/>
    </w:rPr>
  </w:style>
  <w:style w:type="paragraph" w:styleId="Heading5">
    <w:name w:val="heading 5"/>
    <w:basedOn w:val="Normal"/>
    <w:next w:val="Normal"/>
    <w:qFormat/>
    <w:pPr>
      <w:keepNext/>
      <w:outlineLvl w:val="4"/>
    </w:pPr>
    <w:rPr>
      <w:b/>
      <w:bCs/>
      <w:color w:val="0000FF"/>
      <w:sz w:val="28"/>
      <w:lang w:val="en-US"/>
    </w:rPr>
  </w:style>
  <w:style w:type="paragraph" w:styleId="Heading6">
    <w:name w:val="heading 6"/>
    <w:basedOn w:val="Normal"/>
    <w:next w:val="Normal"/>
    <w:qFormat/>
    <w:pPr>
      <w:keepNext/>
      <w:outlineLvl w:val="5"/>
    </w:pPr>
    <w:rPr>
      <w:sz w:val="28"/>
      <w:lang w:val="en-US"/>
    </w:rPr>
  </w:style>
  <w:style w:type="paragraph" w:styleId="Heading7">
    <w:name w:val="heading 7"/>
    <w:basedOn w:val="Normal"/>
    <w:next w:val="Normal"/>
    <w:qFormat/>
    <w:pPr>
      <w:keepNext/>
      <w:ind w:firstLine="720"/>
      <w:outlineLvl w:val="6"/>
    </w:pPr>
    <w:rPr>
      <w:sz w:val="28"/>
      <w:lang w:val="en-US"/>
    </w:rPr>
  </w:style>
  <w:style w:type="paragraph" w:styleId="Heading8">
    <w:name w:val="heading 8"/>
    <w:basedOn w:val="Normal"/>
    <w:next w:val="Normal"/>
    <w:qFormat/>
    <w:pPr>
      <w:keepNext/>
      <w:jc w:val="center"/>
      <w:outlineLvl w:val="7"/>
    </w:pPr>
    <w:rPr>
      <w:color w:val="3366FF"/>
      <w:sz w:val="36"/>
      <w:lang w:val="en-US"/>
    </w:rPr>
  </w:style>
  <w:style w:type="paragraph" w:styleId="Heading9">
    <w:name w:val="heading 9"/>
    <w:basedOn w:val="Normal"/>
    <w:next w:val="Normal"/>
    <w:qFormat/>
    <w:pPr>
      <w:keepNext/>
      <w:outlineLvl w:val="8"/>
    </w:pPr>
    <w:rPr>
      <w:b/>
      <w:bCs/>
      <w:color w:val="0000FF"/>
      <w:sz w:val="32"/>
      <w:lang w:val="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PlainText">
    <w:name w:val="Plain Text"/>
    <w:basedOn w:val="Normal"/>
    <w:rPr>
      <w:rFonts w:ascii="Courier New" w:hAnsi="Courier New" w:cs="Courier New"/>
      <w:sz w:val="20"/>
      <w:szCs w:val="20"/>
    </w:rPr>
  </w:style>
  <w:style w:type="paragraph" w:styleId="BodyTextIndent">
    <w:name w:val="Body Text Indent"/>
    <w:basedOn w:val="Normal"/>
    <w:pPr>
      <w:ind w:left="4500" w:hanging="4500"/>
      <w:jc w:val="both"/>
    </w:pPr>
    <w:rPr>
      <w:szCs w:val="20"/>
    </w:rPr>
  </w:style>
  <w:style w:type="paragraph" w:styleId="BodyText2">
    <w:name w:val="Body Text 2"/>
    <w:basedOn w:val="Normal"/>
    <w:pPr>
      <w:jc w:val="both"/>
    </w:pPr>
    <w:rPr>
      <w:sz w:val="28"/>
      <w:lang w:val="en-US"/>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Title">
    <w:name w:val="Title"/>
    <w:basedOn w:val="Normal"/>
    <w:qFormat/>
    <w:pPr>
      <w:jc w:val="center"/>
    </w:pPr>
    <w:rPr>
      <w:b/>
      <w:i/>
      <w:szCs w:val="20"/>
      <w:lang w:val="en-US"/>
    </w:rPr>
  </w:style>
  <w:style w:type="paragraph" w:styleId="BodyTextIndent2">
    <w:name w:val="Body Text Indent 2"/>
    <w:basedOn w:val="Normal"/>
    <w:pPr>
      <w:ind w:left="720"/>
      <w:jc w:val="both"/>
    </w:pPr>
  </w:style>
  <w:style w:type="character" w:styleId="Hyperlink">
    <w:name w:val="Hyperlink"/>
    <w:rPr>
      <w:color w:val="0000FF"/>
      <w:u w:val="single"/>
    </w:rPr>
  </w:style>
  <w:style w:type="paragraph" w:styleId="ListParagraph">
    <w:name w:val="List Paragraph"/>
    <w:basedOn w:val="Normal"/>
    <w:uiPriority w:val="34"/>
    <w:qFormat/>
    <w:rsid w:val="00482202"/>
    <w:pPr>
      <w:spacing w:after="200" w:line="276" w:lineRule="auto"/>
      <w:ind w:left="720"/>
      <w:contextualSpacing/>
    </w:pPr>
    <w:rPr>
      <w:rFonts w:ascii="Calibri" w:eastAsia="Calibri" w:hAnsi="Calibri"/>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3577597">
      <w:bodyDiv w:val="1"/>
      <w:marLeft w:val="0"/>
      <w:marRight w:val="0"/>
      <w:marTop w:val="0"/>
      <w:marBottom w:val="0"/>
      <w:divBdr>
        <w:top w:val="none" w:sz="0" w:space="0" w:color="auto"/>
        <w:left w:val="none" w:sz="0" w:space="0" w:color="auto"/>
        <w:bottom w:val="none" w:sz="0" w:space="0" w:color="auto"/>
        <w:right w:val="none" w:sz="0" w:space="0" w:color="auto"/>
      </w:divBdr>
    </w:div>
    <w:div w:id="783961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A0926D-1383-4597-AAE5-7109747C25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1275</Words>
  <Characters>7273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XLRI, Jamshedpur                                                                                        Francis Castelino</vt:lpstr>
    </vt:vector>
  </TitlesOfParts>
  <Company>TATA TECHNOLOGIES,JAMSHEDPUR-831010</Company>
  <LinksUpToDate>false</LinksUpToDate>
  <CharactersWithSpaces>8531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XLRI, Jamshedpur                                                                                        Francis Castelino</dc:title>
  <dc:subject/>
  <dc:creator>Francis Castelino</dc:creator>
  <cp:keywords/>
  <dc:description/>
  <cp:lastModifiedBy>Classroom xub</cp:lastModifiedBy>
  <cp:revision>2</cp:revision>
  <dcterms:created xsi:type="dcterms:W3CDTF">2021-05-11T08:08:00Z</dcterms:created>
  <dcterms:modified xsi:type="dcterms:W3CDTF">2021-05-11T08:08:00Z</dcterms:modified>
</cp:coreProperties>
</file>