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3482B3" w14:textId="77777777" w:rsidR="004A2081" w:rsidRPr="0048425C" w:rsidRDefault="0048425C" w:rsidP="00DF557E">
      <w:pPr>
        <w:rPr>
          <w:b/>
          <w:u w:val="single"/>
        </w:rPr>
      </w:pPr>
      <w:r>
        <w:t xml:space="preserve">Course Name: </w:t>
      </w:r>
      <w:r w:rsidR="00DF557E" w:rsidRPr="0048425C">
        <w:rPr>
          <w:b/>
          <w:u w:val="single"/>
        </w:rPr>
        <w:t>LABOUR LEGISLATION -</w:t>
      </w:r>
      <w:r w:rsidR="00121B7D">
        <w:rPr>
          <w:b/>
          <w:u w:val="single"/>
        </w:rPr>
        <w:t>II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47"/>
        <w:gridCol w:w="6170"/>
      </w:tblGrid>
      <w:tr w:rsidR="00DF557E" w14:paraId="71021DAA" w14:textId="77777777" w:rsidTr="00DF557E">
        <w:tc>
          <w:tcPr>
            <w:tcW w:w="2988" w:type="dxa"/>
          </w:tcPr>
          <w:p w14:paraId="0486CC7F" w14:textId="77777777" w:rsidR="00DF557E" w:rsidRDefault="00DF557E" w:rsidP="00DF557E">
            <w:r>
              <w:t>Credits</w:t>
            </w:r>
          </w:p>
        </w:tc>
        <w:tc>
          <w:tcPr>
            <w:tcW w:w="6588" w:type="dxa"/>
          </w:tcPr>
          <w:p w14:paraId="425FD1D8" w14:textId="2D945F6F" w:rsidR="00DF557E" w:rsidRDefault="0093402E" w:rsidP="00DF557E">
            <w:r>
              <w:t>3</w:t>
            </w:r>
            <w:r w:rsidR="00681353">
              <w:t>.0</w:t>
            </w:r>
          </w:p>
        </w:tc>
      </w:tr>
      <w:tr w:rsidR="00DF557E" w14:paraId="5C12B989" w14:textId="77777777" w:rsidTr="00DF557E">
        <w:tc>
          <w:tcPr>
            <w:tcW w:w="2988" w:type="dxa"/>
          </w:tcPr>
          <w:p w14:paraId="7938E68F" w14:textId="77777777" w:rsidR="00DF557E" w:rsidRDefault="00DF557E" w:rsidP="00DF557E">
            <w:r>
              <w:t>F</w:t>
            </w:r>
            <w:r w:rsidR="00AA09FD">
              <w:t>aculty</w:t>
            </w:r>
            <w:r>
              <w:t xml:space="preserve"> Name</w:t>
            </w:r>
          </w:p>
        </w:tc>
        <w:tc>
          <w:tcPr>
            <w:tcW w:w="6588" w:type="dxa"/>
          </w:tcPr>
          <w:p w14:paraId="16F1FA0E" w14:textId="22046156" w:rsidR="00DF557E" w:rsidRDefault="00AA09FD" w:rsidP="00DF557E">
            <w:r>
              <w:t xml:space="preserve">Dr. </w:t>
            </w:r>
            <w:r w:rsidR="008E6AF9">
              <w:t>Tina K. Stephen</w:t>
            </w:r>
          </w:p>
        </w:tc>
      </w:tr>
      <w:tr w:rsidR="00DF557E" w14:paraId="426B9D69" w14:textId="77777777" w:rsidTr="00DF557E">
        <w:tc>
          <w:tcPr>
            <w:tcW w:w="2988" w:type="dxa"/>
          </w:tcPr>
          <w:p w14:paraId="55649D6D" w14:textId="77777777" w:rsidR="00DF557E" w:rsidRDefault="00DF557E" w:rsidP="00DF557E">
            <w:r>
              <w:t>Program</w:t>
            </w:r>
          </w:p>
        </w:tc>
        <w:tc>
          <w:tcPr>
            <w:tcW w:w="6588" w:type="dxa"/>
          </w:tcPr>
          <w:p w14:paraId="0FF84494" w14:textId="7AB20FC5" w:rsidR="00DF557E" w:rsidRDefault="00AA09FD" w:rsidP="00DF557E">
            <w:r>
              <w:t>M</w:t>
            </w:r>
            <w:r w:rsidR="00681353">
              <w:t>BA (</w:t>
            </w:r>
            <w:r>
              <w:t>HRM</w:t>
            </w:r>
            <w:r w:rsidR="00681353">
              <w:t>), Class 2021-23</w:t>
            </w:r>
          </w:p>
        </w:tc>
      </w:tr>
      <w:tr w:rsidR="00DF557E" w14:paraId="0077BBEB" w14:textId="77777777" w:rsidTr="00DF557E">
        <w:tc>
          <w:tcPr>
            <w:tcW w:w="2988" w:type="dxa"/>
          </w:tcPr>
          <w:p w14:paraId="35828F1A" w14:textId="77777777" w:rsidR="00DF557E" w:rsidRDefault="00DF557E" w:rsidP="00DF557E">
            <w:r>
              <w:t>Academic Year &amp; Term</w:t>
            </w:r>
          </w:p>
        </w:tc>
        <w:tc>
          <w:tcPr>
            <w:tcW w:w="6588" w:type="dxa"/>
          </w:tcPr>
          <w:p w14:paraId="6CB896A2" w14:textId="42F9A962" w:rsidR="00DF557E" w:rsidRDefault="00AA09FD" w:rsidP="0091226A">
            <w:r>
              <w:t>20</w:t>
            </w:r>
            <w:r w:rsidR="008E6AF9">
              <w:t>2</w:t>
            </w:r>
            <w:r w:rsidR="001A1D03">
              <w:t>1</w:t>
            </w:r>
            <w:r>
              <w:t>-</w:t>
            </w:r>
            <w:r w:rsidR="00121B7D">
              <w:t>2</w:t>
            </w:r>
            <w:r w:rsidR="00681353">
              <w:t>2</w:t>
            </w:r>
            <w:r>
              <w:t>, Term-I</w:t>
            </w:r>
            <w:r w:rsidR="008E6AF9">
              <w:t>I</w:t>
            </w:r>
          </w:p>
        </w:tc>
      </w:tr>
    </w:tbl>
    <w:p w14:paraId="0C70CB9D" w14:textId="77777777" w:rsidR="00DF557E" w:rsidRDefault="00DF557E" w:rsidP="00DF557E"/>
    <w:p w14:paraId="5E400413" w14:textId="77777777" w:rsidR="00DF557E" w:rsidRDefault="00DF557E" w:rsidP="00DF557E">
      <w:pPr>
        <w:pStyle w:val="ListParagraph"/>
        <w:numPr>
          <w:ilvl w:val="0"/>
          <w:numId w:val="1"/>
        </w:numPr>
      </w:pPr>
      <w:r w:rsidRPr="00AA09FD">
        <w:rPr>
          <w:b/>
          <w:u w:val="single"/>
        </w:rPr>
        <w:t>Course Description</w:t>
      </w:r>
      <w:r>
        <w:t>:</w:t>
      </w:r>
    </w:p>
    <w:p w14:paraId="0352E8A2" w14:textId="77777777" w:rsidR="005F0630" w:rsidRDefault="00DF557E" w:rsidP="004E206B">
      <w:pPr>
        <w:pStyle w:val="NoSpacing"/>
        <w:spacing w:line="276" w:lineRule="auto"/>
        <w:jc w:val="both"/>
      </w:pPr>
      <w:proofErr w:type="spellStart"/>
      <w:r>
        <w:t>Labour</w:t>
      </w:r>
      <w:proofErr w:type="spellEnd"/>
      <w:r>
        <w:t xml:space="preserve"> law</w:t>
      </w:r>
      <w:r w:rsidR="001B3BF1">
        <w:t xml:space="preserve"> is </w:t>
      </w:r>
      <w:r w:rsidR="00AF3CB5">
        <w:t>very pivotal</w:t>
      </w:r>
      <w:r w:rsidR="001B3BF1">
        <w:t xml:space="preserve"> to an HR manager as it is an important </w:t>
      </w:r>
      <w:proofErr w:type="gramStart"/>
      <w:r w:rsidR="001B3BF1">
        <w:t>decision making</w:t>
      </w:r>
      <w:proofErr w:type="gramEnd"/>
      <w:r w:rsidR="001B3BF1">
        <w:t xml:space="preserve"> tool. The knowledge of </w:t>
      </w:r>
      <w:proofErr w:type="spellStart"/>
      <w:r w:rsidR="001B3BF1">
        <w:t>labour</w:t>
      </w:r>
      <w:proofErr w:type="spellEnd"/>
      <w:r w:rsidR="001B3BF1">
        <w:t xml:space="preserve"> laws both for HR as well as</w:t>
      </w:r>
      <w:r w:rsidR="000A2927">
        <w:t xml:space="preserve"> well as</w:t>
      </w:r>
      <w:r w:rsidR="001B3BF1">
        <w:t xml:space="preserve"> IR managers is critical and equips them to understand the legality of different decisions made by them. </w:t>
      </w:r>
      <w:r w:rsidR="00776A97" w:rsidRPr="00776A97">
        <w:t xml:space="preserve">The </w:t>
      </w:r>
      <w:r w:rsidR="00776A97">
        <w:t>course facilitates a better understanding of the</w:t>
      </w:r>
      <w:r w:rsidR="00776A97" w:rsidRPr="00776A97">
        <w:t xml:space="preserve"> </w:t>
      </w:r>
      <w:r w:rsidR="00776A97">
        <w:t xml:space="preserve">employment relations </w:t>
      </w:r>
      <w:r w:rsidR="00776A97" w:rsidRPr="00776A97">
        <w:t>scenario</w:t>
      </w:r>
      <w:r w:rsidR="00776A97">
        <w:t xml:space="preserve"> and </w:t>
      </w:r>
      <w:r w:rsidR="00776A97" w:rsidRPr="00776A97">
        <w:t>its changing conundrums from a legal perspective</w:t>
      </w:r>
      <w:r w:rsidR="00776A97">
        <w:t>.</w:t>
      </w:r>
    </w:p>
    <w:p w14:paraId="5B977E1F" w14:textId="77777777" w:rsidR="005F0630" w:rsidRDefault="005F0630" w:rsidP="004E206B">
      <w:pPr>
        <w:pStyle w:val="NoSpacing"/>
        <w:spacing w:line="276" w:lineRule="auto"/>
        <w:jc w:val="both"/>
      </w:pPr>
    </w:p>
    <w:p w14:paraId="6F95CA13" w14:textId="5DCE6372" w:rsidR="00E64FE1" w:rsidRDefault="00776A97" w:rsidP="004E206B">
      <w:pPr>
        <w:pStyle w:val="NoSpacing"/>
        <w:spacing w:line="276" w:lineRule="auto"/>
        <w:jc w:val="both"/>
      </w:pPr>
      <w:r>
        <w:t xml:space="preserve">Contract </w:t>
      </w:r>
      <w:proofErr w:type="spellStart"/>
      <w:r>
        <w:t>labour</w:t>
      </w:r>
      <w:proofErr w:type="spellEnd"/>
      <w:r>
        <w:t xml:space="preserve"> laws is very crucial to organizations as quite a number of them rely </w:t>
      </w:r>
      <w:proofErr w:type="gramStart"/>
      <w:r>
        <w:t>heavily  on</w:t>
      </w:r>
      <w:proofErr w:type="gramEnd"/>
      <w:r>
        <w:t xml:space="preserve"> outsourcing. Understanding the legal nitty-gritties of </w:t>
      </w:r>
      <w:r w:rsidR="000E1B7B">
        <w:t>contract management is inevitable for an HR/IR manager.</w:t>
      </w:r>
      <w:r w:rsidR="00E64FE1">
        <w:t xml:space="preserve"> The law relating to industrial disputes exposes the student to the important legal requirements during</w:t>
      </w:r>
      <w:r w:rsidR="00AF3CB5">
        <w:t xml:space="preserve"> lay-off, retrenchment, strikes, dispute resolution etc.  </w:t>
      </w:r>
      <w:r w:rsidR="00E64FE1">
        <w:t xml:space="preserve">   </w:t>
      </w:r>
    </w:p>
    <w:p w14:paraId="19049FB8" w14:textId="60D631F7" w:rsidR="001B3BF1" w:rsidRDefault="000E1B7B" w:rsidP="004E206B">
      <w:pPr>
        <w:pStyle w:val="NoSpacing"/>
        <w:spacing w:line="276" w:lineRule="auto"/>
        <w:jc w:val="both"/>
      </w:pPr>
      <w:r>
        <w:t xml:space="preserve"> </w:t>
      </w:r>
      <w:r w:rsidR="00776A97">
        <w:t xml:space="preserve">  </w:t>
      </w:r>
    </w:p>
    <w:p w14:paraId="58E94187" w14:textId="6068E65F" w:rsidR="00DF557E" w:rsidRDefault="00DF557E" w:rsidP="004E206B">
      <w:pPr>
        <w:pStyle w:val="NoSpacing"/>
        <w:spacing w:line="276" w:lineRule="auto"/>
        <w:jc w:val="both"/>
      </w:pPr>
      <w:r>
        <w:t xml:space="preserve"> </w:t>
      </w:r>
      <w:r w:rsidR="009427C1">
        <w:t>Therefore,</w:t>
      </w:r>
      <w:r>
        <w:t xml:space="preserve"> it is imperative that every HR Manager must have </w:t>
      </w:r>
      <w:r w:rsidR="004E206B">
        <w:t xml:space="preserve">necessary knowledge of </w:t>
      </w:r>
      <w:proofErr w:type="spellStart"/>
      <w:r w:rsidR="004E206B">
        <w:t>labour</w:t>
      </w:r>
      <w:proofErr w:type="spellEnd"/>
      <w:r w:rsidR="004E206B">
        <w:t xml:space="preserve"> legislations, so that he /she can ensure smooth functioning of the organization by minimizing and managing the conflict between </w:t>
      </w:r>
      <w:proofErr w:type="spellStart"/>
      <w:r w:rsidR="004E206B">
        <w:t>labour</w:t>
      </w:r>
      <w:proofErr w:type="spellEnd"/>
      <w:r w:rsidR="004E206B">
        <w:t xml:space="preserve"> and capital to ensure organizational growth and profit. </w:t>
      </w:r>
    </w:p>
    <w:p w14:paraId="0783BA81" w14:textId="77777777" w:rsidR="004E206B" w:rsidRDefault="004E206B" w:rsidP="004E206B">
      <w:pPr>
        <w:pStyle w:val="NoSpacing"/>
        <w:spacing w:line="276" w:lineRule="auto"/>
        <w:jc w:val="both"/>
      </w:pPr>
    </w:p>
    <w:p w14:paraId="63968DE6" w14:textId="77777777" w:rsidR="00AA09FD" w:rsidRDefault="00AA09FD" w:rsidP="00AA09FD">
      <w:pPr>
        <w:pStyle w:val="NoSpacing"/>
        <w:numPr>
          <w:ilvl w:val="0"/>
          <w:numId w:val="1"/>
        </w:numPr>
      </w:pPr>
      <w:r w:rsidRPr="00AA09FD">
        <w:rPr>
          <w:b/>
          <w:u w:val="single"/>
        </w:rPr>
        <w:t>Student Learning Outcomes</w:t>
      </w:r>
      <w:r>
        <w:t>:</w:t>
      </w:r>
    </w:p>
    <w:p w14:paraId="21CEA2BF" w14:textId="77777777" w:rsidR="004E206B" w:rsidRDefault="004E206B" w:rsidP="00DF557E">
      <w:pPr>
        <w:pStyle w:val="NoSpacing"/>
      </w:pPr>
    </w:p>
    <w:p w14:paraId="0F464C56" w14:textId="77777777" w:rsidR="00AA09FD" w:rsidRDefault="00AA09FD" w:rsidP="0048425C">
      <w:pPr>
        <w:pStyle w:val="NoSpacing"/>
        <w:spacing w:line="276" w:lineRule="auto"/>
        <w:jc w:val="both"/>
      </w:pPr>
      <w:r>
        <w:t>The course will empower the students with knowledge base and skill-sets:</w:t>
      </w:r>
    </w:p>
    <w:p w14:paraId="16EB35A5" w14:textId="77777777" w:rsidR="00AA09FD" w:rsidRDefault="00AA09FD" w:rsidP="0048425C">
      <w:pPr>
        <w:pStyle w:val="NoSpacing"/>
        <w:spacing w:line="276" w:lineRule="auto"/>
        <w:jc w:val="both"/>
      </w:pPr>
      <w:r>
        <w:t xml:space="preserve"># Develop conceptual perspective on application of </w:t>
      </w:r>
      <w:proofErr w:type="spellStart"/>
      <w:r>
        <w:t>Labour</w:t>
      </w:r>
      <w:proofErr w:type="spellEnd"/>
      <w:r>
        <w:t xml:space="preserve"> Law as a tool of HRM</w:t>
      </w:r>
    </w:p>
    <w:p w14:paraId="5875A979" w14:textId="77777777" w:rsidR="00F87C7E" w:rsidRDefault="0078684F" w:rsidP="0048425C">
      <w:pPr>
        <w:pStyle w:val="NoSpacing"/>
        <w:spacing w:line="276" w:lineRule="auto"/>
        <w:jc w:val="both"/>
      </w:pPr>
      <w:r>
        <w:t># Understand</w:t>
      </w:r>
      <w:r w:rsidR="00F87C7E">
        <w:t xml:space="preserve"> the key provisions of </w:t>
      </w:r>
      <w:proofErr w:type="spellStart"/>
      <w:r w:rsidR="00F87C7E">
        <w:t>labour</w:t>
      </w:r>
      <w:proofErr w:type="spellEnd"/>
      <w:r w:rsidR="00F87C7E">
        <w:t xml:space="preserve"> legislation which affect businesses.</w:t>
      </w:r>
    </w:p>
    <w:p w14:paraId="34F35914" w14:textId="36C56435" w:rsidR="00F87C7E" w:rsidRDefault="0078684F" w:rsidP="0048425C">
      <w:pPr>
        <w:pStyle w:val="NoSpacing"/>
        <w:spacing w:line="276" w:lineRule="auto"/>
        <w:jc w:val="both"/>
      </w:pPr>
      <w:r>
        <w:t>#</w:t>
      </w:r>
      <w:r w:rsidR="0091226A">
        <w:t xml:space="preserve"> </w:t>
      </w:r>
      <w:r w:rsidR="006D16A1">
        <w:t>Be a</w:t>
      </w:r>
      <w:r w:rsidR="00F87C7E">
        <w:t>ble to apply the concepts to</w:t>
      </w:r>
      <w:r w:rsidR="00AF3CB5">
        <w:t xml:space="preserve"> live</w:t>
      </w:r>
      <w:r w:rsidR="006D16A1" w:rsidRPr="00C2403D">
        <w:rPr>
          <w:rFonts w:eastAsia="Times New Roman" w:cstheme="minorHAnsi"/>
        </w:rPr>
        <w:t xml:space="preserve"> problems</w:t>
      </w:r>
      <w:r w:rsidR="006D16A1">
        <w:t>.</w:t>
      </w:r>
    </w:p>
    <w:p w14:paraId="76AD3119" w14:textId="77777777" w:rsidR="00F87C7E" w:rsidRDefault="00F87C7E" w:rsidP="0048425C">
      <w:pPr>
        <w:pStyle w:val="NoSpacing"/>
        <w:spacing w:line="276" w:lineRule="auto"/>
        <w:jc w:val="both"/>
      </w:pPr>
    </w:p>
    <w:p w14:paraId="6D418E4E" w14:textId="30C35EDC" w:rsidR="00AA09FD" w:rsidRPr="0087244D" w:rsidRDefault="00206862" w:rsidP="00AA09FD">
      <w:pPr>
        <w:pStyle w:val="NoSpacing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 xml:space="preserve">Prescribed </w:t>
      </w:r>
      <w:r w:rsidR="00AA09FD" w:rsidRPr="0087244D">
        <w:rPr>
          <w:b/>
          <w:u w:val="single"/>
        </w:rPr>
        <w:t>Text-</w:t>
      </w:r>
      <w:proofErr w:type="gramStart"/>
      <w:r w:rsidR="00AA09FD" w:rsidRPr="0087244D">
        <w:rPr>
          <w:b/>
          <w:u w:val="single"/>
        </w:rPr>
        <w:t>Book  &amp;</w:t>
      </w:r>
      <w:proofErr w:type="gramEnd"/>
      <w:r w:rsidR="00AA09FD" w:rsidRPr="0087244D">
        <w:rPr>
          <w:b/>
          <w:u w:val="single"/>
        </w:rPr>
        <w:t xml:space="preserve"> Reading Materials</w:t>
      </w:r>
      <w:r w:rsidR="0087244D">
        <w:rPr>
          <w:b/>
          <w:u w:val="single"/>
        </w:rPr>
        <w:t>:</w:t>
      </w:r>
    </w:p>
    <w:p w14:paraId="06FD3ADA" w14:textId="77777777" w:rsidR="0048425C" w:rsidRDefault="0048425C" w:rsidP="0048425C">
      <w:pPr>
        <w:pStyle w:val="NoSpacing"/>
        <w:spacing w:line="276" w:lineRule="auto"/>
      </w:pPr>
    </w:p>
    <w:p w14:paraId="3BC7820E" w14:textId="6EFB8D49" w:rsidR="0078684F" w:rsidRDefault="00AE0C8F" w:rsidP="0048425C">
      <w:pPr>
        <w:pStyle w:val="NoSpacing"/>
        <w:spacing w:line="276" w:lineRule="auto"/>
      </w:pPr>
      <w:proofErr w:type="spellStart"/>
      <w:r>
        <w:t>Taxmann’s</w:t>
      </w:r>
      <w:proofErr w:type="spellEnd"/>
      <w:r>
        <w:t xml:space="preserve"> New </w:t>
      </w:r>
      <w:proofErr w:type="spellStart"/>
      <w:r>
        <w:t>Labour</w:t>
      </w:r>
      <w:proofErr w:type="spellEnd"/>
      <w:r>
        <w:t xml:space="preserve"> and Industrial Laws</w:t>
      </w:r>
    </w:p>
    <w:p w14:paraId="6FD52A26" w14:textId="77777777" w:rsidR="0048425C" w:rsidRDefault="0048425C" w:rsidP="0048425C">
      <w:pPr>
        <w:pStyle w:val="NoSpacing"/>
        <w:spacing w:line="276" w:lineRule="auto"/>
        <w:jc w:val="both"/>
      </w:pPr>
    </w:p>
    <w:p w14:paraId="5FBEF68E" w14:textId="521AF536" w:rsidR="0078684F" w:rsidRDefault="0078684F" w:rsidP="0048425C">
      <w:pPr>
        <w:pStyle w:val="NoSpacing"/>
        <w:spacing w:line="276" w:lineRule="auto"/>
        <w:jc w:val="both"/>
        <w:rPr>
          <w:sz w:val="20"/>
          <w:szCs w:val="20"/>
        </w:rPr>
      </w:pPr>
      <w:r>
        <w:t xml:space="preserve"> # </w:t>
      </w:r>
      <w:r w:rsidRPr="00E80BB7">
        <w:rPr>
          <w:sz w:val="20"/>
          <w:szCs w:val="20"/>
        </w:rPr>
        <w:t xml:space="preserve">Reading materials and Case commentaries, as per requirement, will be made available from time to time. </w:t>
      </w:r>
    </w:p>
    <w:p w14:paraId="6F3E09E8" w14:textId="3A0EFBB3" w:rsidR="00206862" w:rsidRDefault="00206862" w:rsidP="0048425C">
      <w:pPr>
        <w:pStyle w:val="NoSpacing"/>
        <w:spacing w:line="276" w:lineRule="auto"/>
        <w:jc w:val="both"/>
        <w:rPr>
          <w:sz w:val="20"/>
          <w:szCs w:val="20"/>
        </w:rPr>
      </w:pPr>
    </w:p>
    <w:p w14:paraId="6BDAC396" w14:textId="5558D601" w:rsidR="00206862" w:rsidRPr="00206862" w:rsidRDefault="00206862" w:rsidP="0048425C">
      <w:pPr>
        <w:pStyle w:val="NoSpacing"/>
        <w:spacing w:line="276" w:lineRule="auto"/>
        <w:jc w:val="both"/>
        <w:rPr>
          <w:b/>
          <w:bCs/>
          <w:i/>
          <w:iCs/>
          <w:sz w:val="20"/>
          <w:szCs w:val="20"/>
        </w:rPr>
      </w:pPr>
      <w:r w:rsidRPr="00206862">
        <w:rPr>
          <w:b/>
          <w:bCs/>
          <w:i/>
          <w:iCs/>
          <w:sz w:val="20"/>
          <w:szCs w:val="20"/>
        </w:rPr>
        <w:t xml:space="preserve">Other References </w:t>
      </w:r>
    </w:p>
    <w:p w14:paraId="78962808" w14:textId="77777777" w:rsidR="00206862" w:rsidRDefault="00206862" w:rsidP="00206862">
      <w:pPr>
        <w:pStyle w:val="ListParagraph"/>
        <w:numPr>
          <w:ilvl w:val="0"/>
          <w:numId w:val="17"/>
        </w:numPr>
        <w:spacing w:after="120"/>
      </w:pPr>
      <w:r>
        <w:t xml:space="preserve">OP Malhotra, </w:t>
      </w:r>
      <w:r w:rsidRPr="00651E53">
        <w:rPr>
          <w:i/>
        </w:rPr>
        <w:t>Law of</w:t>
      </w:r>
      <w:r>
        <w:t xml:space="preserve"> </w:t>
      </w:r>
      <w:r w:rsidRPr="00651E53">
        <w:rPr>
          <w:i/>
        </w:rPr>
        <w:t>Industrial Disputes</w:t>
      </w:r>
      <w:r>
        <w:t>, Lexis Nexis</w:t>
      </w:r>
    </w:p>
    <w:p w14:paraId="338AC034" w14:textId="77777777" w:rsidR="00206862" w:rsidRPr="00C13771" w:rsidRDefault="00206862" w:rsidP="00206862">
      <w:pPr>
        <w:pStyle w:val="ListParagraph"/>
        <w:numPr>
          <w:ilvl w:val="0"/>
          <w:numId w:val="17"/>
        </w:numPr>
        <w:spacing w:after="120"/>
        <w:rPr>
          <w:bCs/>
        </w:rPr>
      </w:pPr>
      <w:r w:rsidRPr="00613DE7">
        <w:t xml:space="preserve">P.K </w:t>
      </w:r>
      <w:proofErr w:type="spellStart"/>
      <w:r w:rsidRPr="00613DE7">
        <w:t>Padhi</w:t>
      </w:r>
      <w:proofErr w:type="spellEnd"/>
      <w:r>
        <w:t xml:space="preserve">, </w:t>
      </w:r>
      <w:proofErr w:type="spellStart"/>
      <w:r w:rsidRPr="00651E53">
        <w:rPr>
          <w:i/>
        </w:rPr>
        <w:t>Labour</w:t>
      </w:r>
      <w:proofErr w:type="spellEnd"/>
      <w:r w:rsidRPr="00651E53">
        <w:rPr>
          <w:i/>
        </w:rPr>
        <w:t xml:space="preserve"> and Industrial Laws</w:t>
      </w:r>
      <w:r>
        <w:t>, Eastern Economy Edition</w:t>
      </w:r>
    </w:p>
    <w:p w14:paraId="6CFC6A1F" w14:textId="77777777" w:rsidR="00206862" w:rsidRPr="00C13771" w:rsidRDefault="00206862" w:rsidP="00206862">
      <w:pPr>
        <w:pStyle w:val="ListParagraph"/>
        <w:numPr>
          <w:ilvl w:val="0"/>
          <w:numId w:val="17"/>
        </w:numPr>
        <w:spacing w:after="120"/>
        <w:rPr>
          <w:bCs/>
        </w:rPr>
      </w:pPr>
      <w:r>
        <w:t xml:space="preserve">E M Rao, </w:t>
      </w:r>
      <w:r>
        <w:rPr>
          <w:i/>
        </w:rPr>
        <w:t xml:space="preserve">Industrial Jurisprudence: A Critical Commentary. </w:t>
      </w:r>
      <w:r w:rsidRPr="00C13771">
        <w:t xml:space="preserve">Lexis Nexis </w:t>
      </w:r>
      <w:r>
        <w:t>Butterworths</w:t>
      </w:r>
      <w:r w:rsidRPr="00C13771">
        <w:t xml:space="preserve"> </w:t>
      </w:r>
    </w:p>
    <w:p w14:paraId="4CDA9515" w14:textId="4C16CD43" w:rsidR="00206862" w:rsidRDefault="00206862" w:rsidP="0048425C">
      <w:pPr>
        <w:pStyle w:val="NoSpacing"/>
        <w:spacing w:line="276" w:lineRule="auto"/>
        <w:jc w:val="both"/>
        <w:rPr>
          <w:sz w:val="20"/>
          <w:szCs w:val="20"/>
        </w:rPr>
      </w:pPr>
    </w:p>
    <w:p w14:paraId="21CD6892" w14:textId="60316BB9" w:rsidR="00206862" w:rsidRDefault="00206862" w:rsidP="0048425C">
      <w:pPr>
        <w:pStyle w:val="NoSpacing"/>
        <w:spacing w:line="276" w:lineRule="auto"/>
        <w:jc w:val="both"/>
        <w:rPr>
          <w:sz w:val="20"/>
          <w:szCs w:val="20"/>
        </w:rPr>
      </w:pPr>
    </w:p>
    <w:p w14:paraId="62FE8B5F" w14:textId="5A359C51" w:rsidR="00206862" w:rsidRDefault="00206862" w:rsidP="0048425C">
      <w:pPr>
        <w:pStyle w:val="NoSpacing"/>
        <w:spacing w:line="276" w:lineRule="auto"/>
        <w:jc w:val="both"/>
        <w:rPr>
          <w:sz w:val="20"/>
          <w:szCs w:val="20"/>
        </w:rPr>
      </w:pPr>
    </w:p>
    <w:p w14:paraId="55BAC357" w14:textId="77777777" w:rsidR="00206862" w:rsidRPr="00E80BB7" w:rsidRDefault="00206862" w:rsidP="0048425C">
      <w:pPr>
        <w:pStyle w:val="NoSpacing"/>
        <w:spacing w:line="276" w:lineRule="auto"/>
        <w:jc w:val="both"/>
        <w:rPr>
          <w:sz w:val="20"/>
          <w:szCs w:val="20"/>
        </w:rPr>
      </w:pPr>
    </w:p>
    <w:p w14:paraId="3C057E14" w14:textId="77777777" w:rsidR="00E80BB7" w:rsidRDefault="00E80BB7" w:rsidP="0048425C">
      <w:pPr>
        <w:pStyle w:val="NoSpacing"/>
        <w:spacing w:line="276" w:lineRule="auto"/>
      </w:pPr>
    </w:p>
    <w:p w14:paraId="39C28C99" w14:textId="77777777" w:rsidR="004E206B" w:rsidRPr="00E80BB7" w:rsidRDefault="00E80BB7" w:rsidP="00E80BB7">
      <w:pPr>
        <w:pStyle w:val="NoSpacing"/>
        <w:numPr>
          <w:ilvl w:val="0"/>
          <w:numId w:val="1"/>
        </w:numPr>
        <w:rPr>
          <w:b/>
          <w:u w:val="single"/>
        </w:rPr>
      </w:pPr>
      <w:r w:rsidRPr="00E80BB7">
        <w:rPr>
          <w:b/>
          <w:u w:val="single"/>
        </w:rPr>
        <w:t>Tentative Session Plan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1271"/>
        <w:gridCol w:w="5812"/>
        <w:gridCol w:w="2410"/>
      </w:tblGrid>
      <w:tr w:rsidR="00E80BB7" w14:paraId="29F20458" w14:textId="77777777" w:rsidTr="00F34F3C">
        <w:tc>
          <w:tcPr>
            <w:tcW w:w="1271" w:type="dxa"/>
          </w:tcPr>
          <w:p w14:paraId="7798A06C" w14:textId="77777777" w:rsidR="00E80BB7" w:rsidRDefault="00E80BB7" w:rsidP="00DF557E">
            <w:r>
              <w:t>Session Number</w:t>
            </w:r>
            <w:r w:rsidR="006D16A1">
              <w:t>*</w:t>
            </w:r>
          </w:p>
        </w:tc>
        <w:tc>
          <w:tcPr>
            <w:tcW w:w="5812" w:type="dxa"/>
          </w:tcPr>
          <w:p w14:paraId="354F3D15" w14:textId="77777777" w:rsidR="00E80BB7" w:rsidRDefault="00E80BB7" w:rsidP="00E80BB7">
            <w:pPr>
              <w:jc w:val="center"/>
            </w:pPr>
            <w:r>
              <w:t>Topics</w:t>
            </w:r>
          </w:p>
        </w:tc>
        <w:tc>
          <w:tcPr>
            <w:tcW w:w="2410" w:type="dxa"/>
          </w:tcPr>
          <w:p w14:paraId="3BE70D32" w14:textId="77777777" w:rsidR="00E80BB7" w:rsidRDefault="00E80BB7" w:rsidP="00E80BB7">
            <w:pPr>
              <w:jc w:val="center"/>
            </w:pPr>
            <w:r>
              <w:t>Reading Materials/Case Commentaries</w:t>
            </w:r>
          </w:p>
        </w:tc>
      </w:tr>
      <w:tr w:rsidR="00E80BB7" w14:paraId="1C3D6A28" w14:textId="77777777" w:rsidTr="00F34F3C">
        <w:tc>
          <w:tcPr>
            <w:tcW w:w="1271" w:type="dxa"/>
          </w:tcPr>
          <w:p w14:paraId="449D5AE4" w14:textId="1B6476A7" w:rsidR="00E80BB7" w:rsidRDefault="00E80BB7" w:rsidP="00144F27">
            <w:pPr>
              <w:jc w:val="center"/>
            </w:pPr>
            <w:r>
              <w:t>1</w:t>
            </w:r>
          </w:p>
        </w:tc>
        <w:tc>
          <w:tcPr>
            <w:tcW w:w="5812" w:type="dxa"/>
          </w:tcPr>
          <w:p w14:paraId="20504B4C" w14:textId="77777777" w:rsidR="00121B7D" w:rsidRDefault="005121BF" w:rsidP="00285A21">
            <w:pPr>
              <w:rPr>
                <w:b/>
                <w:bCs/>
              </w:rPr>
            </w:pPr>
            <w:r w:rsidRPr="00285A21">
              <w:rPr>
                <w:b/>
                <w:bCs/>
              </w:rPr>
              <w:t>Introduction to the course</w:t>
            </w:r>
          </w:p>
          <w:p w14:paraId="63B4BC23" w14:textId="61735352" w:rsidR="00677710" w:rsidRPr="00285A21" w:rsidRDefault="00677710" w:rsidP="00285A21">
            <w:pPr>
              <w:rPr>
                <w:b/>
                <w:bCs/>
              </w:rPr>
            </w:pPr>
          </w:p>
        </w:tc>
        <w:tc>
          <w:tcPr>
            <w:tcW w:w="2410" w:type="dxa"/>
          </w:tcPr>
          <w:p w14:paraId="27A2665B" w14:textId="7FE7B9EC" w:rsidR="00AE0C8F" w:rsidRDefault="00631487" w:rsidP="00F34F3C">
            <w:r>
              <w:t xml:space="preserve">       </w:t>
            </w:r>
            <w:r w:rsidR="00F34F3C">
              <w:t>Recommended Text</w:t>
            </w:r>
          </w:p>
        </w:tc>
      </w:tr>
      <w:tr w:rsidR="00E80BB7" w14:paraId="5017686A" w14:textId="77777777" w:rsidTr="00F34F3C">
        <w:tc>
          <w:tcPr>
            <w:tcW w:w="1271" w:type="dxa"/>
          </w:tcPr>
          <w:p w14:paraId="7B1E43BD" w14:textId="7828A926" w:rsidR="00E80BB7" w:rsidRDefault="005121BF" w:rsidP="00144F27">
            <w:pPr>
              <w:jc w:val="center"/>
            </w:pPr>
            <w:r>
              <w:t>2</w:t>
            </w:r>
          </w:p>
        </w:tc>
        <w:tc>
          <w:tcPr>
            <w:tcW w:w="5812" w:type="dxa"/>
          </w:tcPr>
          <w:p w14:paraId="3AE6A6AE" w14:textId="60DCD565" w:rsidR="00AE0C8F" w:rsidRPr="00AF3CB5" w:rsidRDefault="00AE0C8F" w:rsidP="00DF557E">
            <w:pPr>
              <w:rPr>
                <w:b/>
                <w:bCs/>
              </w:rPr>
            </w:pPr>
            <w:r w:rsidRPr="00AF3CB5">
              <w:rPr>
                <w:b/>
                <w:bCs/>
              </w:rPr>
              <w:t>The</w:t>
            </w:r>
            <w:r w:rsidR="00AF3CB5" w:rsidRPr="00AF3CB5">
              <w:rPr>
                <w:b/>
                <w:bCs/>
              </w:rPr>
              <w:t xml:space="preserve"> </w:t>
            </w:r>
            <w:r w:rsidRPr="00AF3CB5">
              <w:rPr>
                <w:b/>
                <w:bCs/>
              </w:rPr>
              <w:t xml:space="preserve">Occupational Safety, Health and Working Conditions Code, 2020 </w:t>
            </w:r>
          </w:p>
          <w:p w14:paraId="69C38BC0" w14:textId="2F44C2DF" w:rsidR="00AE0C8F" w:rsidRDefault="00AE0C8F" w:rsidP="00DF557E"/>
          <w:p w14:paraId="7BF4A812" w14:textId="77777777" w:rsidR="008E6AF9" w:rsidRDefault="008E6AF9" w:rsidP="00DF557E"/>
          <w:p w14:paraId="2120B07F" w14:textId="06E05277" w:rsidR="00AF3CB5" w:rsidRPr="008E6AF9" w:rsidRDefault="00AE0C8F" w:rsidP="00DF557E">
            <w:pPr>
              <w:rPr>
                <w:b/>
                <w:bCs/>
              </w:rPr>
            </w:pPr>
            <w:r w:rsidRPr="008E6AF9">
              <w:rPr>
                <w:b/>
                <w:bCs/>
              </w:rPr>
              <w:t xml:space="preserve">Contract </w:t>
            </w:r>
            <w:proofErr w:type="spellStart"/>
            <w:r w:rsidRPr="008E6AF9">
              <w:rPr>
                <w:b/>
                <w:bCs/>
              </w:rPr>
              <w:t>Labour</w:t>
            </w:r>
            <w:proofErr w:type="spellEnd"/>
            <w:r w:rsidR="00AF3CB5" w:rsidRPr="008E6AF9">
              <w:rPr>
                <w:b/>
                <w:bCs/>
              </w:rPr>
              <w:t xml:space="preserve"> Regulation </w:t>
            </w:r>
            <w:r w:rsidR="008E6AF9">
              <w:rPr>
                <w:b/>
                <w:bCs/>
              </w:rPr>
              <w:t>&amp; Management</w:t>
            </w:r>
          </w:p>
          <w:p w14:paraId="15F0B8A8" w14:textId="766F84C0" w:rsidR="00AF3CB5" w:rsidRPr="008E6AF9" w:rsidRDefault="00AE0C8F" w:rsidP="008E6AF9">
            <w:pPr>
              <w:pStyle w:val="ListParagraph"/>
              <w:numPr>
                <w:ilvl w:val="0"/>
                <w:numId w:val="13"/>
              </w:numPr>
              <w:rPr>
                <w:i/>
                <w:iCs/>
              </w:rPr>
            </w:pPr>
            <w:r w:rsidRPr="008E6AF9">
              <w:rPr>
                <w:i/>
                <w:iCs/>
              </w:rPr>
              <w:t>Objective</w:t>
            </w:r>
          </w:p>
          <w:p w14:paraId="3C534BC9" w14:textId="718176F6" w:rsidR="00AF3CB5" w:rsidRPr="008E6AF9" w:rsidRDefault="00617257" w:rsidP="00DF557E">
            <w:pPr>
              <w:pStyle w:val="ListParagraph"/>
              <w:numPr>
                <w:ilvl w:val="0"/>
                <w:numId w:val="13"/>
              </w:numPr>
              <w:rPr>
                <w:i/>
                <w:iCs/>
              </w:rPr>
            </w:pPr>
            <w:r w:rsidRPr="008E6AF9">
              <w:rPr>
                <w:i/>
                <w:iCs/>
              </w:rPr>
              <w:t>Purpose</w:t>
            </w:r>
          </w:p>
          <w:p w14:paraId="448D5252" w14:textId="3A56590E" w:rsidR="00AE0C8F" w:rsidRPr="008E6AF9" w:rsidRDefault="00AE0C8F" w:rsidP="00AF3CB5">
            <w:pPr>
              <w:pStyle w:val="ListParagraph"/>
              <w:numPr>
                <w:ilvl w:val="0"/>
                <w:numId w:val="13"/>
              </w:numPr>
              <w:rPr>
                <w:i/>
                <w:iCs/>
              </w:rPr>
            </w:pPr>
            <w:r w:rsidRPr="008E6AF9">
              <w:rPr>
                <w:i/>
                <w:iCs/>
              </w:rPr>
              <w:t xml:space="preserve">Important definitions </w:t>
            </w:r>
          </w:p>
          <w:p w14:paraId="6C1A3DD1" w14:textId="57A6B094" w:rsidR="00A77758" w:rsidRDefault="00A77758" w:rsidP="00AF3CB5"/>
        </w:tc>
        <w:tc>
          <w:tcPr>
            <w:tcW w:w="2410" w:type="dxa"/>
          </w:tcPr>
          <w:p w14:paraId="323825CC" w14:textId="77777777" w:rsidR="00F2485B" w:rsidRDefault="00F2485B" w:rsidP="00DF557E">
            <w:r>
              <w:t xml:space="preserve"> </w:t>
            </w:r>
          </w:p>
          <w:p w14:paraId="2F0EE258" w14:textId="437908A7" w:rsidR="00F34F3C" w:rsidRDefault="00F34F3C" w:rsidP="00F34F3C">
            <w:r>
              <w:t>Recommended Text</w:t>
            </w:r>
          </w:p>
          <w:p w14:paraId="4D3FECCD" w14:textId="77777777" w:rsidR="00F34F3C" w:rsidRDefault="00F34F3C" w:rsidP="00F34F3C"/>
          <w:p w14:paraId="6113018E" w14:textId="77777777" w:rsidR="00F34F3C" w:rsidRDefault="00F34F3C" w:rsidP="00F34F3C"/>
          <w:p w14:paraId="45C27536" w14:textId="772BB32A" w:rsidR="00F34F3C" w:rsidRDefault="00F34F3C" w:rsidP="00F34F3C">
            <w:proofErr w:type="gramStart"/>
            <w:r>
              <w:t>Case :</w:t>
            </w:r>
            <w:proofErr w:type="gramEnd"/>
            <w:r>
              <w:t xml:space="preserve"> </w:t>
            </w:r>
            <w:r w:rsidRPr="00F34F3C">
              <w:rPr>
                <w:i/>
                <w:iCs/>
                <w:sz w:val="20"/>
                <w:szCs w:val="20"/>
              </w:rPr>
              <w:t>Steel Authority of India vs National union waterfront workers</w:t>
            </w:r>
          </w:p>
        </w:tc>
      </w:tr>
      <w:tr w:rsidR="00AF3CB5" w14:paraId="2EE5FE42" w14:textId="77777777" w:rsidTr="00F34F3C">
        <w:tc>
          <w:tcPr>
            <w:tcW w:w="1271" w:type="dxa"/>
          </w:tcPr>
          <w:p w14:paraId="2736C130" w14:textId="49B6397D" w:rsidR="00AF3CB5" w:rsidRDefault="00200968" w:rsidP="00200968">
            <w:pPr>
              <w:jc w:val="center"/>
            </w:pPr>
            <w:r>
              <w:t xml:space="preserve">3-4 </w:t>
            </w:r>
          </w:p>
        </w:tc>
        <w:tc>
          <w:tcPr>
            <w:tcW w:w="5812" w:type="dxa"/>
          </w:tcPr>
          <w:p w14:paraId="6E25404E" w14:textId="2620D3EB" w:rsidR="008E6AF9" w:rsidRPr="008E6AF9" w:rsidRDefault="00AF3CB5" w:rsidP="00AF3CB5">
            <w:pPr>
              <w:rPr>
                <w:b/>
                <w:bCs/>
              </w:rPr>
            </w:pPr>
            <w:r w:rsidRPr="008E6AF9">
              <w:rPr>
                <w:b/>
                <w:bCs/>
              </w:rPr>
              <w:t xml:space="preserve">Contract </w:t>
            </w:r>
            <w:proofErr w:type="spellStart"/>
            <w:r w:rsidRPr="008E6AF9">
              <w:rPr>
                <w:b/>
                <w:bCs/>
              </w:rPr>
              <w:t>Labour</w:t>
            </w:r>
            <w:proofErr w:type="spellEnd"/>
            <w:r w:rsidRPr="008E6AF9">
              <w:rPr>
                <w:b/>
                <w:bCs/>
              </w:rPr>
              <w:t xml:space="preserve"> </w:t>
            </w:r>
          </w:p>
          <w:p w14:paraId="0DB1F6E4" w14:textId="6CD985C2" w:rsidR="00200968" w:rsidRPr="008E6AF9" w:rsidRDefault="00AF3CB5" w:rsidP="008E6AF9">
            <w:pPr>
              <w:pStyle w:val="ListParagraph"/>
              <w:numPr>
                <w:ilvl w:val="0"/>
                <w:numId w:val="14"/>
              </w:numPr>
              <w:rPr>
                <w:i/>
                <w:iCs/>
              </w:rPr>
            </w:pPr>
            <w:r w:rsidRPr="008E6AF9">
              <w:rPr>
                <w:i/>
                <w:iCs/>
              </w:rPr>
              <w:t>Compliance</w:t>
            </w:r>
          </w:p>
          <w:p w14:paraId="1BBC2169" w14:textId="211AFFDC" w:rsidR="00200968" w:rsidRPr="008E6AF9" w:rsidRDefault="00AF3CB5" w:rsidP="008E6AF9">
            <w:pPr>
              <w:pStyle w:val="ListParagraph"/>
              <w:numPr>
                <w:ilvl w:val="0"/>
                <w:numId w:val="14"/>
              </w:numPr>
              <w:rPr>
                <w:i/>
                <w:iCs/>
              </w:rPr>
            </w:pPr>
            <w:r w:rsidRPr="008E6AF9">
              <w:rPr>
                <w:i/>
                <w:iCs/>
              </w:rPr>
              <w:t>Licensing</w:t>
            </w:r>
          </w:p>
          <w:p w14:paraId="54C54CF9" w14:textId="1AFD7EDE" w:rsidR="00AF3CB5" w:rsidRPr="008E6AF9" w:rsidRDefault="00AF3CB5" w:rsidP="00AF3CB5">
            <w:pPr>
              <w:pStyle w:val="ListParagraph"/>
              <w:numPr>
                <w:ilvl w:val="0"/>
                <w:numId w:val="14"/>
              </w:numPr>
              <w:rPr>
                <w:i/>
                <w:iCs/>
              </w:rPr>
            </w:pPr>
            <w:r w:rsidRPr="008E6AF9">
              <w:rPr>
                <w:i/>
                <w:iCs/>
              </w:rPr>
              <w:t xml:space="preserve">management </w:t>
            </w:r>
          </w:p>
          <w:p w14:paraId="7A9E0DE6" w14:textId="670074AB" w:rsidR="00AF3CB5" w:rsidRPr="00AF3CB5" w:rsidRDefault="00AF3CB5" w:rsidP="00AF3CB5">
            <w:pPr>
              <w:rPr>
                <w:b/>
                <w:bCs/>
              </w:rPr>
            </w:pPr>
          </w:p>
        </w:tc>
        <w:tc>
          <w:tcPr>
            <w:tcW w:w="2410" w:type="dxa"/>
          </w:tcPr>
          <w:p w14:paraId="1A3D34DB" w14:textId="77777777" w:rsidR="00F34F3C" w:rsidRDefault="00F34F3C" w:rsidP="00F34F3C"/>
          <w:p w14:paraId="06C367EF" w14:textId="1176EBB5" w:rsidR="00F34F3C" w:rsidRDefault="00F34F3C" w:rsidP="00F34F3C">
            <w:r>
              <w:t>Recommended Text</w:t>
            </w:r>
          </w:p>
          <w:p w14:paraId="1C882AFD" w14:textId="77777777" w:rsidR="00AF3CB5" w:rsidRDefault="00AF3CB5" w:rsidP="00DF557E"/>
        </w:tc>
      </w:tr>
      <w:tr w:rsidR="00200968" w14:paraId="5A6EA156" w14:textId="77777777" w:rsidTr="00F34F3C">
        <w:tc>
          <w:tcPr>
            <w:tcW w:w="1271" w:type="dxa"/>
          </w:tcPr>
          <w:p w14:paraId="5E850B4F" w14:textId="21C6DA1D" w:rsidR="00200968" w:rsidRDefault="00200968" w:rsidP="00200968">
            <w:pPr>
              <w:jc w:val="center"/>
            </w:pPr>
            <w:r>
              <w:t xml:space="preserve">5 </w:t>
            </w:r>
            <w:r w:rsidR="00677710">
              <w:t>–</w:t>
            </w:r>
            <w:r w:rsidR="00D30E1F">
              <w:t xml:space="preserve"> 6</w:t>
            </w:r>
          </w:p>
        </w:tc>
        <w:tc>
          <w:tcPr>
            <w:tcW w:w="5812" w:type="dxa"/>
          </w:tcPr>
          <w:p w14:paraId="6CBD8C18" w14:textId="0CE27ABC" w:rsidR="00D30E1F" w:rsidRDefault="00200968" w:rsidP="00AF3CB5">
            <w:pPr>
              <w:rPr>
                <w:b/>
                <w:bCs/>
              </w:rPr>
            </w:pPr>
            <w:r w:rsidRPr="00D30E1F">
              <w:rPr>
                <w:b/>
                <w:bCs/>
              </w:rPr>
              <w:t xml:space="preserve">Contract </w:t>
            </w:r>
            <w:proofErr w:type="spellStart"/>
            <w:r w:rsidRPr="00D30E1F">
              <w:rPr>
                <w:b/>
                <w:bCs/>
              </w:rPr>
              <w:t>Labour</w:t>
            </w:r>
            <w:proofErr w:type="spellEnd"/>
            <w:r w:rsidRPr="00D30E1F">
              <w:rPr>
                <w:b/>
                <w:bCs/>
              </w:rPr>
              <w:t xml:space="preserve">   - Regularization</w:t>
            </w:r>
          </w:p>
          <w:p w14:paraId="033F4C5D" w14:textId="5D7C91EA" w:rsidR="008E6AF9" w:rsidRPr="008E6AF9" w:rsidRDefault="008E6AF9" w:rsidP="00D30E1F">
            <w:pPr>
              <w:pStyle w:val="ListParagraph"/>
              <w:numPr>
                <w:ilvl w:val="0"/>
                <w:numId w:val="16"/>
              </w:numPr>
              <w:rPr>
                <w:i/>
                <w:iCs/>
              </w:rPr>
            </w:pPr>
            <w:r w:rsidRPr="008E6AF9">
              <w:rPr>
                <w:i/>
                <w:iCs/>
              </w:rPr>
              <w:t xml:space="preserve">Concept </w:t>
            </w:r>
          </w:p>
          <w:p w14:paraId="2C60AE9F" w14:textId="71D13DDD" w:rsidR="00D30E1F" w:rsidRPr="008E6AF9" w:rsidRDefault="008E6AF9" w:rsidP="00D30E1F">
            <w:pPr>
              <w:pStyle w:val="ListParagraph"/>
              <w:numPr>
                <w:ilvl w:val="0"/>
                <w:numId w:val="16"/>
              </w:numPr>
              <w:rPr>
                <w:i/>
                <w:iCs/>
              </w:rPr>
            </w:pPr>
            <w:r w:rsidRPr="008E6AF9">
              <w:rPr>
                <w:i/>
                <w:iCs/>
              </w:rPr>
              <w:t>F</w:t>
            </w:r>
            <w:r w:rsidR="00D30E1F" w:rsidRPr="008E6AF9">
              <w:rPr>
                <w:i/>
                <w:iCs/>
              </w:rPr>
              <w:t xml:space="preserve">actors leading to regularization </w:t>
            </w:r>
          </w:p>
          <w:p w14:paraId="773A4C14" w14:textId="4D60706E" w:rsidR="00D30E1F" w:rsidRPr="008E6AF9" w:rsidRDefault="00D30E1F" w:rsidP="00D30E1F">
            <w:pPr>
              <w:pStyle w:val="ListParagraph"/>
              <w:numPr>
                <w:ilvl w:val="0"/>
                <w:numId w:val="16"/>
              </w:numPr>
              <w:rPr>
                <w:i/>
                <w:iCs/>
              </w:rPr>
            </w:pPr>
            <w:r w:rsidRPr="008E6AF9">
              <w:rPr>
                <w:i/>
                <w:iCs/>
              </w:rPr>
              <w:t>mitigation of risk</w:t>
            </w:r>
          </w:p>
          <w:p w14:paraId="332E28DD" w14:textId="77777777" w:rsidR="00200968" w:rsidRDefault="00D30E1F" w:rsidP="00AF3CB5">
            <w:pPr>
              <w:pStyle w:val="ListParagraph"/>
              <w:numPr>
                <w:ilvl w:val="0"/>
                <w:numId w:val="16"/>
              </w:numPr>
              <w:rPr>
                <w:i/>
                <w:iCs/>
              </w:rPr>
            </w:pPr>
            <w:r w:rsidRPr="008E6AF9">
              <w:rPr>
                <w:i/>
                <w:iCs/>
              </w:rPr>
              <w:t xml:space="preserve">important decisions </w:t>
            </w:r>
          </w:p>
          <w:p w14:paraId="310FBCCE" w14:textId="546EA148" w:rsidR="008E6AF9" w:rsidRPr="008E6AF9" w:rsidRDefault="008E6AF9" w:rsidP="008E6AF9">
            <w:pPr>
              <w:pStyle w:val="ListParagraph"/>
              <w:rPr>
                <w:i/>
                <w:iCs/>
              </w:rPr>
            </w:pPr>
          </w:p>
        </w:tc>
        <w:tc>
          <w:tcPr>
            <w:tcW w:w="2410" w:type="dxa"/>
          </w:tcPr>
          <w:p w14:paraId="6C4733A4" w14:textId="77777777" w:rsidR="00F34F3C" w:rsidRDefault="00F34F3C" w:rsidP="00F34F3C">
            <w:r>
              <w:t>Recommended Text</w:t>
            </w:r>
          </w:p>
          <w:p w14:paraId="529C065F" w14:textId="02950B6D" w:rsidR="00200968" w:rsidRDefault="00200968" w:rsidP="00DF557E"/>
          <w:p w14:paraId="2AE3F6FE" w14:textId="06873011" w:rsidR="00F34F3C" w:rsidRDefault="00F34F3C" w:rsidP="00DF557E"/>
          <w:p w14:paraId="0B4BB2BA" w14:textId="77777777" w:rsidR="00F34F3C" w:rsidRDefault="00F34F3C" w:rsidP="00DF557E"/>
          <w:p w14:paraId="0E4B5051" w14:textId="2B23F253" w:rsidR="00F34F3C" w:rsidRDefault="00F34F3C" w:rsidP="00DF557E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F34F3C">
              <w:rPr>
                <w:rFonts w:cstheme="minorHAnsi"/>
              </w:rPr>
              <w:t>Article</w:t>
            </w:r>
            <w:r w:rsidRPr="00F34F3C">
              <w:rPr>
                <w:rFonts w:cstheme="minorHAnsi"/>
                <w:i/>
                <w:iCs/>
                <w:sz w:val="20"/>
                <w:szCs w:val="20"/>
              </w:rPr>
              <w:t xml:space="preserve">: </w:t>
            </w:r>
            <w:r w:rsidR="00677710">
              <w:rPr>
                <w:rFonts w:cstheme="minorHAnsi"/>
                <w:i/>
                <w:iCs/>
                <w:sz w:val="20"/>
                <w:szCs w:val="20"/>
              </w:rPr>
              <w:t>“</w:t>
            </w:r>
            <w:r w:rsidRPr="00F34F3C">
              <w:rPr>
                <w:rFonts w:cstheme="minorHAnsi"/>
                <w:i/>
                <w:iCs/>
                <w:sz w:val="20"/>
                <w:szCs w:val="20"/>
              </w:rPr>
              <w:t xml:space="preserve">Contract </w:t>
            </w:r>
            <w:proofErr w:type="spellStart"/>
            <w:r w:rsidRPr="00F34F3C">
              <w:rPr>
                <w:rFonts w:cstheme="minorHAnsi"/>
                <w:i/>
                <w:iCs/>
                <w:sz w:val="20"/>
                <w:szCs w:val="20"/>
              </w:rPr>
              <w:t>Labour</w:t>
            </w:r>
            <w:proofErr w:type="spellEnd"/>
            <w:r w:rsidRPr="00F34F3C">
              <w:rPr>
                <w:rFonts w:cstheme="minorHAnsi"/>
                <w:i/>
                <w:iCs/>
                <w:sz w:val="20"/>
                <w:szCs w:val="20"/>
              </w:rPr>
              <w:t xml:space="preserve"> Conundrums in the Manufacturing Sector: Time for Regulators to Wake Up and Smell the Coffee</w:t>
            </w:r>
            <w:r w:rsidR="00677710">
              <w:rPr>
                <w:rFonts w:cstheme="minorHAnsi"/>
                <w:i/>
                <w:iCs/>
                <w:sz w:val="20"/>
                <w:szCs w:val="20"/>
              </w:rPr>
              <w:t>”</w:t>
            </w:r>
          </w:p>
          <w:p w14:paraId="43CAE98D" w14:textId="0CCC2244" w:rsidR="00F34F3C" w:rsidRPr="00F34F3C" w:rsidRDefault="00F34F3C" w:rsidP="00DF557E">
            <w:pPr>
              <w:rPr>
                <w:rFonts w:cstheme="minorHAnsi"/>
              </w:rPr>
            </w:pPr>
          </w:p>
        </w:tc>
      </w:tr>
      <w:tr w:rsidR="00200968" w14:paraId="008E2AB4" w14:textId="77777777" w:rsidTr="00F34F3C">
        <w:tc>
          <w:tcPr>
            <w:tcW w:w="1271" w:type="dxa"/>
          </w:tcPr>
          <w:p w14:paraId="4B78C6D4" w14:textId="77777777" w:rsidR="008E6AF9" w:rsidRDefault="008E6AF9" w:rsidP="00200968">
            <w:pPr>
              <w:jc w:val="center"/>
            </w:pPr>
          </w:p>
          <w:p w14:paraId="3B617092" w14:textId="34F58EEC" w:rsidR="00200968" w:rsidRDefault="008E6AF9" w:rsidP="00200968">
            <w:pPr>
              <w:jc w:val="center"/>
            </w:pPr>
            <w:proofErr w:type="gramStart"/>
            <w:r>
              <w:t>7  -</w:t>
            </w:r>
            <w:proofErr w:type="gramEnd"/>
            <w:r>
              <w:t xml:space="preserve"> 9</w:t>
            </w:r>
          </w:p>
        </w:tc>
        <w:tc>
          <w:tcPr>
            <w:tcW w:w="5812" w:type="dxa"/>
          </w:tcPr>
          <w:p w14:paraId="429A4FD6" w14:textId="77777777" w:rsidR="008E6AF9" w:rsidRDefault="008E6AF9" w:rsidP="00200968"/>
          <w:p w14:paraId="301C4EEE" w14:textId="1EFBF2B2" w:rsidR="00200968" w:rsidRPr="00677710" w:rsidRDefault="00200968" w:rsidP="00200968">
            <w:pPr>
              <w:rPr>
                <w:b/>
                <w:bCs/>
              </w:rPr>
            </w:pPr>
            <w:r w:rsidRPr="00677710">
              <w:rPr>
                <w:b/>
                <w:bCs/>
              </w:rPr>
              <w:t xml:space="preserve">Law relating to Shops &amp; Commercial Establishment </w:t>
            </w:r>
          </w:p>
          <w:p w14:paraId="24285A52" w14:textId="77777777" w:rsidR="00200968" w:rsidRDefault="00200968" w:rsidP="00AF3CB5"/>
        </w:tc>
        <w:tc>
          <w:tcPr>
            <w:tcW w:w="2410" w:type="dxa"/>
          </w:tcPr>
          <w:p w14:paraId="4F288105" w14:textId="77777777" w:rsidR="00F34F3C" w:rsidRDefault="00F34F3C" w:rsidP="00F34F3C"/>
          <w:p w14:paraId="479E7FB1" w14:textId="269577FA" w:rsidR="00F34F3C" w:rsidRDefault="00F34F3C" w:rsidP="00F34F3C">
            <w:r>
              <w:t>Recommended Text</w:t>
            </w:r>
          </w:p>
          <w:p w14:paraId="0ECFB784" w14:textId="77777777" w:rsidR="00F34F3C" w:rsidRDefault="00F34F3C" w:rsidP="00DF557E">
            <w:pPr>
              <w:rPr>
                <w:b/>
                <w:bCs/>
                <w:i/>
                <w:iCs/>
                <w:color w:val="943634" w:themeColor="accent2" w:themeShade="BF"/>
              </w:rPr>
            </w:pPr>
          </w:p>
          <w:p w14:paraId="4CF324E8" w14:textId="77777777" w:rsidR="00F34F3C" w:rsidRDefault="00F34F3C" w:rsidP="00DF557E">
            <w:pPr>
              <w:rPr>
                <w:b/>
                <w:bCs/>
                <w:i/>
                <w:iCs/>
                <w:color w:val="943634" w:themeColor="accent2" w:themeShade="BF"/>
              </w:rPr>
            </w:pPr>
          </w:p>
          <w:p w14:paraId="579D464B" w14:textId="77777777" w:rsidR="00F34F3C" w:rsidRDefault="00F34F3C" w:rsidP="00DF557E">
            <w:pPr>
              <w:rPr>
                <w:b/>
                <w:bCs/>
                <w:i/>
                <w:iCs/>
                <w:color w:val="943634" w:themeColor="accent2" w:themeShade="BF"/>
              </w:rPr>
            </w:pPr>
          </w:p>
          <w:p w14:paraId="3B1DC7FE" w14:textId="26DBC18F" w:rsidR="00200968" w:rsidRPr="00206862" w:rsidRDefault="00F2485B" w:rsidP="00DF557E">
            <w:pPr>
              <w:rPr>
                <w:b/>
                <w:bCs/>
                <w:i/>
                <w:iCs/>
              </w:rPr>
            </w:pPr>
            <w:r w:rsidRPr="00206862">
              <w:rPr>
                <w:b/>
                <w:bCs/>
                <w:i/>
                <w:iCs/>
                <w:color w:val="943634" w:themeColor="accent2" w:themeShade="BF"/>
              </w:rPr>
              <w:t xml:space="preserve">Quiz -1 </w:t>
            </w:r>
          </w:p>
        </w:tc>
      </w:tr>
      <w:tr w:rsidR="006221CC" w14:paraId="57A5CE51" w14:textId="77777777" w:rsidTr="00F34F3C">
        <w:tc>
          <w:tcPr>
            <w:tcW w:w="1271" w:type="dxa"/>
          </w:tcPr>
          <w:p w14:paraId="425F4222" w14:textId="77777777" w:rsidR="008E6AF9" w:rsidRDefault="008E6AF9" w:rsidP="008E6AF9">
            <w:pPr>
              <w:jc w:val="center"/>
            </w:pPr>
          </w:p>
          <w:p w14:paraId="2D0D9582" w14:textId="2AD38C2E" w:rsidR="006221CC" w:rsidRDefault="0091226A" w:rsidP="008E6AF9">
            <w:pPr>
              <w:jc w:val="center"/>
            </w:pPr>
            <w:r>
              <w:t>10</w:t>
            </w:r>
            <w:r w:rsidR="008E6AF9">
              <w:t xml:space="preserve"> </w:t>
            </w:r>
            <w:r w:rsidR="00677710">
              <w:t>–</w:t>
            </w:r>
            <w:r w:rsidR="008E6AF9">
              <w:t xml:space="preserve"> 11</w:t>
            </w:r>
          </w:p>
        </w:tc>
        <w:tc>
          <w:tcPr>
            <w:tcW w:w="5812" w:type="dxa"/>
          </w:tcPr>
          <w:p w14:paraId="4801715F" w14:textId="77777777" w:rsidR="008E6AF9" w:rsidRDefault="008E6AF9" w:rsidP="00056F50"/>
          <w:p w14:paraId="2F3F0F6A" w14:textId="3C52BE34" w:rsidR="00E633B2" w:rsidRDefault="00E633B2" w:rsidP="00F2485B">
            <w:pPr>
              <w:rPr>
                <w:b/>
                <w:bCs/>
              </w:rPr>
            </w:pPr>
            <w:r>
              <w:rPr>
                <w:b/>
                <w:bCs/>
              </w:rPr>
              <w:t>Industrial Relations Code 2020</w:t>
            </w:r>
          </w:p>
          <w:p w14:paraId="4D5796B9" w14:textId="77777777" w:rsidR="00E633B2" w:rsidRDefault="00E633B2" w:rsidP="00F2485B">
            <w:pPr>
              <w:rPr>
                <w:b/>
                <w:bCs/>
              </w:rPr>
            </w:pPr>
          </w:p>
          <w:p w14:paraId="32E2F736" w14:textId="618E682A" w:rsidR="00F2485B" w:rsidRPr="008E6AF9" w:rsidRDefault="006221CC" w:rsidP="00F2485B">
            <w:pPr>
              <w:rPr>
                <w:b/>
                <w:bCs/>
              </w:rPr>
            </w:pPr>
            <w:r w:rsidRPr="008E6AF9">
              <w:rPr>
                <w:b/>
                <w:bCs/>
              </w:rPr>
              <w:t>Laws relating to</w:t>
            </w:r>
            <w:r w:rsidR="00121B7D" w:rsidRPr="008E6AF9">
              <w:rPr>
                <w:b/>
                <w:bCs/>
              </w:rPr>
              <w:t xml:space="preserve"> Industrial </w:t>
            </w:r>
            <w:r w:rsidR="008E6AF9">
              <w:rPr>
                <w:b/>
                <w:bCs/>
              </w:rPr>
              <w:t>D</w:t>
            </w:r>
            <w:r w:rsidR="00121B7D" w:rsidRPr="008E6AF9">
              <w:rPr>
                <w:b/>
                <w:bCs/>
              </w:rPr>
              <w:t>ispute</w:t>
            </w:r>
          </w:p>
          <w:p w14:paraId="20ED5884" w14:textId="77777777" w:rsidR="00056F50" w:rsidRPr="00206862" w:rsidRDefault="00056F50" w:rsidP="00056F50">
            <w:pPr>
              <w:pStyle w:val="ListParagraph"/>
              <w:numPr>
                <w:ilvl w:val="0"/>
                <w:numId w:val="15"/>
              </w:numPr>
              <w:shd w:val="clear" w:color="auto" w:fill="FFFFFF"/>
              <w:spacing w:before="252" w:line="240" w:lineRule="atLeast"/>
              <w:jc w:val="both"/>
              <w:rPr>
                <w:i/>
                <w:iCs/>
              </w:rPr>
            </w:pPr>
            <w:r w:rsidRPr="00206862">
              <w:rPr>
                <w:i/>
                <w:iCs/>
              </w:rPr>
              <w:t>History of ID legislation prior to 1947</w:t>
            </w:r>
          </w:p>
          <w:p w14:paraId="072755FD" w14:textId="381B1FB1" w:rsidR="00056F50" w:rsidRPr="00206862" w:rsidRDefault="00056F50" w:rsidP="008E6AF9">
            <w:pPr>
              <w:pStyle w:val="ListParagraph"/>
              <w:numPr>
                <w:ilvl w:val="0"/>
                <w:numId w:val="15"/>
              </w:numPr>
              <w:shd w:val="clear" w:color="auto" w:fill="FFFFFF"/>
              <w:spacing w:before="252" w:line="240" w:lineRule="atLeast"/>
              <w:jc w:val="both"/>
              <w:rPr>
                <w:i/>
                <w:iCs/>
              </w:rPr>
            </w:pPr>
            <w:r w:rsidRPr="00206862">
              <w:rPr>
                <w:i/>
                <w:iCs/>
              </w:rPr>
              <w:t xml:space="preserve">Objects, Scope and Application of the ID Act  </w:t>
            </w:r>
          </w:p>
          <w:p w14:paraId="07F7FDAC" w14:textId="77777777" w:rsidR="008E6AF9" w:rsidRPr="00206862" w:rsidRDefault="00056F50" w:rsidP="008E6AF9">
            <w:pPr>
              <w:pStyle w:val="ListParagraph"/>
              <w:numPr>
                <w:ilvl w:val="0"/>
                <w:numId w:val="15"/>
              </w:numPr>
              <w:shd w:val="clear" w:color="auto" w:fill="FFFFFF"/>
              <w:spacing w:before="252" w:line="240" w:lineRule="atLeast"/>
              <w:jc w:val="both"/>
              <w:rPr>
                <w:i/>
                <w:iCs/>
              </w:rPr>
            </w:pPr>
            <w:r w:rsidRPr="00206862">
              <w:rPr>
                <w:i/>
                <w:iCs/>
              </w:rPr>
              <w:t xml:space="preserve">Changing Employment </w:t>
            </w:r>
            <w:proofErr w:type="gramStart"/>
            <w:r w:rsidRPr="00206862">
              <w:rPr>
                <w:i/>
                <w:iCs/>
              </w:rPr>
              <w:t>Relations  -</w:t>
            </w:r>
            <w:proofErr w:type="gramEnd"/>
            <w:r w:rsidRPr="00206862">
              <w:rPr>
                <w:i/>
                <w:iCs/>
              </w:rPr>
              <w:t xml:space="preserve"> New trends</w:t>
            </w:r>
          </w:p>
          <w:p w14:paraId="179533E2" w14:textId="51C9F3BD" w:rsidR="00F2485B" w:rsidRDefault="008E6AF9" w:rsidP="008E6AF9">
            <w:pPr>
              <w:pStyle w:val="ListParagraph"/>
              <w:numPr>
                <w:ilvl w:val="0"/>
                <w:numId w:val="15"/>
              </w:numPr>
              <w:shd w:val="clear" w:color="auto" w:fill="FFFFFF"/>
              <w:spacing w:before="252" w:line="240" w:lineRule="atLeast"/>
              <w:jc w:val="both"/>
              <w:rPr>
                <w:i/>
                <w:iCs/>
              </w:rPr>
            </w:pPr>
            <w:r w:rsidRPr="00206862">
              <w:rPr>
                <w:i/>
                <w:iCs/>
              </w:rPr>
              <w:t>Important Definitions -</w:t>
            </w:r>
            <w:r w:rsidRPr="00206862">
              <w:rPr>
                <w:b/>
                <w:bCs/>
                <w:i/>
                <w:iCs/>
              </w:rPr>
              <w:t xml:space="preserve"> </w:t>
            </w:r>
            <w:r w:rsidRPr="00206862">
              <w:rPr>
                <w:i/>
                <w:iCs/>
              </w:rPr>
              <w:t>Understanding the correct ambit of important terms used in the ID Act.</w:t>
            </w:r>
          </w:p>
          <w:p w14:paraId="4B988602" w14:textId="77777777" w:rsidR="005F0630" w:rsidRPr="00206862" w:rsidRDefault="005F0630" w:rsidP="005F0630">
            <w:pPr>
              <w:pStyle w:val="ListParagraph"/>
              <w:shd w:val="clear" w:color="auto" w:fill="FFFFFF"/>
              <w:spacing w:before="252" w:line="240" w:lineRule="atLeast"/>
              <w:jc w:val="both"/>
              <w:rPr>
                <w:i/>
                <w:iCs/>
              </w:rPr>
            </w:pPr>
          </w:p>
          <w:p w14:paraId="2D9584E8" w14:textId="3669A86D" w:rsidR="00F2485B" w:rsidRDefault="00F2485B" w:rsidP="00056F50"/>
        </w:tc>
        <w:tc>
          <w:tcPr>
            <w:tcW w:w="2410" w:type="dxa"/>
          </w:tcPr>
          <w:p w14:paraId="61064DE7" w14:textId="77777777" w:rsidR="008E6AF9" w:rsidRDefault="008E6AF9" w:rsidP="00DF557E"/>
          <w:p w14:paraId="5C188874" w14:textId="7A671E67" w:rsidR="006221CC" w:rsidRDefault="006221CC" w:rsidP="00DF557E">
            <w:r>
              <w:t>Recommended Text/Faculty Handout/Case Commentaries</w:t>
            </w:r>
          </w:p>
          <w:p w14:paraId="40CE3D17" w14:textId="77777777" w:rsidR="006221CC" w:rsidRDefault="006221CC" w:rsidP="00DF557E"/>
          <w:p w14:paraId="0507DC47" w14:textId="77777777" w:rsidR="00F34F3C" w:rsidRDefault="00F34F3C" w:rsidP="00DF557E"/>
          <w:p w14:paraId="3437B19E" w14:textId="430A811C" w:rsidR="00F34F3C" w:rsidRDefault="00F34F3C" w:rsidP="00DF557E"/>
        </w:tc>
      </w:tr>
      <w:tr w:rsidR="00F2485B" w14:paraId="63E9BB1E" w14:textId="77777777" w:rsidTr="00F34F3C">
        <w:tc>
          <w:tcPr>
            <w:tcW w:w="1271" w:type="dxa"/>
          </w:tcPr>
          <w:p w14:paraId="01F575E0" w14:textId="77777777" w:rsidR="00F2485B" w:rsidRDefault="00F2485B" w:rsidP="008E6AF9">
            <w:pPr>
              <w:jc w:val="center"/>
            </w:pPr>
          </w:p>
          <w:p w14:paraId="53CD26E5" w14:textId="77777777" w:rsidR="0058405A" w:rsidRDefault="0058405A" w:rsidP="005F0630"/>
          <w:p w14:paraId="7944D7D4" w14:textId="3D467A43" w:rsidR="00056F50" w:rsidRDefault="00056F50" w:rsidP="008E6AF9">
            <w:pPr>
              <w:jc w:val="center"/>
            </w:pPr>
            <w:r>
              <w:t>12</w:t>
            </w:r>
            <w:r w:rsidR="00206862">
              <w:t>-13</w:t>
            </w:r>
          </w:p>
        </w:tc>
        <w:tc>
          <w:tcPr>
            <w:tcW w:w="5812" w:type="dxa"/>
          </w:tcPr>
          <w:p w14:paraId="4C9D3B44" w14:textId="77777777" w:rsidR="00E633B2" w:rsidRDefault="00E633B2" w:rsidP="00F2485B">
            <w:pPr>
              <w:rPr>
                <w:b/>
                <w:bCs/>
              </w:rPr>
            </w:pPr>
          </w:p>
          <w:p w14:paraId="1529AB4C" w14:textId="77777777" w:rsidR="0058405A" w:rsidRDefault="0058405A" w:rsidP="00F2485B">
            <w:pPr>
              <w:rPr>
                <w:b/>
                <w:bCs/>
              </w:rPr>
            </w:pPr>
          </w:p>
          <w:p w14:paraId="4361F712" w14:textId="0059EEC5" w:rsidR="00F2485B" w:rsidRDefault="00F2485B" w:rsidP="00F2485B">
            <w:pPr>
              <w:rPr>
                <w:b/>
                <w:bCs/>
              </w:rPr>
            </w:pPr>
            <w:r>
              <w:rPr>
                <w:b/>
                <w:bCs/>
              </w:rPr>
              <w:t>Retrenchment</w:t>
            </w:r>
          </w:p>
          <w:p w14:paraId="24DF819F" w14:textId="663008ED" w:rsidR="00F2485B" w:rsidRDefault="00F2485B" w:rsidP="00F2485B">
            <w:pPr>
              <w:rPr>
                <w:i/>
                <w:iCs/>
              </w:rPr>
            </w:pPr>
            <w:r w:rsidRPr="00206862">
              <w:rPr>
                <w:i/>
                <w:iCs/>
              </w:rPr>
              <w:t>Understanding ambit and nuances of termination under the ID Act</w:t>
            </w:r>
          </w:p>
          <w:p w14:paraId="5BD35FA3" w14:textId="71DD0416" w:rsidR="00677710" w:rsidRDefault="00677710" w:rsidP="00677710">
            <w:pPr>
              <w:pStyle w:val="ListParagraph"/>
              <w:numPr>
                <w:ilvl w:val="0"/>
                <w:numId w:val="20"/>
              </w:numPr>
              <w:rPr>
                <w:i/>
                <w:iCs/>
              </w:rPr>
            </w:pPr>
            <w:r>
              <w:rPr>
                <w:i/>
                <w:iCs/>
              </w:rPr>
              <w:t xml:space="preserve">Concept </w:t>
            </w:r>
          </w:p>
          <w:p w14:paraId="46F2B495" w14:textId="42F8948D" w:rsidR="00677710" w:rsidRDefault="00677710" w:rsidP="00677710">
            <w:pPr>
              <w:pStyle w:val="ListParagraph"/>
              <w:numPr>
                <w:ilvl w:val="0"/>
                <w:numId w:val="20"/>
              </w:numPr>
              <w:rPr>
                <w:i/>
                <w:iCs/>
              </w:rPr>
            </w:pPr>
            <w:r>
              <w:rPr>
                <w:i/>
                <w:iCs/>
              </w:rPr>
              <w:t xml:space="preserve">Requirements and procedures </w:t>
            </w:r>
          </w:p>
          <w:p w14:paraId="5175290B" w14:textId="5F0CF2D0" w:rsidR="00677710" w:rsidRDefault="00677710" w:rsidP="00F2485B">
            <w:pPr>
              <w:pStyle w:val="ListParagraph"/>
              <w:numPr>
                <w:ilvl w:val="0"/>
                <w:numId w:val="20"/>
              </w:numPr>
              <w:rPr>
                <w:i/>
                <w:iCs/>
              </w:rPr>
            </w:pPr>
            <w:r>
              <w:rPr>
                <w:i/>
                <w:iCs/>
              </w:rPr>
              <w:t xml:space="preserve">Rights of </w:t>
            </w:r>
            <w:proofErr w:type="gramStart"/>
            <w:r>
              <w:rPr>
                <w:i/>
                <w:iCs/>
              </w:rPr>
              <w:t xml:space="preserve">employees </w:t>
            </w:r>
            <w:r w:rsidR="007177A7">
              <w:rPr>
                <w:i/>
                <w:iCs/>
              </w:rPr>
              <w:t xml:space="preserve"> -</w:t>
            </w:r>
            <w:proofErr w:type="gramEnd"/>
            <w:r w:rsidR="007177A7">
              <w:rPr>
                <w:i/>
                <w:iCs/>
              </w:rPr>
              <w:t xml:space="preserve"> Compensation , Reemployment </w:t>
            </w:r>
          </w:p>
          <w:p w14:paraId="7238ED4B" w14:textId="77777777" w:rsidR="00677710" w:rsidRPr="00677710" w:rsidRDefault="00677710" w:rsidP="00677710">
            <w:pPr>
              <w:pStyle w:val="ListParagraph"/>
              <w:rPr>
                <w:i/>
                <w:iCs/>
              </w:rPr>
            </w:pPr>
          </w:p>
          <w:p w14:paraId="6118CCA9" w14:textId="024ED21E" w:rsidR="00F2485B" w:rsidRPr="00F2485B" w:rsidRDefault="00F2485B" w:rsidP="00F2485B"/>
        </w:tc>
        <w:tc>
          <w:tcPr>
            <w:tcW w:w="2410" w:type="dxa"/>
          </w:tcPr>
          <w:p w14:paraId="7FB3C995" w14:textId="77777777" w:rsidR="0058405A" w:rsidRDefault="0058405A" w:rsidP="00E633B2">
            <w:pPr>
              <w:rPr>
                <w:i/>
              </w:rPr>
            </w:pPr>
          </w:p>
          <w:p w14:paraId="003E7B59" w14:textId="77777777" w:rsidR="0058405A" w:rsidRDefault="0058405A" w:rsidP="00E633B2">
            <w:pPr>
              <w:rPr>
                <w:i/>
              </w:rPr>
            </w:pPr>
          </w:p>
          <w:p w14:paraId="697E1BBB" w14:textId="77777777" w:rsidR="0058405A" w:rsidRDefault="0058405A" w:rsidP="00E633B2">
            <w:pPr>
              <w:rPr>
                <w:i/>
              </w:rPr>
            </w:pPr>
          </w:p>
          <w:p w14:paraId="6F690B00" w14:textId="780EC3E5" w:rsidR="00E633B2" w:rsidRDefault="00E633B2" w:rsidP="00E633B2">
            <w:r>
              <w:rPr>
                <w:i/>
              </w:rPr>
              <w:t xml:space="preserve">Relevant Provision from the </w:t>
            </w:r>
            <w:r>
              <w:t>Recommended Text</w:t>
            </w:r>
          </w:p>
          <w:p w14:paraId="159ACE1B" w14:textId="2BD7EF3F" w:rsidR="00E633B2" w:rsidRDefault="00E633B2" w:rsidP="00E633B2">
            <w:pPr>
              <w:tabs>
                <w:tab w:val="left" w:pos="247"/>
              </w:tabs>
              <w:rPr>
                <w:i/>
              </w:rPr>
            </w:pPr>
          </w:p>
          <w:p w14:paraId="624DBEFA" w14:textId="77777777" w:rsidR="00E633B2" w:rsidRDefault="00E633B2" w:rsidP="00E633B2">
            <w:pPr>
              <w:tabs>
                <w:tab w:val="left" w:pos="247"/>
              </w:tabs>
              <w:rPr>
                <w:i/>
              </w:rPr>
            </w:pPr>
          </w:p>
          <w:p w14:paraId="07159149" w14:textId="77777777" w:rsidR="00677710" w:rsidRDefault="00677710" w:rsidP="00E633B2">
            <w:pPr>
              <w:tabs>
                <w:tab w:val="left" w:pos="247"/>
              </w:tabs>
              <w:rPr>
                <w:i/>
                <w:sz w:val="20"/>
                <w:szCs w:val="20"/>
              </w:rPr>
            </w:pPr>
          </w:p>
          <w:p w14:paraId="15AB34B7" w14:textId="02F4DED7" w:rsidR="00E633B2" w:rsidRPr="00677710" w:rsidRDefault="00E633B2" w:rsidP="00E633B2">
            <w:pPr>
              <w:tabs>
                <w:tab w:val="left" w:pos="247"/>
              </w:tabs>
              <w:rPr>
                <w:sz w:val="20"/>
                <w:szCs w:val="20"/>
              </w:rPr>
            </w:pPr>
            <w:proofErr w:type="gramStart"/>
            <w:r w:rsidRPr="00677710">
              <w:rPr>
                <w:i/>
                <w:sz w:val="20"/>
                <w:szCs w:val="20"/>
              </w:rPr>
              <w:t>Case :</w:t>
            </w:r>
            <w:proofErr w:type="gramEnd"/>
            <w:r w:rsidRPr="00677710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677710">
              <w:rPr>
                <w:i/>
                <w:sz w:val="20"/>
                <w:szCs w:val="20"/>
              </w:rPr>
              <w:t>Sasirekha</w:t>
            </w:r>
            <w:proofErr w:type="spellEnd"/>
            <w:r w:rsidRPr="00677710">
              <w:rPr>
                <w:i/>
                <w:sz w:val="20"/>
                <w:szCs w:val="20"/>
              </w:rPr>
              <w:t xml:space="preserve"> v TCS </w:t>
            </w:r>
            <w:r w:rsidRPr="00677710">
              <w:rPr>
                <w:sz w:val="20"/>
                <w:szCs w:val="20"/>
              </w:rPr>
              <w:t xml:space="preserve">case. </w:t>
            </w:r>
          </w:p>
          <w:p w14:paraId="62B57400" w14:textId="77777777" w:rsidR="00F2485B" w:rsidRDefault="00F2485B" w:rsidP="00F2485B"/>
          <w:p w14:paraId="0F7057EC" w14:textId="3794CE27" w:rsidR="00677710" w:rsidRDefault="00677710" w:rsidP="00F2485B"/>
        </w:tc>
      </w:tr>
      <w:tr w:rsidR="00F2485B" w14:paraId="7C3A8BA1" w14:textId="77777777" w:rsidTr="00F34F3C">
        <w:tc>
          <w:tcPr>
            <w:tcW w:w="1271" w:type="dxa"/>
          </w:tcPr>
          <w:p w14:paraId="30CBF953" w14:textId="77777777" w:rsidR="00056F50" w:rsidRDefault="00056F50" w:rsidP="008E6AF9">
            <w:pPr>
              <w:jc w:val="center"/>
            </w:pPr>
          </w:p>
          <w:p w14:paraId="60201FDE" w14:textId="77777777" w:rsidR="00056F50" w:rsidRDefault="00056F50" w:rsidP="008E6AF9">
            <w:pPr>
              <w:jc w:val="center"/>
            </w:pPr>
          </w:p>
          <w:p w14:paraId="0AC82900" w14:textId="58A9733C" w:rsidR="00F2485B" w:rsidRDefault="00056F50" w:rsidP="008E6AF9">
            <w:pPr>
              <w:jc w:val="center"/>
            </w:pPr>
            <w:r>
              <w:t>14</w:t>
            </w:r>
            <w:r w:rsidR="008E6AF9">
              <w:t xml:space="preserve"> - </w:t>
            </w:r>
            <w:r w:rsidR="00206862">
              <w:t>16</w:t>
            </w:r>
          </w:p>
          <w:p w14:paraId="231892C8" w14:textId="1AF02BAC" w:rsidR="00056F50" w:rsidRDefault="00056F50" w:rsidP="008E6AF9">
            <w:pPr>
              <w:jc w:val="center"/>
            </w:pPr>
          </w:p>
        </w:tc>
        <w:tc>
          <w:tcPr>
            <w:tcW w:w="5812" w:type="dxa"/>
          </w:tcPr>
          <w:p w14:paraId="23EFB280" w14:textId="77777777" w:rsidR="00056F50" w:rsidRDefault="00056F50" w:rsidP="00F2485B">
            <w:pPr>
              <w:rPr>
                <w:b/>
                <w:bCs/>
              </w:rPr>
            </w:pPr>
          </w:p>
          <w:p w14:paraId="3D36650C" w14:textId="3C22F3CC" w:rsidR="00F2485B" w:rsidRDefault="00F2485B" w:rsidP="00F2485B">
            <w:pPr>
              <w:rPr>
                <w:b/>
                <w:bCs/>
              </w:rPr>
            </w:pPr>
            <w:r>
              <w:rPr>
                <w:b/>
                <w:bCs/>
              </w:rPr>
              <w:t>Strikes</w:t>
            </w:r>
          </w:p>
          <w:p w14:paraId="6E4D832C" w14:textId="48F8F802" w:rsidR="007E7EF6" w:rsidRDefault="00F2485B" w:rsidP="00F2485B">
            <w:r w:rsidRPr="00F2485B">
              <w:t>Understanding the concept of Strikes and different procedures involved.</w:t>
            </w:r>
          </w:p>
          <w:p w14:paraId="25EEA193" w14:textId="256B987C" w:rsidR="00677710" w:rsidRPr="00677710" w:rsidRDefault="00677710" w:rsidP="00677710">
            <w:pPr>
              <w:pStyle w:val="ListParagraph"/>
              <w:numPr>
                <w:ilvl w:val="0"/>
                <w:numId w:val="19"/>
              </w:numPr>
              <w:rPr>
                <w:i/>
                <w:iCs/>
              </w:rPr>
            </w:pPr>
            <w:r w:rsidRPr="00677710">
              <w:rPr>
                <w:i/>
                <w:iCs/>
              </w:rPr>
              <w:t>Different kinds</w:t>
            </w:r>
          </w:p>
          <w:p w14:paraId="09D4CFCF" w14:textId="32823A07" w:rsidR="007E7EF6" w:rsidRPr="00677710" w:rsidRDefault="00677710" w:rsidP="00677710">
            <w:pPr>
              <w:pStyle w:val="ListParagraph"/>
              <w:numPr>
                <w:ilvl w:val="0"/>
                <w:numId w:val="19"/>
              </w:numPr>
              <w:rPr>
                <w:i/>
                <w:iCs/>
              </w:rPr>
            </w:pPr>
            <w:r w:rsidRPr="00677710">
              <w:rPr>
                <w:i/>
                <w:iCs/>
              </w:rPr>
              <w:t xml:space="preserve">Procedure for strike - Legal/illegal strike </w:t>
            </w:r>
          </w:p>
          <w:p w14:paraId="046DDA5F" w14:textId="77777777" w:rsidR="00677710" w:rsidRPr="00677710" w:rsidRDefault="00677710" w:rsidP="00677710">
            <w:pPr>
              <w:pStyle w:val="ListParagraph"/>
              <w:numPr>
                <w:ilvl w:val="0"/>
                <w:numId w:val="19"/>
              </w:numPr>
            </w:pPr>
            <w:r w:rsidRPr="00677710">
              <w:rPr>
                <w:i/>
                <w:iCs/>
              </w:rPr>
              <w:t>Strike management</w:t>
            </w:r>
          </w:p>
          <w:p w14:paraId="00C3B8D5" w14:textId="124F39EC" w:rsidR="00677710" w:rsidRPr="00F2485B" w:rsidRDefault="00677710" w:rsidP="00677710">
            <w:pPr>
              <w:pStyle w:val="ListParagraph"/>
            </w:pPr>
            <w:r>
              <w:t xml:space="preserve"> </w:t>
            </w:r>
          </w:p>
        </w:tc>
        <w:tc>
          <w:tcPr>
            <w:tcW w:w="2410" w:type="dxa"/>
          </w:tcPr>
          <w:p w14:paraId="6F96835D" w14:textId="1FBBD4D3" w:rsidR="00F2485B" w:rsidRPr="00206862" w:rsidRDefault="00056F50" w:rsidP="00F2485B">
            <w:pPr>
              <w:rPr>
                <w:b/>
                <w:bCs/>
                <w:i/>
                <w:iCs/>
              </w:rPr>
            </w:pPr>
            <w:r w:rsidRPr="00206862">
              <w:rPr>
                <w:b/>
                <w:bCs/>
                <w:i/>
                <w:iCs/>
                <w:color w:val="943634" w:themeColor="accent2" w:themeShade="BF"/>
              </w:rPr>
              <w:t xml:space="preserve">Quiz </w:t>
            </w:r>
            <w:r w:rsidR="0058405A">
              <w:rPr>
                <w:b/>
                <w:bCs/>
                <w:i/>
                <w:iCs/>
                <w:color w:val="943634" w:themeColor="accent2" w:themeShade="BF"/>
              </w:rPr>
              <w:t>–</w:t>
            </w:r>
            <w:r w:rsidRPr="00206862">
              <w:rPr>
                <w:b/>
                <w:bCs/>
                <w:i/>
                <w:iCs/>
                <w:color w:val="943634" w:themeColor="accent2" w:themeShade="BF"/>
              </w:rPr>
              <w:t xml:space="preserve"> 2</w:t>
            </w:r>
          </w:p>
        </w:tc>
      </w:tr>
      <w:tr w:rsidR="00F2485B" w14:paraId="747CCE55" w14:textId="77777777" w:rsidTr="00F34F3C">
        <w:tc>
          <w:tcPr>
            <w:tcW w:w="1271" w:type="dxa"/>
          </w:tcPr>
          <w:p w14:paraId="5814F476" w14:textId="77777777" w:rsidR="00F2485B" w:rsidRDefault="00F2485B" w:rsidP="008E6AF9">
            <w:pPr>
              <w:jc w:val="center"/>
            </w:pPr>
          </w:p>
          <w:p w14:paraId="35CD647E" w14:textId="36662891" w:rsidR="00056F50" w:rsidRDefault="00056F50" w:rsidP="008E6AF9">
            <w:pPr>
              <w:jc w:val="center"/>
            </w:pPr>
            <w:r>
              <w:t>1</w:t>
            </w:r>
            <w:r w:rsidR="00206862">
              <w:t>7</w:t>
            </w:r>
          </w:p>
        </w:tc>
        <w:tc>
          <w:tcPr>
            <w:tcW w:w="5812" w:type="dxa"/>
          </w:tcPr>
          <w:p w14:paraId="2963710D" w14:textId="77777777" w:rsidR="00056F50" w:rsidRDefault="00056F50" w:rsidP="00F2485B">
            <w:pPr>
              <w:rPr>
                <w:b/>
                <w:bCs/>
              </w:rPr>
            </w:pPr>
          </w:p>
          <w:p w14:paraId="353D5D8B" w14:textId="4B738288" w:rsidR="00F2485B" w:rsidRDefault="00F2485B" w:rsidP="00F2485B">
            <w:pPr>
              <w:rPr>
                <w:b/>
                <w:bCs/>
              </w:rPr>
            </w:pPr>
            <w:r>
              <w:rPr>
                <w:b/>
                <w:bCs/>
              </w:rPr>
              <w:t>Lockouts</w:t>
            </w:r>
          </w:p>
          <w:p w14:paraId="2BA24FDD" w14:textId="77777777" w:rsidR="00F2485B" w:rsidRDefault="00F2485B" w:rsidP="00F2485B">
            <w:r w:rsidRPr="00F2485B">
              <w:t>Understanding the concept and different procedures involved.</w:t>
            </w:r>
          </w:p>
          <w:p w14:paraId="2394F6D0" w14:textId="055F1481" w:rsidR="00677710" w:rsidRPr="00F2485B" w:rsidRDefault="00677710" w:rsidP="00F2485B"/>
        </w:tc>
        <w:tc>
          <w:tcPr>
            <w:tcW w:w="2410" w:type="dxa"/>
          </w:tcPr>
          <w:p w14:paraId="24CD5684" w14:textId="2E377195" w:rsidR="00F2485B" w:rsidRDefault="00F2485B" w:rsidP="00F2485B">
            <w:pPr>
              <w:rPr>
                <w:b/>
                <w:bCs/>
              </w:rPr>
            </w:pPr>
          </w:p>
        </w:tc>
      </w:tr>
      <w:tr w:rsidR="00F2485B" w14:paraId="0008751C" w14:textId="77777777" w:rsidTr="00F34F3C">
        <w:tc>
          <w:tcPr>
            <w:tcW w:w="1271" w:type="dxa"/>
          </w:tcPr>
          <w:p w14:paraId="7019645D" w14:textId="77777777" w:rsidR="00F2485B" w:rsidRDefault="00F2485B" w:rsidP="008E6AF9">
            <w:pPr>
              <w:jc w:val="center"/>
            </w:pPr>
          </w:p>
          <w:p w14:paraId="0E5B16A8" w14:textId="0F522910" w:rsidR="00056F50" w:rsidRDefault="00056F50" w:rsidP="008E6AF9">
            <w:pPr>
              <w:jc w:val="center"/>
            </w:pPr>
            <w:r>
              <w:t>1</w:t>
            </w:r>
            <w:r w:rsidR="00206862">
              <w:t>8</w:t>
            </w:r>
          </w:p>
        </w:tc>
        <w:tc>
          <w:tcPr>
            <w:tcW w:w="5812" w:type="dxa"/>
          </w:tcPr>
          <w:p w14:paraId="36FDA2C0" w14:textId="77777777" w:rsidR="00056F50" w:rsidRDefault="00056F50" w:rsidP="00F2485B">
            <w:pPr>
              <w:rPr>
                <w:b/>
                <w:bCs/>
              </w:rPr>
            </w:pPr>
          </w:p>
          <w:p w14:paraId="6D068D05" w14:textId="11FD2192" w:rsidR="00F2485B" w:rsidRDefault="00F2485B" w:rsidP="00F2485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Closure </w:t>
            </w:r>
          </w:p>
          <w:p w14:paraId="1A20C54A" w14:textId="77777777" w:rsidR="00F2485B" w:rsidRDefault="00F2485B" w:rsidP="00F2485B">
            <w:pPr>
              <w:rPr>
                <w:b/>
                <w:bCs/>
              </w:rPr>
            </w:pPr>
          </w:p>
          <w:p w14:paraId="5780E540" w14:textId="352ADA18" w:rsidR="00F2485B" w:rsidRPr="00F2485B" w:rsidRDefault="00F2485B" w:rsidP="00F2485B">
            <w:r w:rsidRPr="00F2485B">
              <w:t>Understanding the ambit of termination under the I</w:t>
            </w:r>
            <w:r w:rsidR="00E633B2">
              <w:t xml:space="preserve">R Code </w:t>
            </w:r>
          </w:p>
        </w:tc>
        <w:tc>
          <w:tcPr>
            <w:tcW w:w="2410" w:type="dxa"/>
          </w:tcPr>
          <w:p w14:paraId="06E7A743" w14:textId="4CBDCA16" w:rsidR="00F2485B" w:rsidRDefault="00F2485B" w:rsidP="00F2485B">
            <w:pPr>
              <w:rPr>
                <w:b/>
                <w:bCs/>
              </w:rPr>
            </w:pPr>
          </w:p>
        </w:tc>
      </w:tr>
      <w:tr w:rsidR="00F2485B" w14:paraId="0806E3F9" w14:textId="77777777" w:rsidTr="00F34F3C">
        <w:tc>
          <w:tcPr>
            <w:tcW w:w="1271" w:type="dxa"/>
          </w:tcPr>
          <w:p w14:paraId="4B96F571" w14:textId="77777777" w:rsidR="00F2485B" w:rsidRDefault="00F2485B" w:rsidP="008E6AF9">
            <w:pPr>
              <w:jc w:val="center"/>
            </w:pPr>
          </w:p>
          <w:p w14:paraId="5431B9BA" w14:textId="767E129E" w:rsidR="00056F50" w:rsidRDefault="00056F50" w:rsidP="008E6AF9">
            <w:pPr>
              <w:jc w:val="center"/>
            </w:pPr>
            <w:r>
              <w:t>1</w:t>
            </w:r>
            <w:r w:rsidR="00206862">
              <w:t>9</w:t>
            </w:r>
          </w:p>
        </w:tc>
        <w:tc>
          <w:tcPr>
            <w:tcW w:w="5812" w:type="dxa"/>
          </w:tcPr>
          <w:p w14:paraId="14F463A6" w14:textId="77777777" w:rsidR="00F2485B" w:rsidRDefault="00F2485B" w:rsidP="00F2485B">
            <w:pPr>
              <w:jc w:val="center"/>
              <w:rPr>
                <w:b/>
                <w:bCs/>
              </w:rPr>
            </w:pPr>
          </w:p>
          <w:p w14:paraId="2C6D6987" w14:textId="77777777" w:rsidR="00F2485B" w:rsidRDefault="00F2485B" w:rsidP="00F2485B">
            <w:pPr>
              <w:rPr>
                <w:b/>
                <w:bCs/>
              </w:rPr>
            </w:pPr>
            <w:r>
              <w:rPr>
                <w:b/>
                <w:bCs/>
              </w:rPr>
              <w:t>Domestic Enquiry</w:t>
            </w:r>
          </w:p>
          <w:p w14:paraId="7C762E0A" w14:textId="77777777" w:rsidR="00F2485B" w:rsidRPr="00F2485B" w:rsidRDefault="00F2485B" w:rsidP="00F2485B">
            <w:pPr>
              <w:shd w:val="clear" w:color="auto" w:fill="FFFFFF"/>
              <w:spacing w:before="252" w:line="240" w:lineRule="atLeast"/>
              <w:jc w:val="both"/>
            </w:pPr>
            <w:proofErr w:type="spellStart"/>
            <w:r w:rsidRPr="00F2485B">
              <w:t>Analysing</w:t>
            </w:r>
            <w:proofErr w:type="spellEnd"/>
            <w:r w:rsidRPr="00F2485B">
              <w:t xml:space="preserve"> the process of Domestic Enquiry and concept of Misconduct – Enquiry – Charge sheet</w:t>
            </w:r>
          </w:p>
          <w:p w14:paraId="12AF0A10" w14:textId="1C1D55B3" w:rsidR="00F2485B" w:rsidRDefault="00F2485B" w:rsidP="00F2485B">
            <w:pPr>
              <w:rPr>
                <w:b/>
                <w:bCs/>
              </w:rPr>
            </w:pPr>
          </w:p>
        </w:tc>
        <w:tc>
          <w:tcPr>
            <w:tcW w:w="2410" w:type="dxa"/>
          </w:tcPr>
          <w:p w14:paraId="6021B418" w14:textId="4A75968C" w:rsidR="00F2485B" w:rsidRDefault="00F2485B" w:rsidP="00F2485B">
            <w:pPr>
              <w:rPr>
                <w:b/>
                <w:bCs/>
              </w:rPr>
            </w:pPr>
          </w:p>
        </w:tc>
      </w:tr>
      <w:tr w:rsidR="00F2485B" w14:paraId="25975EB7" w14:textId="77777777" w:rsidTr="00F34F3C">
        <w:tc>
          <w:tcPr>
            <w:tcW w:w="1271" w:type="dxa"/>
          </w:tcPr>
          <w:p w14:paraId="0FBC0DFB" w14:textId="77777777" w:rsidR="00F2485B" w:rsidRDefault="00F2485B" w:rsidP="008E6AF9">
            <w:pPr>
              <w:jc w:val="center"/>
            </w:pPr>
          </w:p>
          <w:p w14:paraId="6A89A71F" w14:textId="0D199533" w:rsidR="00056F50" w:rsidRDefault="00206862" w:rsidP="008E6AF9">
            <w:pPr>
              <w:jc w:val="center"/>
            </w:pPr>
            <w:r>
              <w:t>20</w:t>
            </w:r>
          </w:p>
        </w:tc>
        <w:tc>
          <w:tcPr>
            <w:tcW w:w="5812" w:type="dxa"/>
          </w:tcPr>
          <w:p w14:paraId="618C7E98" w14:textId="77777777" w:rsidR="00F2485B" w:rsidRDefault="00F2485B" w:rsidP="00F2485B">
            <w:pPr>
              <w:jc w:val="center"/>
              <w:rPr>
                <w:b/>
              </w:rPr>
            </w:pPr>
          </w:p>
          <w:p w14:paraId="1601B6EA" w14:textId="77777777" w:rsidR="00F2485B" w:rsidRDefault="00F2485B" w:rsidP="00F2485B">
            <w:pPr>
              <w:rPr>
                <w:b/>
              </w:rPr>
            </w:pPr>
            <w:r w:rsidRPr="00DA5278">
              <w:rPr>
                <w:b/>
              </w:rPr>
              <w:t xml:space="preserve">Unfair </w:t>
            </w:r>
            <w:proofErr w:type="spellStart"/>
            <w:r w:rsidRPr="00DA5278">
              <w:rPr>
                <w:b/>
              </w:rPr>
              <w:t>Labour</w:t>
            </w:r>
            <w:proofErr w:type="spellEnd"/>
            <w:r w:rsidRPr="00DA5278">
              <w:rPr>
                <w:b/>
              </w:rPr>
              <w:t xml:space="preserve"> </w:t>
            </w:r>
            <w:proofErr w:type="spellStart"/>
            <w:r w:rsidRPr="00DA5278">
              <w:rPr>
                <w:b/>
              </w:rPr>
              <w:t>Practise</w:t>
            </w:r>
            <w:proofErr w:type="spellEnd"/>
          </w:p>
          <w:p w14:paraId="697AE75E" w14:textId="77777777" w:rsidR="00F2485B" w:rsidRDefault="00F2485B" w:rsidP="00F2485B">
            <w:pPr>
              <w:rPr>
                <w:b/>
                <w:bCs/>
              </w:rPr>
            </w:pPr>
          </w:p>
          <w:p w14:paraId="6043FE41" w14:textId="795A3B8B" w:rsidR="00F2485B" w:rsidRDefault="00F2485B" w:rsidP="00F2485B">
            <w:pPr>
              <w:rPr>
                <w:bCs/>
              </w:rPr>
            </w:pPr>
            <w:r w:rsidRPr="00F2485B">
              <w:rPr>
                <w:bCs/>
              </w:rPr>
              <w:t xml:space="preserve">Understanding the ambit of Unfair </w:t>
            </w:r>
            <w:proofErr w:type="spellStart"/>
            <w:r w:rsidRPr="00F2485B">
              <w:rPr>
                <w:bCs/>
              </w:rPr>
              <w:t>Labour</w:t>
            </w:r>
            <w:proofErr w:type="spellEnd"/>
            <w:r w:rsidRPr="00F2485B">
              <w:rPr>
                <w:bCs/>
              </w:rPr>
              <w:t xml:space="preserve"> </w:t>
            </w:r>
            <w:proofErr w:type="spellStart"/>
            <w:r w:rsidRPr="00F2485B">
              <w:rPr>
                <w:bCs/>
              </w:rPr>
              <w:t>Practise</w:t>
            </w:r>
            <w:proofErr w:type="spellEnd"/>
          </w:p>
          <w:p w14:paraId="18BF04A2" w14:textId="77777777" w:rsidR="00F2485B" w:rsidRDefault="00F2485B" w:rsidP="00F2485B">
            <w:pPr>
              <w:rPr>
                <w:bCs/>
              </w:rPr>
            </w:pPr>
          </w:p>
          <w:p w14:paraId="3DDD32B8" w14:textId="2B7DEB77" w:rsidR="00F2485B" w:rsidRPr="00F2485B" w:rsidRDefault="00F2485B" w:rsidP="00F2485B">
            <w:pPr>
              <w:rPr>
                <w:bCs/>
              </w:rPr>
            </w:pPr>
          </w:p>
        </w:tc>
        <w:tc>
          <w:tcPr>
            <w:tcW w:w="2410" w:type="dxa"/>
          </w:tcPr>
          <w:p w14:paraId="69EF8A3E" w14:textId="141E91E8" w:rsidR="00F2485B" w:rsidRDefault="00F2485B" w:rsidP="00F2485B">
            <w:pPr>
              <w:shd w:val="clear" w:color="auto" w:fill="FFFFFF"/>
              <w:spacing w:before="252" w:line="240" w:lineRule="atLeast"/>
              <w:jc w:val="both"/>
              <w:rPr>
                <w:b/>
                <w:bCs/>
              </w:rPr>
            </w:pPr>
          </w:p>
        </w:tc>
      </w:tr>
    </w:tbl>
    <w:p w14:paraId="0EE8E40D" w14:textId="77777777" w:rsidR="006D16A1" w:rsidRPr="006D16A1" w:rsidRDefault="006D16A1" w:rsidP="006D16A1">
      <w:pPr>
        <w:pStyle w:val="NoSpacing"/>
        <w:spacing w:line="276" w:lineRule="auto"/>
        <w:ind w:left="-180"/>
        <w:jc w:val="both"/>
        <w:rPr>
          <w:rFonts w:cstheme="minorHAnsi"/>
          <w:sz w:val="18"/>
          <w:szCs w:val="18"/>
        </w:rPr>
      </w:pPr>
      <w:r>
        <w:t>*</w:t>
      </w:r>
      <w:r w:rsidRPr="006D16A1">
        <w:rPr>
          <w:rFonts w:cstheme="minorHAnsi"/>
          <w:sz w:val="18"/>
          <w:szCs w:val="18"/>
        </w:rPr>
        <w:t>Number of sessions is indicative and subject to change at the discretion of the faculty.</w:t>
      </w:r>
    </w:p>
    <w:p w14:paraId="4E92DB6B" w14:textId="77777777" w:rsidR="00144F27" w:rsidRPr="00144F27" w:rsidRDefault="00144F27" w:rsidP="00144F27">
      <w:pPr>
        <w:rPr>
          <w:b/>
          <w:u w:val="single"/>
        </w:rPr>
      </w:pPr>
    </w:p>
    <w:p w14:paraId="3F0FB1B9" w14:textId="77777777" w:rsidR="00144F27" w:rsidRDefault="00144F27" w:rsidP="00144F27">
      <w:pPr>
        <w:pStyle w:val="ListParagraph"/>
        <w:ind w:left="360"/>
        <w:rPr>
          <w:b/>
          <w:u w:val="single"/>
        </w:rPr>
      </w:pPr>
    </w:p>
    <w:p w14:paraId="17818C69" w14:textId="72F86A37" w:rsidR="006221CC" w:rsidRDefault="006221CC" w:rsidP="006221CC">
      <w:pPr>
        <w:pStyle w:val="ListParagraph"/>
        <w:numPr>
          <w:ilvl w:val="0"/>
          <w:numId w:val="1"/>
        </w:numPr>
        <w:rPr>
          <w:b/>
          <w:u w:val="single"/>
        </w:rPr>
      </w:pPr>
      <w:r w:rsidRPr="006221CC">
        <w:rPr>
          <w:b/>
          <w:u w:val="single"/>
        </w:rPr>
        <w:t>Evaluation</w:t>
      </w:r>
      <w:r>
        <w:rPr>
          <w:b/>
          <w:u w:val="single"/>
        </w:rPr>
        <w:t>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828"/>
        <w:gridCol w:w="1926"/>
        <w:gridCol w:w="1276"/>
        <w:gridCol w:w="3969"/>
      </w:tblGrid>
      <w:tr w:rsidR="00582B3F" w14:paraId="5BC00600" w14:textId="2D5E2BDC" w:rsidTr="00951DEB">
        <w:tc>
          <w:tcPr>
            <w:tcW w:w="828" w:type="dxa"/>
          </w:tcPr>
          <w:p w14:paraId="5FF448C5" w14:textId="77777777" w:rsidR="00582B3F" w:rsidRDefault="00582B3F" w:rsidP="00BB6632">
            <w:pPr>
              <w:pStyle w:val="ListParagraph"/>
              <w:ind w:left="0"/>
              <w:jc w:val="center"/>
            </w:pPr>
            <w:r>
              <w:t>Serial No</w:t>
            </w:r>
          </w:p>
        </w:tc>
        <w:tc>
          <w:tcPr>
            <w:tcW w:w="1926" w:type="dxa"/>
          </w:tcPr>
          <w:p w14:paraId="3998A959" w14:textId="77777777" w:rsidR="00582B3F" w:rsidRDefault="00582B3F" w:rsidP="00BB6632">
            <w:pPr>
              <w:pStyle w:val="ListParagraph"/>
              <w:ind w:left="0"/>
              <w:jc w:val="center"/>
            </w:pPr>
            <w:r>
              <w:t>Type of evaluation</w:t>
            </w:r>
          </w:p>
        </w:tc>
        <w:tc>
          <w:tcPr>
            <w:tcW w:w="1276" w:type="dxa"/>
          </w:tcPr>
          <w:p w14:paraId="4DEEF460" w14:textId="5FD14F26" w:rsidR="00582B3F" w:rsidRDefault="00582B3F" w:rsidP="00BB6632">
            <w:pPr>
              <w:pStyle w:val="ListParagraph"/>
              <w:ind w:left="0"/>
              <w:jc w:val="center"/>
            </w:pPr>
            <w:r>
              <w:t xml:space="preserve">Weightage </w:t>
            </w:r>
          </w:p>
        </w:tc>
        <w:tc>
          <w:tcPr>
            <w:tcW w:w="3969" w:type="dxa"/>
          </w:tcPr>
          <w:p w14:paraId="10C555DD" w14:textId="738966E9" w:rsidR="00582B3F" w:rsidRDefault="00582B3F" w:rsidP="00BB6632">
            <w:pPr>
              <w:pStyle w:val="ListParagraph"/>
              <w:ind w:left="0"/>
              <w:jc w:val="center"/>
            </w:pPr>
            <w:r>
              <w:t xml:space="preserve">Description </w:t>
            </w:r>
          </w:p>
        </w:tc>
      </w:tr>
      <w:tr w:rsidR="00582B3F" w14:paraId="3E7CC75F" w14:textId="7D7BC8F0" w:rsidTr="00951DEB">
        <w:tc>
          <w:tcPr>
            <w:tcW w:w="828" w:type="dxa"/>
          </w:tcPr>
          <w:p w14:paraId="74B2C833" w14:textId="77777777" w:rsidR="00951DEB" w:rsidRDefault="00951DEB" w:rsidP="00BB6632">
            <w:pPr>
              <w:pStyle w:val="ListParagraph"/>
              <w:ind w:left="0"/>
              <w:jc w:val="center"/>
            </w:pPr>
          </w:p>
          <w:p w14:paraId="70B30C7B" w14:textId="5A5B1EA0" w:rsidR="00582B3F" w:rsidRDefault="00582B3F" w:rsidP="00BB6632">
            <w:pPr>
              <w:pStyle w:val="ListParagraph"/>
              <w:ind w:left="0"/>
              <w:jc w:val="center"/>
            </w:pPr>
            <w:r>
              <w:t>1</w:t>
            </w:r>
          </w:p>
        </w:tc>
        <w:tc>
          <w:tcPr>
            <w:tcW w:w="1926" w:type="dxa"/>
          </w:tcPr>
          <w:p w14:paraId="38B1F219" w14:textId="77777777" w:rsidR="00951DEB" w:rsidRDefault="00951DEB" w:rsidP="00BB6632">
            <w:pPr>
              <w:pStyle w:val="ListParagraph"/>
              <w:ind w:left="0"/>
              <w:jc w:val="center"/>
            </w:pPr>
          </w:p>
          <w:p w14:paraId="1FF2CCC3" w14:textId="62D77D9C" w:rsidR="00582B3F" w:rsidRDefault="00582B3F" w:rsidP="00BB6632">
            <w:pPr>
              <w:pStyle w:val="ListParagraph"/>
              <w:ind w:left="0"/>
              <w:jc w:val="center"/>
            </w:pPr>
            <w:r>
              <w:t xml:space="preserve">QUIZ </w:t>
            </w:r>
          </w:p>
        </w:tc>
        <w:tc>
          <w:tcPr>
            <w:tcW w:w="1276" w:type="dxa"/>
          </w:tcPr>
          <w:p w14:paraId="41DB2B66" w14:textId="77777777" w:rsidR="00951DEB" w:rsidRDefault="00951DEB" w:rsidP="00BB6632">
            <w:pPr>
              <w:pStyle w:val="ListParagraph"/>
              <w:ind w:left="0"/>
              <w:jc w:val="center"/>
            </w:pPr>
          </w:p>
          <w:p w14:paraId="23ED92B8" w14:textId="52397264" w:rsidR="00582B3F" w:rsidRDefault="001A1D03" w:rsidP="00BB6632">
            <w:pPr>
              <w:pStyle w:val="ListParagraph"/>
              <w:ind w:left="0"/>
              <w:jc w:val="center"/>
            </w:pPr>
            <w:r>
              <w:t>20</w:t>
            </w:r>
          </w:p>
        </w:tc>
        <w:tc>
          <w:tcPr>
            <w:tcW w:w="3969" w:type="dxa"/>
          </w:tcPr>
          <w:p w14:paraId="10D88E3C" w14:textId="0ACA2FB9" w:rsidR="00582B3F" w:rsidRDefault="003E3359" w:rsidP="001C6CFB">
            <w:pPr>
              <w:pStyle w:val="ListParagraph"/>
              <w:ind w:left="0"/>
              <w:jc w:val="both"/>
            </w:pPr>
            <w:r>
              <w:t xml:space="preserve">The two MCQ based quiz is meant to evaluate the </w:t>
            </w:r>
            <w:r w:rsidR="007D4115">
              <w:t>student’s</w:t>
            </w:r>
            <w:r>
              <w:t xml:space="preserve"> conceptual clarity </w:t>
            </w:r>
            <w:proofErr w:type="gramStart"/>
            <w:r>
              <w:lastRenderedPageBreak/>
              <w:t>and also</w:t>
            </w:r>
            <w:proofErr w:type="gramEnd"/>
            <w:r>
              <w:t xml:space="preserve"> to test </w:t>
            </w:r>
            <w:r w:rsidR="007D4115">
              <w:t xml:space="preserve">her </w:t>
            </w:r>
            <w:r>
              <w:t xml:space="preserve">understanding of the law so as to apply the same in a given scenario.   </w:t>
            </w:r>
          </w:p>
        </w:tc>
      </w:tr>
      <w:tr w:rsidR="00582B3F" w14:paraId="60570C46" w14:textId="5FA38DE6" w:rsidTr="00951DEB">
        <w:tc>
          <w:tcPr>
            <w:tcW w:w="828" w:type="dxa"/>
          </w:tcPr>
          <w:p w14:paraId="53F95F1A" w14:textId="270C2BDF" w:rsidR="00582B3F" w:rsidRDefault="00582B3F" w:rsidP="00BB6632">
            <w:pPr>
              <w:pStyle w:val="ListParagraph"/>
              <w:ind w:left="0"/>
              <w:jc w:val="center"/>
            </w:pPr>
            <w:r>
              <w:lastRenderedPageBreak/>
              <w:t>3</w:t>
            </w:r>
          </w:p>
        </w:tc>
        <w:tc>
          <w:tcPr>
            <w:tcW w:w="1926" w:type="dxa"/>
          </w:tcPr>
          <w:p w14:paraId="67B8AD0E" w14:textId="77777777" w:rsidR="00951DEB" w:rsidRDefault="00951DEB" w:rsidP="00BB6632">
            <w:pPr>
              <w:pStyle w:val="ListParagraph"/>
              <w:ind w:left="0"/>
              <w:jc w:val="center"/>
            </w:pPr>
          </w:p>
          <w:p w14:paraId="20C24F40" w14:textId="64CEAC66" w:rsidR="00582B3F" w:rsidRDefault="00582B3F" w:rsidP="00BB6632">
            <w:pPr>
              <w:pStyle w:val="ListParagraph"/>
              <w:ind w:left="0"/>
              <w:jc w:val="center"/>
            </w:pPr>
            <w:r>
              <w:t xml:space="preserve">Midterm </w:t>
            </w:r>
          </w:p>
        </w:tc>
        <w:tc>
          <w:tcPr>
            <w:tcW w:w="1276" w:type="dxa"/>
          </w:tcPr>
          <w:p w14:paraId="02EF8D04" w14:textId="77777777" w:rsidR="00951DEB" w:rsidRDefault="00951DEB" w:rsidP="00BB6632">
            <w:pPr>
              <w:pStyle w:val="ListParagraph"/>
              <w:ind w:left="0"/>
              <w:jc w:val="center"/>
            </w:pPr>
          </w:p>
          <w:p w14:paraId="7BD4C6EE" w14:textId="32D3D06C" w:rsidR="00582B3F" w:rsidRDefault="00582B3F" w:rsidP="00BB6632">
            <w:pPr>
              <w:pStyle w:val="ListParagraph"/>
              <w:ind w:left="0"/>
              <w:jc w:val="center"/>
            </w:pPr>
            <w:r>
              <w:t>30</w:t>
            </w:r>
          </w:p>
        </w:tc>
        <w:tc>
          <w:tcPr>
            <w:tcW w:w="3969" w:type="dxa"/>
          </w:tcPr>
          <w:p w14:paraId="3F3FE550" w14:textId="77777777" w:rsidR="00582B3F" w:rsidRDefault="00582B3F" w:rsidP="00BB6632">
            <w:pPr>
              <w:pStyle w:val="ListParagraph"/>
              <w:ind w:left="0"/>
              <w:jc w:val="center"/>
            </w:pPr>
          </w:p>
          <w:p w14:paraId="2087A43F" w14:textId="35DB21F1" w:rsidR="003E3359" w:rsidRDefault="00951DEB" w:rsidP="00951DEB">
            <w:pPr>
              <w:pStyle w:val="ListParagraph"/>
              <w:ind w:left="0"/>
            </w:pPr>
            <w:r>
              <w:t>A</w:t>
            </w:r>
            <w:r w:rsidR="007D4115">
              <w:t>fter</w:t>
            </w:r>
            <w:r>
              <w:t xml:space="preserve"> completion of </w:t>
            </w:r>
            <w:r w:rsidR="007D4115">
              <w:t>the first half of the course</w:t>
            </w:r>
            <w:r>
              <w:t xml:space="preserve"> there shall be a midterm evaluation.  Th</w:t>
            </w:r>
            <w:r w:rsidR="007D4115">
              <w:t>is</w:t>
            </w:r>
            <w:r>
              <w:t xml:space="preserve"> evaluation </w:t>
            </w:r>
            <w:r w:rsidR="007D4115">
              <w:t xml:space="preserve">component shall have both </w:t>
            </w:r>
            <w:proofErr w:type="gramStart"/>
            <w:r>
              <w:t>case</w:t>
            </w:r>
            <w:proofErr w:type="gramEnd"/>
            <w:r>
              <w:t xml:space="preserve"> based </w:t>
            </w:r>
            <w:r w:rsidR="007D4115">
              <w:t xml:space="preserve">as well as </w:t>
            </w:r>
            <w:r>
              <w:t>concept based question. The midterm exam shall allow the studen</w:t>
            </w:r>
            <w:r w:rsidR="007D4115">
              <w:t xml:space="preserve">t to self-evaluate his understanding of the subject and her ability to apply the law in real-time scenarios. </w:t>
            </w:r>
            <w:r>
              <w:t xml:space="preserve"> </w:t>
            </w:r>
          </w:p>
        </w:tc>
      </w:tr>
      <w:tr w:rsidR="00582B3F" w14:paraId="5E54902B" w14:textId="0EB4C9C0" w:rsidTr="00951DEB">
        <w:tc>
          <w:tcPr>
            <w:tcW w:w="828" w:type="dxa"/>
          </w:tcPr>
          <w:p w14:paraId="741EC6FD" w14:textId="0CD213E3" w:rsidR="00582B3F" w:rsidRDefault="00582B3F" w:rsidP="00BB6632">
            <w:pPr>
              <w:pStyle w:val="ListParagraph"/>
              <w:ind w:left="0"/>
              <w:jc w:val="center"/>
            </w:pPr>
            <w:r>
              <w:t>4</w:t>
            </w:r>
          </w:p>
        </w:tc>
        <w:tc>
          <w:tcPr>
            <w:tcW w:w="1926" w:type="dxa"/>
          </w:tcPr>
          <w:p w14:paraId="5BC4D2DE" w14:textId="77777777" w:rsidR="00582B3F" w:rsidRDefault="00582B3F" w:rsidP="00BB6632">
            <w:pPr>
              <w:pStyle w:val="ListParagraph"/>
              <w:ind w:left="0"/>
            </w:pPr>
            <w:r>
              <w:t xml:space="preserve">  End-term Examination</w:t>
            </w:r>
          </w:p>
        </w:tc>
        <w:tc>
          <w:tcPr>
            <w:tcW w:w="1276" w:type="dxa"/>
          </w:tcPr>
          <w:p w14:paraId="40A0B43F" w14:textId="030BED91" w:rsidR="00582B3F" w:rsidRDefault="00582B3F" w:rsidP="00144F27">
            <w:pPr>
              <w:pStyle w:val="ListParagraph"/>
              <w:ind w:left="0"/>
              <w:jc w:val="center"/>
            </w:pPr>
            <w:r>
              <w:t>50</w:t>
            </w:r>
          </w:p>
        </w:tc>
        <w:tc>
          <w:tcPr>
            <w:tcW w:w="3969" w:type="dxa"/>
          </w:tcPr>
          <w:p w14:paraId="48AC7B74" w14:textId="5A8640FB" w:rsidR="00582B3F" w:rsidRDefault="007D4115" w:rsidP="00E23B6C">
            <w:pPr>
              <w:pStyle w:val="ListParagraph"/>
              <w:ind w:left="0"/>
              <w:jc w:val="both"/>
            </w:pPr>
            <w:r>
              <w:t>The end</w:t>
            </w:r>
            <w:r w:rsidR="00E23B6C">
              <w:t>-</w:t>
            </w:r>
            <w:r>
              <w:t>term shall be the final evaluation</w:t>
            </w:r>
            <w:r w:rsidR="00E23B6C">
              <w:t xml:space="preserve"> </w:t>
            </w:r>
            <w:r>
              <w:t xml:space="preserve">of the course covering </w:t>
            </w:r>
            <w:r w:rsidR="00E23B6C">
              <w:t xml:space="preserve">all topics as discussed in class. It shall be a closed book exam and shall carry both </w:t>
            </w:r>
            <w:proofErr w:type="gramStart"/>
            <w:r w:rsidR="00E23B6C">
              <w:t>concept</w:t>
            </w:r>
            <w:proofErr w:type="gramEnd"/>
            <w:r w:rsidR="00E23B6C">
              <w:t xml:space="preserve"> based as well as case based questions. </w:t>
            </w:r>
          </w:p>
        </w:tc>
      </w:tr>
    </w:tbl>
    <w:p w14:paraId="6D2B97DC" w14:textId="77777777" w:rsidR="00BB6632" w:rsidRDefault="00BB6632" w:rsidP="00BB6632"/>
    <w:p w14:paraId="3C6DD5BF" w14:textId="7251A528" w:rsidR="005121BF" w:rsidRPr="00144F27" w:rsidRDefault="005121BF" w:rsidP="00144F27">
      <w:pPr>
        <w:pStyle w:val="ListParagraph"/>
        <w:numPr>
          <w:ilvl w:val="0"/>
          <w:numId w:val="1"/>
        </w:numPr>
        <w:rPr>
          <w:b/>
          <w:i/>
        </w:rPr>
      </w:pPr>
      <w:r>
        <w:t>A</w:t>
      </w:r>
      <w:r w:rsidR="0091226A">
        <w:t>*</w:t>
      </w:r>
      <w:r>
        <w:t xml:space="preserve">- </w:t>
      </w:r>
      <w:r w:rsidRPr="00144F27">
        <w:rPr>
          <w:b/>
          <w:i/>
        </w:rPr>
        <w:t>Use of mobile phones are strictly discouraged in Class.</w:t>
      </w:r>
      <w:r w:rsidR="00433595" w:rsidRPr="00144F27">
        <w:rPr>
          <w:b/>
          <w:i/>
        </w:rPr>
        <w:t xml:space="preserve"> </w:t>
      </w:r>
    </w:p>
    <w:p w14:paraId="25160F9F" w14:textId="77777777" w:rsidR="00144F27" w:rsidRPr="00144F27" w:rsidRDefault="00144F27" w:rsidP="00144F27">
      <w:pPr>
        <w:pStyle w:val="ListParagraph"/>
        <w:ind w:left="360"/>
        <w:rPr>
          <w:b/>
          <w:i/>
        </w:rPr>
      </w:pPr>
    </w:p>
    <w:p w14:paraId="5CADDFEB" w14:textId="77777777" w:rsidR="00BB6632" w:rsidRDefault="00BB6632" w:rsidP="00BB6632">
      <w:pPr>
        <w:pStyle w:val="ListParagraph"/>
        <w:numPr>
          <w:ilvl w:val="0"/>
          <w:numId w:val="1"/>
        </w:numPr>
        <w:rPr>
          <w:b/>
          <w:u w:val="single"/>
        </w:rPr>
      </w:pPr>
      <w:r w:rsidRPr="00BB6632">
        <w:rPr>
          <w:b/>
          <w:u w:val="single"/>
        </w:rPr>
        <w:t>Academic Integrity</w:t>
      </w:r>
      <w:r>
        <w:rPr>
          <w:b/>
          <w:u w:val="single"/>
        </w:rPr>
        <w:t>:</w:t>
      </w:r>
    </w:p>
    <w:p w14:paraId="15742AEB" w14:textId="77777777" w:rsidR="0048425C" w:rsidRDefault="00BB6632" w:rsidP="00BB6632">
      <w:pPr>
        <w:jc w:val="both"/>
      </w:pPr>
      <w:r>
        <w:t xml:space="preserve">Academic dishonesty, in whatever form, is destructive to the values of the University, and risks harming the University’s reputation as </w:t>
      </w:r>
      <w:r w:rsidR="00631487">
        <w:t xml:space="preserve">a </w:t>
      </w:r>
      <w:r>
        <w:t xml:space="preserve">place of learning and innovation. </w:t>
      </w:r>
      <w:r w:rsidR="009427C1">
        <w:t>Therefore,</w:t>
      </w:r>
      <w:r>
        <w:t xml:space="preserve"> any form of academic dishonesty would be visited by strongest possible retribution including expulsion</w:t>
      </w:r>
      <w:r w:rsidR="0048425C">
        <w:t xml:space="preserve"> from the program or any other punishment, as deemed fit. </w:t>
      </w:r>
    </w:p>
    <w:p w14:paraId="249F261B" w14:textId="79A17AB5" w:rsidR="0048425C" w:rsidRDefault="0048425C" w:rsidP="00BB6632">
      <w:pPr>
        <w:jc w:val="both"/>
      </w:pPr>
      <w:r>
        <w:t>On line faculty help would be available from time to time. Individual consultations with the faculty can be arranged with prior appointment.</w:t>
      </w:r>
    </w:p>
    <w:p w14:paraId="42ED73C1" w14:textId="2A7E92A6" w:rsidR="005F0630" w:rsidRDefault="005F0630" w:rsidP="00BB6632">
      <w:pPr>
        <w:jc w:val="both"/>
      </w:pPr>
    </w:p>
    <w:p w14:paraId="54CCB47C" w14:textId="77777777" w:rsidR="005F0630" w:rsidRDefault="005F0630" w:rsidP="00BB6632">
      <w:pPr>
        <w:jc w:val="both"/>
      </w:pPr>
    </w:p>
    <w:p w14:paraId="08859E26" w14:textId="48E7A493" w:rsidR="00BB6632" w:rsidRPr="00BB6632" w:rsidRDefault="0048425C" w:rsidP="00BB6632">
      <w:pPr>
        <w:jc w:val="both"/>
        <w:rPr>
          <w:b/>
          <w:u w:val="single"/>
        </w:rPr>
      </w:pPr>
      <w:r>
        <w:t>-------------------------------------------------------------------</w:t>
      </w:r>
      <w:r w:rsidR="005F0630">
        <w:t>++++++</w:t>
      </w:r>
      <w:r>
        <w:t>--------------------------------------------------------</w:t>
      </w:r>
    </w:p>
    <w:sectPr w:rsidR="00BB6632" w:rsidRPr="00BB6632" w:rsidSect="006A6919">
      <w:headerReference w:type="default" r:id="rId7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192ACE" w14:textId="77777777" w:rsidR="00074AFE" w:rsidRDefault="00074AFE" w:rsidP="0048425C">
      <w:pPr>
        <w:spacing w:after="0" w:line="240" w:lineRule="auto"/>
      </w:pPr>
      <w:r>
        <w:separator/>
      </w:r>
    </w:p>
  </w:endnote>
  <w:endnote w:type="continuationSeparator" w:id="0">
    <w:p w14:paraId="20F75DB7" w14:textId="77777777" w:rsidR="00074AFE" w:rsidRDefault="00074AFE" w:rsidP="004842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alinga">
    <w:charset w:val="00"/>
    <w:family w:val="swiss"/>
    <w:pitch w:val="variable"/>
    <w:sig w:usb0="0008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CD342C" w14:textId="77777777" w:rsidR="00074AFE" w:rsidRDefault="00074AFE" w:rsidP="0048425C">
      <w:pPr>
        <w:spacing w:after="0" w:line="240" w:lineRule="auto"/>
      </w:pPr>
      <w:r>
        <w:separator/>
      </w:r>
    </w:p>
  </w:footnote>
  <w:footnote w:type="continuationSeparator" w:id="0">
    <w:p w14:paraId="596AC982" w14:textId="77777777" w:rsidR="00074AFE" w:rsidRDefault="00074AFE" w:rsidP="004842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496049" w14:textId="77777777" w:rsidR="0048425C" w:rsidRDefault="006D16A1" w:rsidP="006D16A1">
    <w:pPr>
      <w:pStyle w:val="Header"/>
      <w:jc w:val="center"/>
    </w:pPr>
    <w:r>
      <w:rPr>
        <w:rFonts w:eastAsia="Times New Roman"/>
        <w:b/>
        <w:noProof/>
        <w:sz w:val="28"/>
        <w:szCs w:val="28"/>
      </w:rPr>
      <w:drawing>
        <wp:inline distT="0" distB="0" distL="0" distR="0" wp14:anchorId="310BE4A9" wp14:editId="304FF64C">
          <wp:extent cx="771525" cy="752475"/>
          <wp:effectExtent l="0" t="0" r="9525" b="9525"/>
          <wp:docPr id="1" name="Picture 1" descr="Description: XUB Log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ption: XUB Logo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E15816"/>
    <w:multiLevelType w:val="hybridMultilevel"/>
    <w:tmpl w:val="FA80CC22"/>
    <w:lvl w:ilvl="0" w:tplc="A0627B5A">
      <w:start w:val="1"/>
      <w:numFmt w:val="bullet"/>
      <w:lvlText w:val="-"/>
      <w:lvlJc w:val="left"/>
      <w:pPr>
        <w:ind w:left="935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73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5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7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9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1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3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5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70" w:hanging="360"/>
      </w:pPr>
      <w:rPr>
        <w:rFonts w:ascii="Wingdings" w:hAnsi="Wingdings" w:hint="default"/>
      </w:rPr>
    </w:lvl>
  </w:abstractNum>
  <w:abstractNum w:abstractNumId="1" w15:restartNumberingAfterBreak="0">
    <w:nsid w:val="29987860"/>
    <w:multiLevelType w:val="hybridMultilevel"/>
    <w:tmpl w:val="A1386CA2"/>
    <w:lvl w:ilvl="0" w:tplc="A0627B5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427EE6"/>
    <w:multiLevelType w:val="hybridMultilevel"/>
    <w:tmpl w:val="30881A4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8A3E43"/>
    <w:multiLevelType w:val="hybridMultilevel"/>
    <w:tmpl w:val="347E0F90"/>
    <w:lvl w:ilvl="0" w:tplc="2CBCA43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B2637B"/>
    <w:multiLevelType w:val="hybridMultilevel"/>
    <w:tmpl w:val="7AE045F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9B5464"/>
    <w:multiLevelType w:val="hybridMultilevel"/>
    <w:tmpl w:val="6CF21D42"/>
    <w:lvl w:ilvl="0" w:tplc="A0627B5A">
      <w:start w:val="1"/>
      <w:numFmt w:val="bullet"/>
      <w:lvlText w:val="-"/>
      <w:lvlJc w:val="left"/>
      <w:pPr>
        <w:ind w:left="1129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9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64" w:hanging="360"/>
      </w:pPr>
      <w:rPr>
        <w:rFonts w:ascii="Wingdings" w:hAnsi="Wingdings" w:hint="default"/>
      </w:rPr>
    </w:lvl>
  </w:abstractNum>
  <w:abstractNum w:abstractNumId="6" w15:restartNumberingAfterBreak="0">
    <w:nsid w:val="325E0BF5"/>
    <w:multiLevelType w:val="hybridMultilevel"/>
    <w:tmpl w:val="EA066A3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3F31C82"/>
    <w:multiLevelType w:val="hybridMultilevel"/>
    <w:tmpl w:val="CA84A5EE"/>
    <w:lvl w:ilvl="0" w:tplc="78083A6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031AF4"/>
    <w:multiLevelType w:val="hybridMultilevel"/>
    <w:tmpl w:val="D772BFBA"/>
    <w:lvl w:ilvl="0" w:tplc="4E64B6A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962ED1"/>
    <w:multiLevelType w:val="hybridMultilevel"/>
    <w:tmpl w:val="8E92EDBE"/>
    <w:lvl w:ilvl="0" w:tplc="A0627B5A">
      <w:start w:val="1"/>
      <w:numFmt w:val="bullet"/>
      <w:lvlText w:val="-"/>
      <w:lvlJc w:val="left"/>
      <w:pPr>
        <w:ind w:left="645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10" w15:restartNumberingAfterBreak="0">
    <w:nsid w:val="3BF307B7"/>
    <w:multiLevelType w:val="hybridMultilevel"/>
    <w:tmpl w:val="961C3F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1173A2"/>
    <w:multiLevelType w:val="hybridMultilevel"/>
    <w:tmpl w:val="D8A6D37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392F3C"/>
    <w:multiLevelType w:val="hybridMultilevel"/>
    <w:tmpl w:val="C7AA7DDC"/>
    <w:lvl w:ilvl="0" w:tplc="6366DA1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0807C0"/>
    <w:multiLevelType w:val="hybridMultilevel"/>
    <w:tmpl w:val="000060E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827AD2"/>
    <w:multiLevelType w:val="hybridMultilevel"/>
    <w:tmpl w:val="2674848A"/>
    <w:lvl w:ilvl="0" w:tplc="78083A66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28E2ACE"/>
    <w:multiLevelType w:val="hybridMultilevel"/>
    <w:tmpl w:val="C7CEB8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917785"/>
    <w:multiLevelType w:val="hybridMultilevel"/>
    <w:tmpl w:val="187231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AC7291"/>
    <w:multiLevelType w:val="hybridMultilevel"/>
    <w:tmpl w:val="404C1176"/>
    <w:lvl w:ilvl="0" w:tplc="49FA6B7E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7B0606"/>
    <w:multiLevelType w:val="hybridMultilevel"/>
    <w:tmpl w:val="212C18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4B47F0"/>
    <w:multiLevelType w:val="hybridMultilevel"/>
    <w:tmpl w:val="9A7ADEFA"/>
    <w:lvl w:ilvl="0" w:tplc="6880611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12"/>
  </w:num>
  <w:num w:numId="4">
    <w:abstractNumId w:val="3"/>
  </w:num>
  <w:num w:numId="5">
    <w:abstractNumId w:val="19"/>
  </w:num>
  <w:num w:numId="6">
    <w:abstractNumId w:val="9"/>
  </w:num>
  <w:num w:numId="7">
    <w:abstractNumId w:val="0"/>
  </w:num>
  <w:num w:numId="8">
    <w:abstractNumId w:val="5"/>
  </w:num>
  <w:num w:numId="9">
    <w:abstractNumId w:val="1"/>
  </w:num>
  <w:num w:numId="10">
    <w:abstractNumId w:val="7"/>
  </w:num>
  <w:num w:numId="11">
    <w:abstractNumId w:val="17"/>
  </w:num>
  <w:num w:numId="12">
    <w:abstractNumId w:val="14"/>
  </w:num>
  <w:num w:numId="13">
    <w:abstractNumId w:val="15"/>
  </w:num>
  <w:num w:numId="14">
    <w:abstractNumId w:val="4"/>
  </w:num>
  <w:num w:numId="15">
    <w:abstractNumId w:val="16"/>
  </w:num>
  <w:num w:numId="16">
    <w:abstractNumId w:val="11"/>
  </w:num>
  <w:num w:numId="17">
    <w:abstractNumId w:val="18"/>
  </w:num>
  <w:num w:numId="18">
    <w:abstractNumId w:val="10"/>
  </w:num>
  <w:num w:numId="19">
    <w:abstractNumId w:val="2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57E"/>
    <w:rsid w:val="000102D6"/>
    <w:rsid w:val="00023DC7"/>
    <w:rsid w:val="00056F50"/>
    <w:rsid w:val="00074AFE"/>
    <w:rsid w:val="000A2927"/>
    <w:rsid w:val="000E1B7B"/>
    <w:rsid w:val="000E3D5F"/>
    <w:rsid w:val="001038F2"/>
    <w:rsid w:val="00121B7D"/>
    <w:rsid w:val="00126749"/>
    <w:rsid w:val="00144F27"/>
    <w:rsid w:val="001A1D03"/>
    <w:rsid w:val="001B3BF1"/>
    <w:rsid w:val="001C6CFB"/>
    <w:rsid w:val="001D03A3"/>
    <w:rsid w:val="001F11C8"/>
    <w:rsid w:val="00200968"/>
    <w:rsid w:val="00206862"/>
    <w:rsid w:val="00213101"/>
    <w:rsid w:val="002424D6"/>
    <w:rsid w:val="00285A21"/>
    <w:rsid w:val="002B5224"/>
    <w:rsid w:val="00330E36"/>
    <w:rsid w:val="003448EE"/>
    <w:rsid w:val="0039710C"/>
    <w:rsid w:val="003E3359"/>
    <w:rsid w:val="00433595"/>
    <w:rsid w:val="0048425C"/>
    <w:rsid w:val="00491CBF"/>
    <w:rsid w:val="004A2081"/>
    <w:rsid w:val="004C17EB"/>
    <w:rsid w:val="004E206B"/>
    <w:rsid w:val="005121BF"/>
    <w:rsid w:val="005663FC"/>
    <w:rsid w:val="005674DE"/>
    <w:rsid w:val="00582B3F"/>
    <w:rsid w:val="0058405A"/>
    <w:rsid w:val="005F0630"/>
    <w:rsid w:val="006000FD"/>
    <w:rsid w:val="00617257"/>
    <w:rsid w:val="006221CC"/>
    <w:rsid w:val="00631487"/>
    <w:rsid w:val="00677710"/>
    <w:rsid w:val="00681353"/>
    <w:rsid w:val="00681372"/>
    <w:rsid w:val="006A6919"/>
    <w:rsid w:val="006D16A1"/>
    <w:rsid w:val="007046B1"/>
    <w:rsid w:val="007177A7"/>
    <w:rsid w:val="00721A68"/>
    <w:rsid w:val="0073449D"/>
    <w:rsid w:val="00743B07"/>
    <w:rsid w:val="00776A97"/>
    <w:rsid w:val="0078684F"/>
    <w:rsid w:val="007D4115"/>
    <w:rsid w:val="007E71C5"/>
    <w:rsid w:val="007E7EF6"/>
    <w:rsid w:val="00866647"/>
    <w:rsid w:val="0087244D"/>
    <w:rsid w:val="008E6AF9"/>
    <w:rsid w:val="00900C84"/>
    <w:rsid w:val="0091226A"/>
    <w:rsid w:val="00920EE5"/>
    <w:rsid w:val="00930453"/>
    <w:rsid w:val="0093402E"/>
    <w:rsid w:val="009427C1"/>
    <w:rsid w:val="00951DEB"/>
    <w:rsid w:val="00975FFA"/>
    <w:rsid w:val="00992427"/>
    <w:rsid w:val="009C0F61"/>
    <w:rsid w:val="009E5D7D"/>
    <w:rsid w:val="00A13A77"/>
    <w:rsid w:val="00A67506"/>
    <w:rsid w:val="00A77758"/>
    <w:rsid w:val="00AA09FD"/>
    <w:rsid w:val="00AE0C8F"/>
    <w:rsid w:val="00AF3CB5"/>
    <w:rsid w:val="00B41685"/>
    <w:rsid w:val="00B750DF"/>
    <w:rsid w:val="00B83D3D"/>
    <w:rsid w:val="00BB6632"/>
    <w:rsid w:val="00BE359F"/>
    <w:rsid w:val="00CD1A1F"/>
    <w:rsid w:val="00D30E1F"/>
    <w:rsid w:val="00D5166C"/>
    <w:rsid w:val="00D77F67"/>
    <w:rsid w:val="00DF557E"/>
    <w:rsid w:val="00E23B6C"/>
    <w:rsid w:val="00E571D6"/>
    <w:rsid w:val="00E633B2"/>
    <w:rsid w:val="00E64FBC"/>
    <w:rsid w:val="00E64FE1"/>
    <w:rsid w:val="00E80BB7"/>
    <w:rsid w:val="00E82EA1"/>
    <w:rsid w:val="00E8481B"/>
    <w:rsid w:val="00E925A6"/>
    <w:rsid w:val="00EE21BA"/>
    <w:rsid w:val="00F2485B"/>
    <w:rsid w:val="00F34F3C"/>
    <w:rsid w:val="00F53DB4"/>
    <w:rsid w:val="00F83D9C"/>
    <w:rsid w:val="00F87C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A6CF3"/>
  <w15:docId w15:val="{FF109474-CF36-4A7E-9EC5-8F0BC194D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55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F557E"/>
    <w:pPr>
      <w:ind w:left="720"/>
      <w:contextualSpacing/>
    </w:pPr>
  </w:style>
  <w:style w:type="paragraph" w:styleId="NoSpacing">
    <w:name w:val="No Spacing"/>
    <w:uiPriority w:val="1"/>
    <w:qFormat/>
    <w:rsid w:val="00DF557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84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425C"/>
  </w:style>
  <w:style w:type="paragraph" w:styleId="Footer">
    <w:name w:val="footer"/>
    <w:basedOn w:val="Normal"/>
    <w:link w:val="FooterChar"/>
    <w:uiPriority w:val="99"/>
    <w:unhideWhenUsed/>
    <w:rsid w:val="00484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425C"/>
  </w:style>
  <w:style w:type="paragraph" w:styleId="BalloonText">
    <w:name w:val="Balloon Text"/>
    <w:basedOn w:val="Normal"/>
    <w:link w:val="BalloonTextChar"/>
    <w:uiPriority w:val="99"/>
    <w:semiHidden/>
    <w:unhideWhenUsed/>
    <w:rsid w:val="004842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42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9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5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1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4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2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3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4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8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54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0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4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4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05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5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3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36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8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8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5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0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0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5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1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828</Words>
  <Characters>4720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COURSE OUTLINE</vt:lpstr>
    </vt:vector>
  </TitlesOfParts>
  <Company/>
  <LinksUpToDate>false</LinksUpToDate>
  <CharactersWithSpaces>5537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COURSE OUTLINE</dc:title>
  <dc:creator>USER</dc:creator>
  <cp:lastModifiedBy>Classroom xub</cp:lastModifiedBy>
  <cp:revision>3</cp:revision>
  <cp:lastPrinted>2016-05-11T07:23:00Z</cp:lastPrinted>
  <dcterms:created xsi:type="dcterms:W3CDTF">2021-06-16T08:19:00Z</dcterms:created>
  <dcterms:modified xsi:type="dcterms:W3CDTF">2021-06-16T08:20:00Z</dcterms:modified>
</cp:coreProperties>
</file>