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D060A" w14:textId="77777777" w:rsidR="00F20D62" w:rsidRPr="009D049B" w:rsidRDefault="00F20D62" w:rsidP="00F20D62">
      <w:pPr>
        <w:spacing w:after="0" w:line="240" w:lineRule="auto"/>
        <w:ind w:left="426" w:hanging="284"/>
        <w:jc w:val="center"/>
        <w:rPr>
          <w:rFonts w:ascii="Georgia" w:hAnsi="Georgia"/>
          <w:b/>
          <w:noProof/>
          <w:sz w:val="24"/>
          <w:szCs w:val="24"/>
        </w:rPr>
      </w:pPr>
      <w:r w:rsidRPr="009D049B">
        <w:rPr>
          <w:rFonts w:ascii="Georgia" w:hAnsi="Georgia"/>
          <w:b/>
          <w:noProof/>
          <w:sz w:val="24"/>
          <w:szCs w:val="24"/>
          <w:lang w:val="en-IN" w:eastAsia="en-IN" w:bidi="ar-SA"/>
        </w:rPr>
        <w:drawing>
          <wp:inline distT="0" distB="0" distL="0" distR="0" wp14:anchorId="3BDA8DED" wp14:editId="4A838687">
            <wp:extent cx="762000" cy="742950"/>
            <wp:effectExtent l="1905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5"/>
                    <a:srcRect/>
                    <a:stretch>
                      <a:fillRect/>
                    </a:stretch>
                  </pic:blipFill>
                  <pic:spPr bwMode="auto">
                    <a:xfrm>
                      <a:off x="0" y="0"/>
                      <a:ext cx="762000" cy="742950"/>
                    </a:xfrm>
                    <a:prstGeom prst="rect">
                      <a:avLst/>
                    </a:prstGeom>
                    <a:noFill/>
                    <a:ln w="9525">
                      <a:noFill/>
                      <a:miter lim="800000"/>
                      <a:headEnd/>
                      <a:tailEnd/>
                    </a:ln>
                  </pic:spPr>
                </pic:pic>
              </a:graphicData>
            </a:graphic>
          </wp:inline>
        </w:drawing>
      </w:r>
    </w:p>
    <w:p w14:paraId="46ED7CE8" w14:textId="77777777" w:rsidR="00F20D62" w:rsidRPr="009D049B" w:rsidRDefault="00F20D62" w:rsidP="00F20D62">
      <w:pPr>
        <w:pStyle w:val="NoSpacing"/>
        <w:ind w:left="426" w:hanging="284"/>
        <w:jc w:val="center"/>
        <w:rPr>
          <w:rFonts w:ascii="Georgia" w:hAnsi="Georgia"/>
          <w:b/>
          <w:sz w:val="24"/>
          <w:szCs w:val="24"/>
        </w:rPr>
      </w:pPr>
      <w:r w:rsidRPr="009D049B">
        <w:rPr>
          <w:rFonts w:ascii="Georgia" w:hAnsi="Georgia"/>
          <w:b/>
          <w:sz w:val="24"/>
          <w:szCs w:val="24"/>
        </w:rPr>
        <w:t>Course Outline</w:t>
      </w:r>
    </w:p>
    <w:p w14:paraId="1FDDB0DE" w14:textId="77777777" w:rsidR="00F20D62" w:rsidRPr="009D049B" w:rsidRDefault="00F20D62" w:rsidP="00F20D62">
      <w:pPr>
        <w:pStyle w:val="NoSpacing"/>
        <w:ind w:left="426" w:hanging="284"/>
        <w:jc w:val="center"/>
        <w:rPr>
          <w:rFonts w:ascii="Georgia" w:hAnsi="Georgia"/>
          <w:b/>
          <w:sz w:val="24"/>
          <w:szCs w:val="24"/>
        </w:rPr>
      </w:pPr>
      <w:r w:rsidRPr="009D049B">
        <w:rPr>
          <w:rFonts w:ascii="Georgia" w:hAnsi="Georgia"/>
          <w:b/>
          <w:sz w:val="24"/>
          <w:szCs w:val="24"/>
        </w:rPr>
        <w:t>Xavier School of Human Resource Management</w:t>
      </w:r>
    </w:p>
    <w:p w14:paraId="16D6ED4C" w14:textId="77777777" w:rsidR="00F20D62" w:rsidRPr="009D049B" w:rsidRDefault="00F20D62" w:rsidP="00F20D62">
      <w:pPr>
        <w:pStyle w:val="NoSpacing"/>
        <w:ind w:left="426" w:hanging="284"/>
        <w:jc w:val="center"/>
        <w:rPr>
          <w:rFonts w:ascii="Georgia" w:hAnsi="Georgia"/>
          <w:b/>
          <w:sz w:val="24"/>
          <w:szCs w:val="24"/>
        </w:rPr>
      </w:pPr>
      <w:r w:rsidRPr="009D049B">
        <w:rPr>
          <w:rFonts w:ascii="Georgia" w:hAnsi="Georgia"/>
          <w:b/>
          <w:sz w:val="24"/>
          <w:szCs w:val="24"/>
        </w:rPr>
        <w:t>Course:</w:t>
      </w:r>
      <w:r w:rsidRPr="009D049B">
        <w:rPr>
          <w:rFonts w:ascii="Georgia" w:hAnsi="Georgia"/>
          <w:b/>
          <w:bCs/>
          <w:sz w:val="24"/>
          <w:szCs w:val="24"/>
          <w:shd w:val="clear" w:color="auto" w:fill="FFFFFF"/>
        </w:rPr>
        <w:t xml:space="preserve"> Communication Skills for Managers (CSM)</w:t>
      </w:r>
    </w:p>
    <w:p w14:paraId="4E5A3C5F" w14:textId="77777777" w:rsidR="00F20D62" w:rsidRPr="009D049B" w:rsidRDefault="00F20D62" w:rsidP="00F20D62">
      <w:pPr>
        <w:spacing w:after="0" w:line="240" w:lineRule="auto"/>
        <w:ind w:left="426" w:hanging="284"/>
        <w:jc w:val="center"/>
        <w:rPr>
          <w:rFonts w:ascii="Georgia" w:hAnsi="Georgia"/>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770"/>
        <w:gridCol w:w="5514"/>
      </w:tblGrid>
      <w:tr w:rsidR="00F20D62" w:rsidRPr="009D049B" w14:paraId="1A86BD5C" w14:textId="77777777" w:rsidTr="002E219E">
        <w:tc>
          <w:tcPr>
            <w:tcW w:w="37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6CAF874"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Credits</w:t>
            </w:r>
          </w:p>
        </w:tc>
        <w:tc>
          <w:tcPr>
            <w:tcW w:w="551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3AA6237"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 3.0</w:t>
            </w:r>
          </w:p>
        </w:tc>
      </w:tr>
      <w:tr w:rsidR="00F20D62" w:rsidRPr="009D049B" w14:paraId="79B903ED" w14:textId="77777777" w:rsidTr="002E219E">
        <w:tc>
          <w:tcPr>
            <w:tcW w:w="37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1B430C"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Faculty Name</w:t>
            </w:r>
          </w:p>
        </w:tc>
        <w:tc>
          <w:tcPr>
            <w:tcW w:w="5514" w:type="dxa"/>
            <w:tcBorders>
              <w:top w:val="nil"/>
              <w:left w:val="nil"/>
              <w:bottom w:val="single" w:sz="8" w:space="0" w:color="auto"/>
              <w:right w:val="single" w:sz="8" w:space="0" w:color="auto"/>
            </w:tcBorders>
            <w:tcMar>
              <w:top w:w="0" w:type="dxa"/>
              <w:left w:w="108" w:type="dxa"/>
              <w:bottom w:w="0" w:type="dxa"/>
              <w:right w:w="108" w:type="dxa"/>
            </w:tcMar>
            <w:hideMark/>
          </w:tcPr>
          <w:p w14:paraId="36E7E7EB"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 Prof. Sumitra Balakrishnan</w:t>
            </w:r>
          </w:p>
        </w:tc>
      </w:tr>
      <w:tr w:rsidR="00F20D62" w:rsidRPr="009D049B" w14:paraId="780D7D68" w14:textId="77777777" w:rsidTr="002E219E">
        <w:tc>
          <w:tcPr>
            <w:tcW w:w="37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D887F8"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Program</w:t>
            </w:r>
          </w:p>
        </w:tc>
        <w:tc>
          <w:tcPr>
            <w:tcW w:w="5514" w:type="dxa"/>
            <w:tcBorders>
              <w:top w:val="nil"/>
              <w:left w:val="nil"/>
              <w:bottom w:val="single" w:sz="8" w:space="0" w:color="auto"/>
              <w:right w:val="single" w:sz="8" w:space="0" w:color="auto"/>
            </w:tcBorders>
            <w:tcMar>
              <w:top w:w="0" w:type="dxa"/>
              <w:left w:w="108" w:type="dxa"/>
              <w:bottom w:w="0" w:type="dxa"/>
              <w:right w:w="108" w:type="dxa"/>
            </w:tcMar>
            <w:hideMark/>
          </w:tcPr>
          <w:p w14:paraId="12E50C17" w14:textId="28532BC1"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MBA(HRM)</w:t>
            </w:r>
            <w:r w:rsidRPr="009D049B">
              <w:rPr>
                <w:rFonts w:ascii="Georgia" w:hAnsi="Georgia"/>
                <w:color w:val="222222"/>
                <w:sz w:val="24"/>
                <w:szCs w:val="24"/>
              </w:rPr>
              <w:t>-</w:t>
            </w:r>
            <w:proofErr w:type="gramStart"/>
            <w:r w:rsidRPr="009D049B">
              <w:rPr>
                <w:rFonts w:ascii="Georgia" w:hAnsi="Georgia"/>
                <w:color w:val="222222"/>
                <w:sz w:val="24"/>
                <w:szCs w:val="24"/>
              </w:rPr>
              <w:t>I :</w:t>
            </w:r>
            <w:proofErr w:type="gramEnd"/>
            <w:r w:rsidRPr="009D049B">
              <w:rPr>
                <w:rFonts w:ascii="Georgia" w:hAnsi="Georgia"/>
                <w:color w:val="222222"/>
                <w:sz w:val="24"/>
                <w:szCs w:val="24"/>
              </w:rPr>
              <w:t xml:space="preserve"> Class 202</w:t>
            </w:r>
            <w:r w:rsidR="00DB0E29">
              <w:rPr>
                <w:rFonts w:ascii="Georgia" w:hAnsi="Georgia"/>
                <w:color w:val="222222"/>
                <w:sz w:val="24"/>
                <w:szCs w:val="24"/>
              </w:rPr>
              <w:t>1</w:t>
            </w:r>
            <w:r w:rsidRPr="009D049B">
              <w:rPr>
                <w:rFonts w:ascii="Georgia" w:hAnsi="Georgia"/>
                <w:color w:val="222222"/>
                <w:sz w:val="24"/>
                <w:szCs w:val="24"/>
              </w:rPr>
              <w:t>-202</w:t>
            </w:r>
            <w:r w:rsidR="00DB0E29">
              <w:rPr>
                <w:rFonts w:ascii="Georgia" w:hAnsi="Georgia"/>
                <w:color w:val="222222"/>
                <w:sz w:val="24"/>
                <w:szCs w:val="24"/>
              </w:rPr>
              <w:t>3</w:t>
            </w:r>
          </w:p>
        </w:tc>
      </w:tr>
      <w:tr w:rsidR="00F20D62" w:rsidRPr="009D049B" w14:paraId="16ECC7B7" w14:textId="77777777" w:rsidTr="002E219E">
        <w:tc>
          <w:tcPr>
            <w:tcW w:w="37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9101AF" w14:textId="77777777"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Academic Year and Term</w:t>
            </w:r>
          </w:p>
        </w:tc>
        <w:tc>
          <w:tcPr>
            <w:tcW w:w="5514" w:type="dxa"/>
            <w:tcBorders>
              <w:top w:val="nil"/>
              <w:left w:val="nil"/>
              <w:bottom w:val="single" w:sz="8" w:space="0" w:color="auto"/>
              <w:right w:val="single" w:sz="8" w:space="0" w:color="auto"/>
            </w:tcBorders>
            <w:tcMar>
              <w:top w:w="0" w:type="dxa"/>
              <w:left w:w="108" w:type="dxa"/>
              <w:bottom w:w="0" w:type="dxa"/>
              <w:right w:w="108" w:type="dxa"/>
            </w:tcMar>
            <w:hideMark/>
          </w:tcPr>
          <w:p w14:paraId="2DFA56A4" w14:textId="24BC7D9D" w:rsidR="00F20D62" w:rsidRPr="009D049B" w:rsidRDefault="00F20D62" w:rsidP="00910881">
            <w:pPr>
              <w:spacing w:after="0" w:line="240" w:lineRule="auto"/>
              <w:ind w:left="426" w:hanging="284"/>
              <w:rPr>
                <w:rFonts w:ascii="Georgia" w:hAnsi="Georgia"/>
                <w:sz w:val="24"/>
                <w:szCs w:val="24"/>
              </w:rPr>
            </w:pPr>
            <w:r w:rsidRPr="009D049B">
              <w:rPr>
                <w:rFonts w:ascii="Georgia" w:hAnsi="Georgia"/>
                <w:sz w:val="24"/>
                <w:szCs w:val="24"/>
              </w:rPr>
              <w:t>202</w:t>
            </w:r>
            <w:r w:rsidR="00DB0E29">
              <w:rPr>
                <w:rFonts w:ascii="Georgia" w:hAnsi="Georgia"/>
                <w:sz w:val="24"/>
                <w:szCs w:val="24"/>
              </w:rPr>
              <w:t>1</w:t>
            </w:r>
            <w:r w:rsidRPr="009D049B">
              <w:rPr>
                <w:rFonts w:ascii="Georgia" w:hAnsi="Georgia"/>
                <w:sz w:val="24"/>
                <w:szCs w:val="24"/>
              </w:rPr>
              <w:t>-22: Term</w:t>
            </w:r>
            <w:r w:rsidR="002E219E">
              <w:rPr>
                <w:rFonts w:ascii="Georgia" w:hAnsi="Georgia"/>
                <w:sz w:val="24"/>
                <w:szCs w:val="24"/>
              </w:rPr>
              <w:t>-</w:t>
            </w:r>
            <w:r w:rsidRPr="009D049B">
              <w:rPr>
                <w:rFonts w:ascii="Georgia" w:hAnsi="Georgia"/>
                <w:sz w:val="24"/>
                <w:szCs w:val="24"/>
              </w:rPr>
              <w:t xml:space="preserve">I </w:t>
            </w:r>
          </w:p>
          <w:p w14:paraId="77DA90AA" w14:textId="77777777" w:rsidR="00F20D62" w:rsidRPr="009D049B" w:rsidRDefault="00F20D62" w:rsidP="00910881">
            <w:pPr>
              <w:spacing w:after="0" w:line="240" w:lineRule="auto"/>
              <w:ind w:left="426" w:hanging="284"/>
              <w:rPr>
                <w:rFonts w:ascii="Georgia" w:hAnsi="Georgia"/>
                <w:sz w:val="24"/>
                <w:szCs w:val="24"/>
              </w:rPr>
            </w:pPr>
          </w:p>
        </w:tc>
      </w:tr>
    </w:tbl>
    <w:p w14:paraId="14B677FF" w14:textId="77777777" w:rsidR="00F20D62" w:rsidRPr="009D049B" w:rsidRDefault="00F20D62" w:rsidP="00F20D62">
      <w:pPr>
        <w:spacing w:after="0" w:line="240" w:lineRule="auto"/>
        <w:ind w:left="426" w:hanging="284"/>
        <w:rPr>
          <w:rFonts w:ascii="Georgia" w:hAnsi="Georgia"/>
          <w:sz w:val="24"/>
          <w:szCs w:val="24"/>
        </w:rPr>
      </w:pPr>
      <w:r w:rsidRPr="009D049B">
        <w:rPr>
          <w:rFonts w:ascii="Georgia" w:hAnsi="Georgia"/>
          <w:sz w:val="24"/>
          <w:szCs w:val="24"/>
        </w:rPr>
        <w:t>  </w:t>
      </w:r>
    </w:p>
    <w:p w14:paraId="3726342D" w14:textId="77777777" w:rsidR="00F20D62" w:rsidRPr="009D049B" w:rsidRDefault="00F20D62" w:rsidP="00F20D62">
      <w:pPr>
        <w:spacing w:after="0" w:line="240" w:lineRule="auto"/>
        <w:ind w:left="426" w:hanging="284"/>
        <w:rPr>
          <w:rFonts w:ascii="Georgia" w:hAnsi="Georgia"/>
          <w:sz w:val="24"/>
          <w:szCs w:val="24"/>
        </w:rPr>
      </w:pPr>
      <w:r w:rsidRPr="009D049B">
        <w:rPr>
          <w:rFonts w:ascii="Georgia" w:hAnsi="Georgia"/>
          <w:sz w:val="24"/>
          <w:szCs w:val="24"/>
        </w:rPr>
        <w:t>  </w:t>
      </w:r>
    </w:p>
    <w:p w14:paraId="4FAC6136" w14:textId="0FF91B23" w:rsidR="00F20D62" w:rsidRPr="009D049B" w:rsidRDefault="00F20D62" w:rsidP="00F20D62">
      <w:pPr>
        <w:numPr>
          <w:ilvl w:val="0"/>
          <w:numId w:val="1"/>
        </w:numPr>
        <w:autoSpaceDE w:val="0"/>
        <w:autoSpaceDN w:val="0"/>
        <w:adjustRightInd w:val="0"/>
        <w:spacing w:after="142" w:line="240" w:lineRule="auto"/>
        <w:ind w:left="426" w:hanging="284"/>
        <w:jc w:val="both"/>
        <w:rPr>
          <w:rFonts w:ascii="Georgia" w:hAnsi="Georgia"/>
          <w:b/>
          <w:bCs/>
          <w:sz w:val="24"/>
          <w:szCs w:val="24"/>
        </w:rPr>
      </w:pPr>
      <w:r w:rsidRPr="009D049B">
        <w:rPr>
          <w:rFonts w:ascii="Georgia" w:hAnsi="Georgia"/>
          <w:b/>
          <w:bCs/>
          <w:sz w:val="24"/>
          <w:szCs w:val="24"/>
        </w:rPr>
        <w:t>Course Description</w:t>
      </w:r>
    </w:p>
    <w:p w14:paraId="231A3DAB" w14:textId="2BF4B0CE" w:rsidR="00F20D62" w:rsidRPr="009D049B" w:rsidRDefault="00F20D62" w:rsidP="009167D5">
      <w:pPr>
        <w:ind w:left="142"/>
        <w:jc w:val="both"/>
        <w:rPr>
          <w:rStyle w:val="apple-converted-space"/>
          <w:rFonts w:ascii="Georgia" w:hAnsi="Georgia"/>
          <w:bCs/>
        </w:rPr>
      </w:pPr>
      <w:r w:rsidRPr="009D049B">
        <w:rPr>
          <w:rFonts w:ascii="Georgia" w:hAnsi="Georgia"/>
          <w:shd w:val="clear" w:color="auto" w:fill="FFFFFF"/>
        </w:rPr>
        <w:t xml:space="preserve">A well planned, positioned and executed piece of communication whether written or oral, face to face or virtual, can contribute a lot to the effective functioning of teams and of an organization. </w:t>
      </w:r>
      <w:r w:rsidRPr="009D049B">
        <w:rPr>
          <w:rFonts w:ascii="Georgia" w:hAnsi="Georgia"/>
        </w:rPr>
        <w:t xml:space="preserve"> With increasing dependency on technology and </w:t>
      </w:r>
      <w:r w:rsidR="00BB55CA" w:rsidRPr="009D049B">
        <w:rPr>
          <w:rFonts w:ascii="Georgia" w:hAnsi="Georgia"/>
        </w:rPr>
        <w:t xml:space="preserve">with </w:t>
      </w:r>
      <w:r w:rsidRPr="009D049B">
        <w:rPr>
          <w:rFonts w:ascii="Georgia" w:hAnsi="Georgia"/>
        </w:rPr>
        <w:t xml:space="preserve">the </w:t>
      </w:r>
      <w:r w:rsidR="00001126" w:rsidRPr="009D049B">
        <w:rPr>
          <w:rFonts w:ascii="Georgia" w:hAnsi="Georgia"/>
        </w:rPr>
        <w:t>ever-increasing</w:t>
      </w:r>
      <w:r w:rsidRPr="009D049B">
        <w:rPr>
          <w:rFonts w:ascii="Georgia" w:hAnsi="Georgia"/>
        </w:rPr>
        <w:t xml:space="preserve"> reliance on mediated communication, it is important for any modern manager to think logically, write effectively, present himself efficiently and speak unambiguously. </w:t>
      </w:r>
    </w:p>
    <w:p w14:paraId="40BC95EC" w14:textId="1C9F3141" w:rsidR="00F20D62" w:rsidRPr="009D049B" w:rsidRDefault="00001126" w:rsidP="009167D5">
      <w:pPr>
        <w:ind w:left="142"/>
        <w:jc w:val="both"/>
        <w:rPr>
          <w:rFonts w:ascii="Georgia" w:hAnsi="Georgia"/>
        </w:rPr>
      </w:pPr>
      <w:r w:rsidRPr="00001126">
        <w:rPr>
          <w:rFonts w:ascii="Georgia" w:hAnsi="Georgia"/>
          <w:bCs/>
        </w:rPr>
        <w:t xml:space="preserve">It is important for HR managers to establish and maintain mutual lines of communications, understanding, acceptance, and cooperation with essential internal and external publics. </w:t>
      </w:r>
      <w:r w:rsidR="00F20D62" w:rsidRPr="009D049B">
        <w:rPr>
          <w:rFonts w:ascii="Georgia" w:hAnsi="Georgia"/>
        </w:rPr>
        <w:t>The main objective of this course is to enhance</w:t>
      </w:r>
      <w:r w:rsidR="00F20D62" w:rsidRPr="009D049B">
        <w:rPr>
          <w:rStyle w:val="Heading2Char"/>
          <w:rFonts w:ascii="Georgia" w:eastAsiaTheme="majorEastAsia" w:hAnsi="Georgia"/>
          <w:sz w:val="22"/>
          <w:szCs w:val="22"/>
          <w:shd w:val="clear" w:color="auto" w:fill="FFFFFF"/>
        </w:rPr>
        <w:t xml:space="preserve"> </w:t>
      </w:r>
      <w:r w:rsidR="00F20D62" w:rsidRPr="009D049B">
        <w:rPr>
          <w:rStyle w:val="apple-converted-space"/>
          <w:rFonts w:ascii="Georgia" w:hAnsi="Georgia"/>
          <w:shd w:val="clear" w:color="auto" w:fill="FFFFFF"/>
        </w:rPr>
        <w:t xml:space="preserve">the ability of budding managers to comprehend demands, define objectives, apprehend </w:t>
      </w:r>
      <w:proofErr w:type="gramStart"/>
      <w:r w:rsidR="00F20D62" w:rsidRPr="009D049B">
        <w:rPr>
          <w:rStyle w:val="apple-converted-space"/>
          <w:rFonts w:ascii="Georgia" w:hAnsi="Georgia"/>
          <w:shd w:val="clear" w:color="auto" w:fill="FFFFFF"/>
        </w:rPr>
        <w:t>contingencies</w:t>
      </w:r>
      <w:proofErr w:type="gramEnd"/>
      <w:r w:rsidR="00F20D62" w:rsidRPr="009D049B">
        <w:rPr>
          <w:rStyle w:val="apple-converted-space"/>
          <w:rFonts w:ascii="Georgia" w:hAnsi="Georgia"/>
          <w:shd w:val="clear" w:color="auto" w:fill="FFFFFF"/>
        </w:rPr>
        <w:t xml:space="preserve"> and frame solutions to any communication situation.  </w:t>
      </w:r>
      <w:r w:rsidR="00F20D62" w:rsidRPr="009D049B">
        <w:rPr>
          <w:rFonts w:ascii="Georgia" w:hAnsi="Georgia"/>
        </w:rPr>
        <w:t>The aim in these sessions will be to develop an appreciation and understanding of the importance of oral and written communication, while examining the range of communication tools and options available for managers.</w:t>
      </w:r>
      <w:r w:rsidRPr="00001126">
        <w:rPr>
          <w:rFonts w:ascii="Georgia" w:hAnsi="Georgia"/>
          <w:bCs/>
          <w:color w:val="000000"/>
          <w:szCs w:val="28"/>
        </w:rPr>
        <w:t xml:space="preserve"> </w:t>
      </w:r>
    </w:p>
    <w:p w14:paraId="1DD05F8B" w14:textId="728274C7" w:rsidR="00F20D62" w:rsidRPr="009D049B" w:rsidRDefault="00CE6455" w:rsidP="009167D5">
      <w:pPr>
        <w:ind w:left="142"/>
        <w:jc w:val="both"/>
        <w:rPr>
          <w:rFonts w:ascii="Georgia" w:hAnsi="Georgia"/>
        </w:rPr>
      </w:pPr>
      <w:r w:rsidRPr="009D049B">
        <w:rPr>
          <w:rFonts w:ascii="Georgia" w:hAnsi="Georgia"/>
          <w:bCs/>
          <w:color w:val="000000"/>
        </w:rPr>
        <w:t xml:space="preserve">The course includes a healthy mix of learning methods. </w:t>
      </w:r>
      <w:r w:rsidR="00F20D62" w:rsidRPr="009D049B">
        <w:rPr>
          <w:rFonts w:ascii="Georgia" w:hAnsi="Georgia"/>
          <w:bCs/>
          <w:color w:val="000000"/>
        </w:rPr>
        <w:t>Activities</w:t>
      </w:r>
      <w:r w:rsidRPr="009D049B">
        <w:rPr>
          <w:rFonts w:ascii="Georgia" w:hAnsi="Georgia"/>
          <w:bCs/>
          <w:color w:val="000000"/>
        </w:rPr>
        <w:t xml:space="preserve"> held </w:t>
      </w:r>
      <w:r w:rsidR="00F20D62" w:rsidRPr="009D049B">
        <w:rPr>
          <w:rFonts w:ascii="Georgia" w:hAnsi="Georgia"/>
          <w:bCs/>
          <w:color w:val="000000"/>
        </w:rPr>
        <w:t>will be both individual and group-based, which will aid accommodation and appreciation of others at a meso- level and macro-level.</w:t>
      </w:r>
      <w:r w:rsidR="00F20D62" w:rsidRPr="009D049B">
        <w:rPr>
          <w:rFonts w:ascii="Georgia" w:hAnsi="Georgia"/>
          <w:b/>
          <w:bCs/>
          <w:color w:val="000000"/>
        </w:rPr>
        <w:t xml:space="preserve"> </w:t>
      </w:r>
      <w:r w:rsidR="00F20D62" w:rsidRPr="009D049B">
        <w:rPr>
          <w:rFonts w:ascii="Georgia" w:hAnsi="Georgia"/>
        </w:rPr>
        <w:t xml:space="preserve">This will help a careful and planned decision while communicating with various stakeholders. </w:t>
      </w:r>
    </w:p>
    <w:p w14:paraId="5DEE250C" w14:textId="77777777" w:rsidR="00F20D62" w:rsidRPr="009D049B" w:rsidRDefault="00F20D62" w:rsidP="00F20D62">
      <w:pPr>
        <w:pStyle w:val="NormalWeb"/>
        <w:numPr>
          <w:ilvl w:val="0"/>
          <w:numId w:val="1"/>
        </w:numPr>
        <w:shd w:val="clear" w:color="auto" w:fill="FFFFFF"/>
        <w:spacing w:before="0" w:beforeAutospacing="0" w:after="180" w:afterAutospacing="0"/>
        <w:ind w:left="426" w:hanging="284"/>
        <w:textAlignment w:val="baseline"/>
        <w:rPr>
          <w:rFonts w:ascii="Georgia" w:hAnsi="Georgia"/>
          <w:b/>
        </w:rPr>
      </w:pPr>
      <w:r w:rsidRPr="009D049B">
        <w:rPr>
          <w:rFonts w:ascii="Georgia" w:hAnsi="Georgia"/>
          <w:b/>
          <w:bCs/>
        </w:rPr>
        <w:t xml:space="preserve">Student Learning Outcomes </w:t>
      </w:r>
    </w:p>
    <w:p w14:paraId="14101720" w14:textId="77777777" w:rsidR="00F20D62" w:rsidRPr="009D049B" w:rsidRDefault="00F20D62" w:rsidP="00F20D62">
      <w:pPr>
        <w:pStyle w:val="NormalWeb"/>
        <w:shd w:val="clear" w:color="auto" w:fill="FFFFFF"/>
        <w:spacing w:before="0" w:beforeAutospacing="0" w:after="180" w:afterAutospacing="0"/>
        <w:ind w:left="426" w:hanging="284"/>
        <w:textAlignment w:val="baseline"/>
        <w:rPr>
          <w:rFonts w:ascii="Georgia" w:hAnsi="Georgia"/>
          <w:b/>
        </w:rPr>
      </w:pPr>
      <w:r w:rsidRPr="009D049B">
        <w:rPr>
          <w:rFonts w:ascii="Georgia" w:hAnsi="Georgia"/>
          <w:b/>
        </w:rPr>
        <w:t xml:space="preserve">At the end of the course, students would </w:t>
      </w:r>
      <w:proofErr w:type="gramStart"/>
      <w:r w:rsidRPr="009D049B">
        <w:rPr>
          <w:rFonts w:ascii="Georgia" w:hAnsi="Georgia"/>
          <w:b/>
        </w:rPr>
        <w:t xml:space="preserve">ideally </w:t>
      </w:r>
      <w:r w:rsidRPr="009D049B">
        <w:rPr>
          <w:rFonts w:ascii="Georgia" w:hAnsi="Georgia"/>
          <w:b/>
          <w:shd w:val="clear" w:color="auto" w:fill="FFFFFF"/>
        </w:rPr>
        <w:t>:</w:t>
      </w:r>
      <w:proofErr w:type="gramEnd"/>
    </w:p>
    <w:p w14:paraId="4853F154" w14:textId="02C163D2"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sz w:val="22"/>
        </w:rPr>
      </w:pPr>
      <w:r w:rsidRPr="009D049B">
        <w:rPr>
          <w:rFonts w:ascii="Georgia" w:hAnsi="Georgia"/>
          <w:bCs/>
          <w:sz w:val="22"/>
        </w:rPr>
        <w:t xml:space="preserve">Analyze requirements of </w:t>
      </w:r>
      <w:r w:rsidR="00C143FA">
        <w:rPr>
          <w:rFonts w:ascii="Georgia" w:hAnsi="Georgia"/>
          <w:bCs/>
          <w:sz w:val="22"/>
        </w:rPr>
        <w:t>communication ably</w:t>
      </w:r>
      <w:r w:rsidRPr="009D049B">
        <w:rPr>
          <w:rFonts w:ascii="Georgia" w:hAnsi="Georgia"/>
          <w:bCs/>
          <w:sz w:val="22"/>
        </w:rPr>
        <w:t xml:space="preserve"> and </w:t>
      </w:r>
      <w:r w:rsidRPr="009D049B">
        <w:rPr>
          <w:rFonts w:ascii="Georgia" w:hAnsi="Georgia"/>
          <w:sz w:val="22"/>
          <w:shd w:val="clear" w:color="auto" w:fill="FFFFFF"/>
        </w:rPr>
        <w:t xml:space="preserve">be confident speakers with application of the right verbal and non-verbal </w:t>
      </w:r>
      <w:proofErr w:type="gramStart"/>
      <w:r w:rsidRPr="009D049B">
        <w:rPr>
          <w:rFonts w:ascii="Georgia" w:hAnsi="Georgia"/>
          <w:sz w:val="22"/>
          <w:shd w:val="clear" w:color="auto" w:fill="FFFFFF"/>
        </w:rPr>
        <w:t>skills</w:t>
      </w:r>
      <w:proofErr w:type="gramEnd"/>
      <w:r w:rsidRPr="009D049B">
        <w:rPr>
          <w:rFonts w:ascii="Georgia" w:hAnsi="Georgia"/>
          <w:sz w:val="22"/>
          <w:shd w:val="clear" w:color="auto" w:fill="FFFFFF"/>
        </w:rPr>
        <w:t xml:space="preserve"> </w:t>
      </w:r>
    </w:p>
    <w:p w14:paraId="575E0106"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sz w:val="22"/>
        </w:rPr>
      </w:pPr>
      <w:r w:rsidRPr="009D049B">
        <w:rPr>
          <w:rFonts w:ascii="Georgia" w:hAnsi="Georgia"/>
          <w:bCs/>
          <w:sz w:val="22"/>
        </w:rPr>
        <w:t xml:space="preserve">Apply suitable objectives and tools for appropriate organizational communication, craft messages and learn about suitable delivery through oral and written media.  </w:t>
      </w:r>
    </w:p>
    <w:p w14:paraId="4C5A3765"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sz w:val="22"/>
        </w:rPr>
      </w:pPr>
      <w:r w:rsidRPr="009D049B">
        <w:rPr>
          <w:rFonts w:ascii="Georgia" w:hAnsi="Georgia"/>
          <w:sz w:val="22"/>
        </w:rPr>
        <w:t>Understand fundamental usages of technology and use it aptly in business presentations.</w:t>
      </w:r>
    </w:p>
    <w:p w14:paraId="3C0BECF7"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sz w:val="22"/>
        </w:rPr>
      </w:pPr>
      <w:r w:rsidRPr="009D049B">
        <w:rPr>
          <w:rFonts w:ascii="Georgia" w:hAnsi="Georgia"/>
          <w:sz w:val="22"/>
        </w:rPr>
        <w:t xml:space="preserve">Lay a foundation for career growth through self-evaluation, </w:t>
      </w:r>
      <w:proofErr w:type="gramStart"/>
      <w:r w:rsidRPr="009D049B">
        <w:rPr>
          <w:rFonts w:ascii="Georgia" w:hAnsi="Georgia"/>
          <w:sz w:val="22"/>
        </w:rPr>
        <w:t>representation</w:t>
      </w:r>
      <w:proofErr w:type="gramEnd"/>
      <w:r w:rsidRPr="009D049B">
        <w:rPr>
          <w:rFonts w:ascii="Georgia" w:hAnsi="Georgia"/>
          <w:sz w:val="22"/>
        </w:rPr>
        <w:t xml:space="preserve"> and powerful communication.</w:t>
      </w:r>
    </w:p>
    <w:p w14:paraId="308EA050" w14:textId="77777777" w:rsidR="00F20D62" w:rsidRPr="009D049B" w:rsidRDefault="00F20D62" w:rsidP="00F20D62">
      <w:pPr>
        <w:numPr>
          <w:ilvl w:val="0"/>
          <w:numId w:val="1"/>
        </w:numPr>
        <w:shd w:val="clear" w:color="auto" w:fill="FFFFFF"/>
        <w:spacing w:after="0" w:afterAutospacing="1" w:line="240" w:lineRule="auto"/>
        <w:ind w:left="426" w:hanging="284"/>
        <w:jc w:val="both"/>
        <w:rPr>
          <w:rFonts w:ascii="Georgia" w:hAnsi="Georgia"/>
          <w:iCs/>
          <w:lang w:val="en-IN" w:eastAsia="en-IN" w:bidi="ar-SA"/>
        </w:rPr>
      </w:pPr>
      <w:r w:rsidRPr="009D049B">
        <w:rPr>
          <w:rFonts w:ascii="Georgia" w:hAnsi="Georgia"/>
          <w:b/>
          <w:bCs/>
          <w:sz w:val="24"/>
          <w:szCs w:val="24"/>
        </w:rPr>
        <w:t xml:space="preserve">Required </w:t>
      </w:r>
      <w:proofErr w:type="gramStart"/>
      <w:r w:rsidRPr="009D049B">
        <w:rPr>
          <w:rFonts w:ascii="Georgia" w:hAnsi="Georgia"/>
          <w:b/>
          <w:bCs/>
          <w:sz w:val="24"/>
          <w:szCs w:val="24"/>
        </w:rPr>
        <w:t>Text Books</w:t>
      </w:r>
      <w:proofErr w:type="gramEnd"/>
      <w:r w:rsidRPr="009D049B">
        <w:rPr>
          <w:rFonts w:ascii="Georgia" w:hAnsi="Georgia"/>
          <w:b/>
          <w:bCs/>
          <w:sz w:val="24"/>
          <w:szCs w:val="24"/>
        </w:rPr>
        <w:t xml:space="preserve"> and Reading Material</w:t>
      </w:r>
    </w:p>
    <w:p w14:paraId="6AA8FC12" w14:textId="77777777" w:rsidR="00F20D62" w:rsidRPr="009D049B" w:rsidRDefault="00F20D62" w:rsidP="00F20D62">
      <w:pPr>
        <w:shd w:val="clear" w:color="auto" w:fill="FFFFFF"/>
        <w:spacing w:after="100" w:afterAutospacing="1" w:line="240" w:lineRule="auto"/>
        <w:ind w:left="360"/>
        <w:jc w:val="both"/>
        <w:rPr>
          <w:rFonts w:ascii="Georgia" w:hAnsi="Georgia"/>
          <w:iCs/>
          <w:lang w:val="en-IN" w:eastAsia="en-IN" w:bidi="ar-SA"/>
        </w:rPr>
      </w:pPr>
    </w:p>
    <w:tbl>
      <w:tblPr>
        <w:tblStyle w:val="TableGrid"/>
        <w:tblW w:w="0" w:type="auto"/>
        <w:tblLook w:val="04A0" w:firstRow="1" w:lastRow="0" w:firstColumn="1" w:lastColumn="0" w:noHBand="0" w:noVBand="1"/>
      </w:tblPr>
      <w:tblGrid>
        <w:gridCol w:w="1939"/>
        <w:gridCol w:w="7411"/>
      </w:tblGrid>
      <w:tr w:rsidR="00F20D62" w:rsidRPr="009D049B" w14:paraId="715C9E7D" w14:textId="77777777" w:rsidTr="00910881">
        <w:tc>
          <w:tcPr>
            <w:tcW w:w="1951" w:type="dxa"/>
          </w:tcPr>
          <w:p w14:paraId="6FDB24AA" w14:textId="77777777" w:rsidR="00F20D62" w:rsidRPr="009D049B" w:rsidRDefault="00F20D62" w:rsidP="00910881">
            <w:pPr>
              <w:pStyle w:val="NormalWeb"/>
              <w:spacing w:before="0" w:beforeAutospacing="0" w:after="0" w:afterAutospacing="0" w:line="276" w:lineRule="auto"/>
              <w:rPr>
                <w:rFonts w:ascii="Georgia" w:hAnsi="Georgia"/>
                <w:color w:val="222222"/>
                <w:sz w:val="22"/>
                <w:szCs w:val="22"/>
              </w:rPr>
            </w:pPr>
            <w:r w:rsidRPr="009D049B">
              <w:rPr>
                <w:rFonts w:ascii="Georgia" w:hAnsi="Georgia"/>
                <w:b/>
                <w:bCs/>
                <w:sz w:val="22"/>
                <w:szCs w:val="22"/>
              </w:rPr>
              <w:t xml:space="preserve">Required </w:t>
            </w:r>
            <w:proofErr w:type="gramStart"/>
            <w:r w:rsidRPr="009D049B">
              <w:rPr>
                <w:rFonts w:ascii="Georgia" w:hAnsi="Georgia"/>
                <w:b/>
                <w:bCs/>
                <w:sz w:val="22"/>
                <w:szCs w:val="22"/>
              </w:rPr>
              <w:t>Text Books</w:t>
            </w:r>
            <w:proofErr w:type="gramEnd"/>
          </w:p>
        </w:tc>
        <w:tc>
          <w:tcPr>
            <w:tcW w:w="7513" w:type="dxa"/>
          </w:tcPr>
          <w:p w14:paraId="451A7DB3" w14:textId="77777777" w:rsidR="00F20D62" w:rsidRPr="009D049B" w:rsidRDefault="00F20D62" w:rsidP="00910881">
            <w:pPr>
              <w:pStyle w:val="Heading1"/>
              <w:shd w:val="clear" w:color="auto" w:fill="FFFFFF"/>
              <w:spacing w:before="0"/>
              <w:outlineLvl w:val="0"/>
              <w:rPr>
                <w:rFonts w:ascii="Georgia" w:hAnsi="Georgia" w:cs="Arial"/>
                <w:color w:val="003057"/>
                <w:lang w:val="en-IN" w:bidi="ar-SA"/>
              </w:rPr>
            </w:pPr>
            <w:r w:rsidRPr="009D049B">
              <w:rPr>
                <w:rFonts w:ascii="Georgia" w:hAnsi="Georgia" w:cs="Arial"/>
                <w:b/>
                <w:bCs/>
                <w:i/>
                <w:iCs/>
                <w:color w:val="000000"/>
                <w:sz w:val="20"/>
                <w:szCs w:val="20"/>
              </w:rPr>
              <w:t>Courtland L. </w:t>
            </w:r>
            <w:proofErr w:type="spellStart"/>
            <w:r w:rsidRPr="009D049B">
              <w:rPr>
                <w:rFonts w:ascii="Georgia" w:hAnsi="Georgia" w:cs="Arial"/>
                <w:b/>
                <w:bCs/>
                <w:i/>
                <w:iCs/>
                <w:color w:val="000000"/>
                <w:sz w:val="20"/>
                <w:szCs w:val="20"/>
              </w:rPr>
              <w:t>Bovee</w:t>
            </w:r>
            <w:proofErr w:type="spellEnd"/>
            <w:r w:rsidRPr="009D049B">
              <w:rPr>
                <w:rFonts w:ascii="Georgia" w:hAnsi="Georgia" w:cs="Arial"/>
                <w:b/>
                <w:bCs/>
                <w:i/>
                <w:iCs/>
                <w:color w:val="000000"/>
                <w:sz w:val="20"/>
                <w:szCs w:val="20"/>
              </w:rPr>
              <w:t>, John Thill (2018), </w:t>
            </w:r>
            <w:r w:rsidRPr="009D049B">
              <w:rPr>
                <w:rFonts w:ascii="Georgia" w:hAnsi="Georgia" w:cs="Arial"/>
                <w:b/>
                <w:bCs/>
                <w:color w:val="003057"/>
                <w:sz w:val="20"/>
                <w:szCs w:val="20"/>
              </w:rPr>
              <w:t>Business Communication Today (14/e), </w:t>
            </w:r>
            <w:r w:rsidRPr="009D049B">
              <w:rPr>
                <w:rFonts w:ascii="Georgia" w:hAnsi="Georgia" w:cs="Arial"/>
                <w:color w:val="003057"/>
                <w:sz w:val="20"/>
                <w:szCs w:val="20"/>
              </w:rPr>
              <w:t>eBook</w:t>
            </w:r>
            <w:r w:rsidRPr="009D049B">
              <w:rPr>
                <w:rFonts w:ascii="Georgia" w:hAnsi="Georgia" w:cs="Arial"/>
                <w:b/>
                <w:bCs/>
                <w:color w:val="003057"/>
                <w:sz w:val="20"/>
                <w:szCs w:val="20"/>
              </w:rPr>
              <w:t>, Global Edition.</w:t>
            </w:r>
          </w:p>
          <w:p w14:paraId="24552441" w14:textId="1E6B8307" w:rsidR="00F20D62" w:rsidRPr="009D049B" w:rsidRDefault="00F20D62" w:rsidP="00910881">
            <w:pPr>
              <w:shd w:val="clear" w:color="auto" w:fill="FFFFFF"/>
              <w:spacing w:after="0"/>
              <w:ind w:left="-68"/>
              <w:jc w:val="both"/>
              <w:rPr>
                <w:rFonts w:ascii="Georgia" w:hAnsi="Georgia"/>
                <w:color w:val="222222"/>
              </w:rPr>
            </w:pPr>
          </w:p>
        </w:tc>
      </w:tr>
      <w:tr w:rsidR="00F20D62" w:rsidRPr="009D049B" w14:paraId="0A8ABAF9" w14:textId="77777777" w:rsidTr="00910881">
        <w:tc>
          <w:tcPr>
            <w:tcW w:w="1951" w:type="dxa"/>
          </w:tcPr>
          <w:p w14:paraId="09390931" w14:textId="77777777" w:rsidR="00F20D62" w:rsidRPr="009D049B" w:rsidRDefault="00F20D62" w:rsidP="00910881">
            <w:pPr>
              <w:shd w:val="clear" w:color="auto" w:fill="FFFFFF"/>
              <w:jc w:val="both"/>
              <w:rPr>
                <w:rFonts w:ascii="Georgia" w:hAnsi="Georgia"/>
                <w:color w:val="222222"/>
                <w:lang w:val="en-IN" w:eastAsia="en-IN" w:bidi="ar-SA"/>
              </w:rPr>
            </w:pPr>
            <w:r w:rsidRPr="009D049B">
              <w:rPr>
                <w:rFonts w:ascii="Georgia" w:hAnsi="Georgia"/>
                <w:b/>
              </w:rPr>
              <w:t>Reference Books</w:t>
            </w:r>
          </w:p>
          <w:p w14:paraId="6C223FF1" w14:textId="77777777" w:rsidR="00F20D62" w:rsidRPr="009D049B" w:rsidRDefault="00F20D62" w:rsidP="00910881">
            <w:pPr>
              <w:pStyle w:val="NormalWeb"/>
              <w:spacing w:before="0" w:beforeAutospacing="0" w:after="0" w:afterAutospacing="0" w:line="276" w:lineRule="auto"/>
              <w:rPr>
                <w:rFonts w:ascii="Georgia" w:hAnsi="Georgia"/>
                <w:color w:val="222222"/>
                <w:sz w:val="22"/>
                <w:szCs w:val="22"/>
              </w:rPr>
            </w:pPr>
          </w:p>
        </w:tc>
        <w:tc>
          <w:tcPr>
            <w:tcW w:w="7513" w:type="dxa"/>
          </w:tcPr>
          <w:p w14:paraId="720CD374" w14:textId="77777777" w:rsidR="00F20D62" w:rsidRPr="009D049B" w:rsidRDefault="00F20D62" w:rsidP="00910881">
            <w:pPr>
              <w:pStyle w:val="NormalWeb"/>
              <w:numPr>
                <w:ilvl w:val="0"/>
                <w:numId w:val="5"/>
              </w:numPr>
              <w:shd w:val="clear" w:color="auto" w:fill="FFFFFF"/>
              <w:spacing w:before="0" w:beforeAutospacing="0" w:after="0" w:afterAutospacing="0" w:line="276" w:lineRule="auto"/>
              <w:rPr>
                <w:rFonts w:ascii="Georgia" w:hAnsi="Georgia"/>
                <w:color w:val="222222"/>
                <w:sz w:val="22"/>
                <w:szCs w:val="22"/>
              </w:rPr>
            </w:pPr>
            <w:r w:rsidRPr="009D049B">
              <w:rPr>
                <w:rFonts w:ascii="Georgia" w:hAnsi="Georgia"/>
                <w:color w:val="222222"/>
                <w:sz w:val="22"/>
                <w:szCs w:val="22"/>
                <w:shd w:val="clear" w:color="auto" w:fill="FFFFFF"/>
              </w:rPr>
              <w:t>Understanding Human Communication - Adler &amp; Rodman (Tenth Edition or later) - Oxford University Press</w:t>
            </w:r>
            <w:proofErr w:type="gramStart"/>
            <w:r w:rsidRPr="009D049B">
              <w:rPr>
                <w:rFonts w:ascii="Georgia" w:hAnsi="Georgia"/>
                <w:color w:val="222222"/>
                <w:sz w:val="22"/>
                <w:szCs w:val="22"/>
                <w:shd w:val="clear" w:color="auto" w:fill="FFFFFF"/>
              </w:rPr>
              <w:t>   </w:t>
            </w:r>
            <w:r w:rsidRPr="009D049B">
              <w:rPr>
                <w:rFonts w:ascii="Georgia" w:hAnsi="Georgia"/>
                <w:color w:val="222222"/>
                <w:sz w:val="22"/>
                <w:szCs w:val="22"/>
              </w:rPr>
              <w:t>(</w:t>
            </w:r>
            <w:proofErr w:type="gramEnd"/>
            <w:r w:rsidRPr="009D049B">
              <w:rPr>
                <w:rFonts w:ascii="Georgia" w:hAnsi="Georgia"/>
                <w:color w:val="222222"/>
                <w:sz w:val="22"/>
                <w:szCs w:val="22"/>
              </w:rPr>
              <w:t xml:space="preserve">for fundamentals of human and workplace communication) </w:t>
            </w:r>
          </w:p>
          <w:p w14:paraId="7118F8DB" w14:textId="72513AE5" w:rsidR="00F20D62" w:rsidRPr="009D049B" w:rsidRDefault="00F20D62" w:rsidP="00910881">
            <w:pPr>
              <w:pStyle w:val="NormalWeb"/>
              <w:numPr>
                <w:ilvl w:val="0"/>
                <w:numId w:val="5"/>
              </w:numPr>
              <w:shd w:val="clear" w:color="auto" w:fill="FFFFFF"/>
              <w:spacing w:before="0" w:beforeAutospacing="0" w:after="0" w:afterAutospacing="0" w:line="276" w:lineRule="auto"/>
              <w:rPr>
                <w:rFonts w:ascii="Georgia" w:hAnsi="Georgia"/>
                <w:color w:val="222222"/>
                <w:sz w:val="22"/>
                <w:szCs w:val="22"/>
              </w:rPr>
            </w:pPr>
            <w:proofErr w:type="spellStart"/>
            <w:r w:rsidRPr="009D049B">
              <w:rPr>
                <w:rFonts w:ascii="Georgia" w:hAnsi="Georgia"/>
                <w:color w:val="222222"/>
                <w:sz w:val="22"/>
                <w:szCs w:val="22"/>
                <w:shd w:val="clear" w:color="auto" w:fill="FFFFFF"/>
              </w:rPr>
              <w:t>Clella</w:t>
            </w:r>
            <w:proofErr w:type="spellEnd"/>
            <w:r w:rsidRPr="009D049B">
              <w:rPr>
                <w:rFonts w:ascii="Georgia" w:hAnsi="Georgia"/>
                <w:color w:val="222222"/>
                <w:sz w:val="22"/>
                <w:szCs w:val="22"/>
                <w:shd w:val="clear" w:color="auto" w:fill="FFFFFF"/>
              </w:rPr>
              <w:t xml:space="preserve"> </w:t>
            </w:r>
            <w:proofErr w:type="spellStart"/>
            <w:r w:rsidRPr="009D049B">
              <w:rPr>
                <w:rFonts w:ascii="Georgia" w:hAnsi="Georgia"/>
                <w:color w:val="222222"/>
                <w:sz w:val="22"/>
                <w:szCs w:val="22"/>
                <w:shd w:val="clear" w:color="auto" w:fill="FFFFFF"/>
              </w:rPr>
              <w:t>ans</w:t>
            </w:r>
            <w:proofErr w:type="spellEnd"/>
            <w:r w:rsidRPr="009D049B">
              <w:rPr>
                <w:rFonts w:ascii="Georgia" w:hAnsi="Georgia"/>
                <w:color w:val="222222"/>
                <w:sz w:val="22"/>
                <w:szCs w:val="22"/>
                <w:shd w:val="clear" w:color="auto" w:fill="FFFFFF"/>
              </w:rPr>
              <w:t xml:space="preserve"> Jaffe,</w:t>
            </w:r>
            <w:r w:rsidRPr="009D049B">
              <w:rPr>
                <w:rStyle w:val="Heading2Char"/>
                <w:rFonts w:ascii="Georgia" w:eastAsiaTheme="majorEastAsia" w:hAnsi="Georgia"/>
                <w:color w:val="222222"/>
                <w:sz w:val="22"/>
                <w:szCs w:val="22"/>
                <w:shd w:val="clear" w:color="auto" w:fill="FFFFFF"/>
              </w:rPr>
              <w:t xml:space="preserve"> </w:t>
            </w:r>
            <w:r w:rsidRPr="009D049B">
              <w:rPr>
                <w:rStyle w:val="il"/>
                <w:rFonts w:ascii="Georgia" w:hAnsi="Georgia"/>
                <w:color w:val="222222"/>
                <w:sz w:val="22"/>
                <w:szCs w:val="22"/>
                <w:shd w:val="clear" w:color="auto" w:fill="FFFFFF"/>
              </w:rPr>
              <w:t>Public</w:t>
            </w:r>
            <w:r w:rsidRPr="009D049B">
              <w:rPr>
                <w:rFonts w:ascii="Georgia" w:hAnsi="Georgia"/>
                <w:color w:val="222222"/>
                <w:sz w:val="22"/>
                <w:szCs w:val="22"/>
                <w:shd w:val="clear" w:color="auto" w:fill="FFFFFF"/>
              </w:rPr>
              <w:t> </w:t>
            </w:r>
            <w:r w:rsidRPr="009D049B">
              <w:rPr>
                <w:rStyle w:val="il"/>
                <w:rFonts w:ascii="Georgia" w:hAnsi="Georgia"/>
                <w:color w:val="222222"/>
                <w:sz w:val="22"/>
                <w:szCs w:val="22"/>
                <w:shd w:val="clear" w:color="auto" w:fill="FFFFFF"/>
              </w:rPr>
              <w:t>Speaking</w:t>
            </w:r>
            <w:r w:rsidRPr="009D049B">
              <w:rPr>
                <w:rFonts w:ascii="Georgia" w:hAnsi="Georgia"/>
                <w:color w:val="222222"/>
                <w:sz w:val="22"/>
                <w:szCs w:val="22"/>
                <w:shd w:val="clear" w:color="auto" w:fill="FFFFFF"/>
              </w:rPr>
              <w:t>: Concepts and Skills for a Diverse Society by, Cengage. (for nuances of public speaking)</w:t>
            </w:r>
          </w:p>
          <w:p w14:paraId="314D504A" w14:textId="4A818B22" w:rsidR="005B692F" w:rsidRPr="009D049B" w:rsidRDefault="005B692F" w:rsidP="00910881">
            <w:pPr>
              <w:pStyle w:val="NormalWeb"/>
              <w:numPr>
                <w:ilvl w:val="0"/>
                <w:numId w:val="5"/>
              </w:numPr>
              <w:shd w:val="clear" w:color="auto" w:fill="FFFFFF"/>
              <w:spacing w:before="0" w:beforeAutospacing="0" w:after="0" w:afterAutospacing="0" w:line="276" w:lineRule="auto"/>
              <w:rPr>
                <w:rFonts w:ascii="Georgia" w:hAnsi="Georgia"/>
                <w:color w:val="222222"/>
                <w:sz w:val="22"/>
                <w:szCs w:val="22"/>
              </w:rPr>
            </w:pPr>
            <w:r w:rsidRPr="009D049B">
              <w:rPr>
                <w:rFonts w:ascii="Georgia" w:hAnsi="Georgia"/>
                <w:color w:val="222222"/>
                <w:sz w:val="22"/>
                <w:szCs w:val="22"/>
              </w:rPr>
              <w:t xml:space="preserve">“BCOM: A South Asian Perspective” (2011): Lehman, </w:t>
            </w:r>
            <w:proofErr w:type="spellStart"/>
            <w:r w:rsidRPr="009D049B">
              <w:rPr>
                <w:rFonts w:ascii="Georgia" w:hAnsi="Georgia"/>
                <w:color w:val="222222"/>
                <w:sz w:val="22"/>
                <w:szCs w:val="22"/>
              </w:rPr>
              <w:t>DuFrene</w:t>
            </w:r>
            <w:proofErr w:type="spellEnd"/>
            <w:r w:rsidRPr="009D049B">
              <w:rPr>
                <w:rFonts w:ascii="Georgia" w:hAnsi="Georgia"/>
                <w:color w:val="222222"/>
                <w:sz w:val="22"/>
                <w:szCs w:val="22"/>
              </w:rPr>
              <w:t xml:space="preserve">, Sinha &amp; Walker. Cengage Learning. New Delhi. </w:t>
            </w:r>
            <w:proofErr w:type="gramStart"/>
            <w:r w:rsidRPr="009D049B">
              <w:rPr>
                <w:rFonts w:ascii="Georgia" w:hAnsi="Georgia"/>
                <w:color w:val="222222"/>
                <w:sz w:val="22"/>
                <w:szCs w:val="22"/>
              </w:rPr>
              <w:t>( for</w:t>
            </w:r>
            <w:proofErr w:type="gramEnd"/>
            <w:r w:rsidRPr="009D049B">
              <w:rPr>
                <w:rFonts w:ascii="Georgia" w:hAnsi="Georgia"/>
                <w:color w:val="222222"/>
                <w:sz w:val="22"/>
                <w:szCs w:val="22"/>
              </w:rPr>
              <w:t xml:space="preserve"> communication foundations and analysis, interpersonal communication and business correspondence)</w:t>
            </w:r>
          </w:p>
          <w:p w14:paraId="660FE32A" w14:textId="77777777" w:rsidR="00F20D62" w:rsidRPr="009D049B" w:rsidRDefault="00F20D62" w:rsidP="00910881">
            <w:pPr>
              <w:pStyle w:val="NormalWeb"/>
              <w:shd w:val="clear" w:color="auto" w:fill="FFFFFF"/>
              <w:spacing w:before="0" w:beforeAutospacing="0" w:after="0" w:afterAutospacing="0" w:line="276" w:lineRule="auto"/>
              <w:ind w:left="720"/>
              <w:rPr>
                <w:rFonts w:ascii="Georgia" w:hAnsi="Georgia"/>
                <w:color w:val="222222"/>
                <w:sz w:val="22"/>
                <w:szCs w:val="22"/>
                <w:shd w:val="clear" w:color="auto" w:fill="FFFFFF"/>
              </w:rPr>
            </w:pPr>
          </w:p>
        </w:tc>
      </w:tr>
      <w:tr w:rsidR="00F20D62" w:rsidRPr="009D049B" w14:paraId="12C66A23" w14:textId="77777777" w:rsidTr="00910881">
        <w:tc>
          <w:tcPr>
            <w:tcW w:w="1951" w:type="dxa"/>
          </w:tcPr>
          <w:p w14:paraId="0733877A" w14:textId="77777777" w:rsidR="00F20D62" w:rsidRPr="009D049B" w:rsidRDefault="00F20D62" w:rsidP="00910881">
            <w:pPr>
              <w:pStyle w:val="ListParagraph"/>
              <w:numPr>
                <w:ilvl w:val="0"/>
                <w:numId w:val="1"/>
              </w:numPr>
              <w:shd w:val="clear" w:color="auto" w:fill="FFFFFF"/>
              <w:spacing w:after="0" w:line="240" w:lineRule="auto"/>
              <w:ind w:left="0" w:hanging="284"/>
              <w:jc w:val="both"/>
              <w:rPr>
                <w:rFonts w:ascii="Georgia" w:hAnsi="Georgia"/>
                <w:b/>
              </w:rPr>
            </w:pPr>
            <w:r w:rsidRPr="009D049B">
              <w:rPr>
                <w:rFonts w:ascii="Georgia" w:hAnsi="Georgia"/>
                <w:b/>
              </w:rPr>
              <w:t>Other Reads</w:t>
            </w:r>
          </w:p>
        </w:tc>
        <w:tc>
          <w:tcPr>
            <w:tcW w:w="7513" w:type="dxa"/>
          </w:tcPr>
          <w:p w14:paraId="7CB6D0D4" w14:textId="77777777" w:rsidR="005B692F" w:rsidRPr="009D049B" w:rsidRDefault="005B692F" w:rsidP="005B692F">
            <w:pPr>
              <w:pStyle w:val="ListParagraph"/>
              <w:numPr>
                <w:ilvl w:val="0"/>
                <w:numId w:val="15"/>
              </w:numPr>
              <w:shd w:val="clear" w:color="auto" w:fill="FFFFFF"/>
              <w:spacing w:after="0"/>
              <w:ind w:left="364" w:hanging="142"/>
              <w:jc w:val="both"/>
              <w:rPr>
                <w:rFonts w:ascii="Georgia" w:hAnsi="Georgia"/>
                <w:iCs/>
              </w:rPr>
            </w:pPr>
            <w:r w:rsidRPr="009D049B">
              <w:rPr>
                <w:rFonts w:ascii="Georgia" w:hAnsi="Georgia"/>
                <w:iCs/>
              </w:rPr>
              <w:t>Articles wherever specifically mentioned in the course outline.</w:t>
            </w:r>
          </w:p>
          <w:p w14:paraId="7841E3A0" w14:textId="61042613" w:rsidR="00F20D62" w:rsidRPr="009D049B" w:rsidRDefault="005B692F" w:rsidP="005B692F">
            <w:pPr>
              <w:pStyle w:val="ListParagraph"/>
              <w:numPr>
                <w:ilvl w:val="0"/>
                <w:numId w:val="15"/>
              </w:numPr>
              <w:shd w:val="clear" w:color="auto" w:fill="FFFFFF"/>
              <w:spacing w:after="0"/>
              <w:ind w:left="364" w:hanging="142"/>
              <w:jc w:val="both"/>
              <w:rPr>
                <w:rFonts w:ascii="Georgia" w:hAnsi="Georgia"/>
                <w:color w:val="222222"/>
                <w:lang w:val="en-IN" w:eastAsia="en-IN" w:bidi="ar-SA"/>
              </w:rPr>
            </w:pPr>
            <w:r w:rsidRPr="009D049B">
              <w:rPr>
                <w:rFonts w:ascii="Georgia" w:hAnsi="Georgia"/>
                <w:iCs/>
              </w:rPr>
              <w:t>Supplements and Handouts will be given to the Class where and if necessary</w:t>
            </w:r>
          </w:p>
        </w:tc>
      </w:tr>
    </w:tbl>
    <w:p w14:paraId="60E281AD" w14:textId="77777777" w:rsidR="00F20D62" w:rsidRPr="009D049B" w:rsidRDefault="00F20D62" w:rsidP="00F20D62">
      <w:pPr>
        <w:pStyle w:val="NormalWeb"/>
        <w:shd w:val="clear" w:color="auto" w:fill="FFFFFF"/>
        <w:spacing w:before="0" w:beforeAutospacing="0" w:after="0" w:afterAutospacing="0"/>
        <w:rPr>
          <w:rFonts w:ascii="Georgia" w:hAnsi="Georgia" w:cs="Arial"/>
          <w:color w:val="222222"/>
          <w:sz w:val="21"/>
          <w:szCs w:val="21"/>
        </w:rPr>
      </w:pPr>
    </w:p>
    <w:p w14:paraId="6C95B631" w14:textId="77777777" w:rsidR="00F20D62" w:rsidRPr="009D049B" w:rsidRDefault="00F20D62" w:rsidP="00F20D62">
      <w:pPr>
        <w:pStyle w:val="ListParagraph"/>
        <w:numPr>
          <w:ilvl w:val="0"/>
          <w:numId w:val="6"/>
        </w:numPr>
        <w:spacing w:before="100" w:beforeAutospacing="1" w:after="100" w:afterAutospacing="1" w:line="240" w:lineRule="auto"/>
        <w:ind w:left="426" w:hanging="284"/>
        <w:jc w:val="both"/>
        <w:rPr>
          <w:rFonts w:ascii="Georgia" w:hAnsi="Georgia"/>
          <w:b/>
          <w:bCs/>
          <w:sz w:val="24"/>
          <w:szCs w:val="24"/>
        </w:rPr>
      </w:pPr>
      <w:r w:rsidRPr="009D049B">
        <w:rPr>
          <w:rFonts w:ascii="Georgia" w:hAnsi="Georgia"/>
          <w:b/>
          <w:bCs/>
          <w:sz w:val="24"/>
          <w:szCs w:val="24"/>
        </w:rPr>
        <w:t>Illustrative Session Plan</w:t>
      </w:r>
    </w:p>
    <w:tbl>
      <w:tblPr>
        <w:tblStyle w:val="TableGrid"/>
        <w:tblW w:w="9209" w:type="dxa"/>
        <w:tblLayout w:type="fixed"/>
        <w:tblLook w:val="04A0" w:firstRow="1" w:lastRow="0" w:firstColumn="1" w:lastColumn="0" w:noHBand="0" w:noVBand="1"/>
      </w:tblPr>
      <w:tblGrid>
        <w:gridCol w:w="1129"/>
        <w:gridCol w:w="2020"/>
        <w:gridCol w:w="3083"/>
        <w:gridCol w:w="2977"/>
      </w:tblGrid>
      <w:tr w:rsidR="00B10101" w:rsidRPr="009D049B" w14:paraId="1CD0F76C" w14:textId="77777777" w:rsidTr="00B10101">
        <w:tc>
          <w:tcPr>
            <w:tcW w:w="1129" w:type="dxa"/>
          </w:tcPr>
          <w:p w14:paraId="467B68AA" w14:textId="3BCFE598"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No.</w:t>
            </w:r>
          </w:p>
        </w:tc>
        <w:tc>
          <w:tcPr>
            <w:tcW w:w="2020" w:type="dxa"/>
          </w:tcPr>
          <w:p w14:paraId="076B2D22" w14:textId="2A94E27B" w:rsidR="004B6EB3" w:rsidRPr="009D049B" w:rsidRDefault="004B6EB3" w:rsidP="00B10101">
            <w:pPr>
              <w:spacing w:after="0" w:line="360" w:lineRule="auto"/>
              <w:ind w:left="-72"/>
              <w:jc w:val="both"/>
              <w:rPr>
                <w:rFonts w:ascii="Georgia" w:hAnsi="Georgia" w:cstheme="minorHAnsi"/>
                <w:b/>
                <w:bCs/>
                <w:sz w:val="18"/>
                <w:szCs w:val="18"/>
              </w:rPr>
            </w:pPr>
            <w:r w:rsidRPr="009D049B">
              <w:rPr>
                <w:rFonts w:ascii="Georgia" w:hAnsi="Georgia" w:cstheme="minorHAnsi"/>
                <w:b/>
                <w:bCs/>
                <w:sz w:val="18"/>
                <w:szCs w:val="18"/>
              </w:rPr>
              <w:t>Topic</w:t>
            </w:r>
          </w:p>
        </w:tc>
        <w:tc>
          <w:tcPr>
            <w:tcW w:w="3083" w:type="dxa"/>
          </w:tcPr>
          <w:p w14:paraId="04B06D92" w14:textId="661ABC68" w:rsidR="004B6EB3" w:rsidRPr="009D049B" w:rsidRDefault="004B6EB3" w:rsidP="007E21C8">
            <w:pPr>
              <w:spacing w:after="0" w:line="360" w:lineRule="auto"/>
              <w:ind w:left="360"/>
              <w:jc w:val="both"/>
              <w:rPr>
                <w:rFonts w:ascii="Georgia" w:hAnsi="Georgia" w:cstheme="minorHAnsi"/>
                <w:b/>
                <w:bCs/>
                <w:sz w:val="18"/>
                <w:szCs w:val="18"/>
              </w:rPr>
            </w:pPr>
            <w:r w:rsidRPr="009D049B">
              <w:rPr>
                <w:rFonts w:ascii="Georgia" w:hAnsi="Georgia" w:cstheme="minorHAnsi"/>
                <w:b/>
                <w:bCs/>
                <w:sz w:val="18"/>
                <w:szCs w:val="18"/>
              </w:rPr>
              <w:t>Coverage</w:t>
            </w:r>
          </w:p>
        </w:tc>
        <w:tc>
          <w:tcPr>
            <w:tcW w:w="2977" w:type="dxa"/>
          </w:tcPr>
          <w:p w14:paraId="0EF85574" w14:textId="0C0BD1D0" w:rsidR="004B6EB3" w:rsidRPr="009D049B" w:rsidRDefault="004B6EB3" w:rsidP="00910881">
            <w:pPr>
              <w:spacing w:after="0" w:line="360" w:lineRule="auto"/>
              <w:ind w:left="282" w:hanging="284"/>
              <w:jc w:val="both"/>
              <w:rPr>
                <w:rFonts w:ascii="Georgia" w:hAnsi="Georgia" w:cstheme="minorHAnsi"/>
                <w:b/>
                <w:bCs/>
                <w:sz w:val="18"/>
                <w:szCs w:val="18"/>
              </w:rPr>
            </w:pPr>
            <w:r w:rsidRPr="009D049B">
              <w:rPr>
                <w:rFonts w:ascii="Georgia" w:hAnsi="Georgia" w:cstheme="minorHAnsi"/>
                <w:b/>
                <w:bCs/>
                <w:sz w:val="18"/>
                <w:szCs w:val="18"/>
              </w:rPr>
              <w:t>Mode of Delivery</w:t>
            </w:r>
          </w:p>
          <w:p w14:paraId="35AF2FFE" w14:textId="67F2EF6C" w:rsidR="004B6EB3" w:rsidRPr="009D049B" w:rsidRDefault="004B6EB3" w:rsidP="00910881">
            <w:pPr>
              <w:spacing w:after="0" w:line="360" w:lineRule="auto"/>
              <w:ind w:left="282" w:hanging="284"/>
              <w:jc w:val="both"/>
              <w:rPr>
                <w:rFonts w:ascii="Georgia" w:hAnsi="Georgia" w:cstheme="minorHAnsi"/>
                <w:b/>
                <w:bCs/>
                <w:sz w:val="18"/>
                <w:szCs w:val="18"/>
              </w:rPr>
            </w:pPr>
            <w:r w:rsidRPr="009D049B">
              <w:rPr>
                <w:rFonts w:ascii="Georgia" w:hAnsi="Georgia" w:cstheme="minorHAnsi"/>
                <w:b/>
                <w:bCs/>
                <w:sz w:val="18"/>
                <w:szCs w:val="18"/>
              </w:rPr>
              <w:t>Chief References</w:t>
            </w:r>
          </w:p>
        </w:tc>
      </w:tr>
      <w:tr w:rsidR="00B10101" w:rsidRPr="009D049B" w14:paraId="2F29AE55" w14:textId="77777777" w:rsidTr="00B10101">
        <w:tc>
          <w:tcPr>
            <w:tcW w:w="1129" w:type="dxa"/>
          </w:tcPr>
          <w:p w14:paraId="17B09D0A"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1 a</w:t>
            </w:r>
          </w:p>
        </w:tc>
        <w:tc>
          <w:tcPr>
            <w:tcW w:w="2020" w:type="dxa"/>
          </w:tcPr>
          <w:p w14:paraId="6D8541F3" w14:textId="77777777" w:rsidR="004B6EB3" w:rsidRPr="009D049B" w:rsidRDefault="004B6EB3" w:rsidP="00B10101">
            <w:pPr>
              <w:spacing w:after="0" w:line="360" w:lineRule="auto"/>
              <w:ind w:left="-72"/>
              <w:jc w:val="both"/>
              <w:rPr>
                <w:rFonts w:ascii="Georgia" w:hAnsi="Georgia" w:cstheme="minorHAnsi"/>
                <w:b/>
                <w:bCs/>
                <w:sz w:val="18"/>
                <w:szCs w:val="18"/>
              </w:rPr>
            </w:pPr>
            <w:r w:rsidRPr="009D049B">
              <w:rPr>
                <w:rFonts w:ascii="Georgia" w:hAnsi="Georgia" w:cstheme="minorHAnsi"/>
                <w:i/>
                <w:sz w:val="18"/>
                <w:szCs w:val="18"/>
              </w:rPr>
              <w:t>Introduction and Overview of the Course</w:t>
            </w:r>
          </w:p>
        </w:tc>
        <w:tc>
          <w:tcPr>
            <w:tcW w:w="3083" w:type="dxa"/>
          </w:tcPr>
          <w:p w14:paraId="5BAF66BA" w14:textId="77777777" w:rsidR="004B6EB3" w:rsidRPr="009D049B" w:rsidRDefault="004B6EB3" w:rsidP="007E21C8">
            <w:pPr>
              <w:spacing w:after="0" w:line="360" w:lineRule="auto"/>
              <w:ind w:left="360"/>
              <w:jc w:val="both"/>
              <w:rPr>
                <w:rFonts w:ascii="Georgia" w:hAnsi="Georgia" w:cstheme="minorHAnsi"/>
                <w:i/>
                <w:sz w:val="18"/>
                <w:szCs w:val="18"/>
              </w:rPr>
            </w:pPr>
          </w:p>
        </w:tc>
        <w:tc>
          <w:tcPr>
            <w:tcW w:w="2977" w:type="dxa"/>
          </w:tcPr>
          <w:p w14:paraId="2C4005C2" w14:textId="7F683468" w:rsidR="004B6EB3" w:rsidRPr="009D049B" w:rsidRDefault="004B6EB3" w:rsidP="00910881">
            <w:pPr>
              <w:spacing w:after="0" w:line="360" w:lineRule="auto"/>
              <w:ind w:left="282" w:hanging="284"/>
              <w:jc w:val="both"/>
              <w:rPr>
                <w:rFonts w:ascii="Georgia" w:hAnsi="Georgia" w:cstheme="minorHAnsi"/>
                <w:i/>
                <w:sz w:val="18"/>
                <w:szCs w:val="18"/>
              </w:rPr>
            </w:pPr>
          </w:p>
        </w:tc>
      </w:tr>
      <w:tr w:rsidR="00B10101" w:rsidRPr="009D049B" w14:paraId="4A77D998" w14:textId="77777777" w:rsidTr="00B10101">
        <w:tc>
          <w:tcPr>
            <w:tcW w:w="1129" w:type="dxa"/>
          </w:tcPr>
          <w:p w14:paraId="6D11B7F6"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1 b</w:t>
            </w:r>
          </w:p>
        </w:tc>
        <w:tc>
          <w:tcPr>
            <w:tcW w:w="2020" w:type="dxa"/>
          </w:tcPr>
          <w:p w14:paraId="20098DB5" w14:textId="210C8B63" w:rsidR="004B6EB3"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Fundamentals of managerial communication </w:t>
            </w:r>
          </w:p>
        </w:tc>
        <w:tc>
          <w:tcPr>
            <w:tcW w:w="3083" w:type="dxa"/>
          </w:tcPr>
          <w:p w14:paraId="1A03D194" w14:textId="0D76C913" w:rsidR="004B6EB3" w:rsidRPr="009D049B" w:rsidRDefault="00224E4E" w:rsidP="00C143FA">
            <w:pPr>
              <w:spacing w:after="0" w:line="360" w:lineRule="auto"/>
              <w:jc w:val="both"/>
              <w:rPr>
                <w:rFonts w:ascii="Georgia" w:hAnsi="Georgia" w:cstheme="minorHAnsi"/>
                <w:bCs/>
                <w:sz w:val="18"/>
                <w:szCs w:val="18"/>
              </w:rPr>
            </w:pPr>
            <w:r w:rsidRPr="009D049B">
              <w:rPr>
                <w:rFonts w:ascii="Georgia" w:hAnsi="Georgia" w:cstheme="minorHAnsi"/>
                <w:bCs/>
                <w:sz w:val="18"/>
                <w:szCs w:val="18"/>
              </w:rPr>
              <w:t>Interpersonal communication &amp; group communication</w:t>
            </w:r>
          </w:p>
        </w:tc>
        <w:tc>
          <w:tcPr>
            <w:tcW w:w="2977" w:type="dxa"/>
          </w:tcPr>
          <w:p w14:paraId="73F7F3AE" w14:textId="48921401" w:rsidR="004B6EB3" w:rsidRPr="009D049B" w:rsidRDefault="007E21C8"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Discussion</w:t>
            </w:r>
          </w:p>
          <w:p w14:paraId="298E12E6" w14:textId="52832D89" w:rsidR="007E21C8" w:rsidRPr="009D049B" w:rsidRDefault="007E21C8" w:rsidP="00910881">
            <w:pPr>
              <w:spacing w:after="0" w:line="360" w:lineRule="auto"/>
              <w:ind w:left="282" w:hanging="284"/>
              <w:jc w:val="both"/>
              <w:rPr>
                <w:rFonts w:ascii="Georgia" w:hAnsi="Georgia" w:cstheme="minorHAnsi"/>
                <w:bCs/>
                <w:sz w:val="18"/>
                <w:szCs w:val="18"/>
              </w:rPr>
            </w:pPr>
          </w:p>
        </w:tc>
      </w:tr>
      <w:tr w:rsidR="00B10101" w:rsidRPr="009D049B" w14:paraId="4F21F8E8" w14:textId="77777777" w:rsidTr="00B10101">
        <w:tc>
          <w:tcPr>
            <w:tcW w:w="1129" w:type="dxa"/>
          </w:tcPr>
          <w:p w14:paraId="72E38677"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2</w:t>
            </w:r>
          </w:p>
        </w:tc>
        <w:tc>
          <w:tcPr>
            <w:tcW w:w="2020" w:type="dxa"/>
          </w:tcPr>
          <w:p w14:paraId="1D82BE2C" w14:textId="4E376113" w:rsidR="004B6EB3"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Workplace communication </w:t>
            </w:r>
          </w:p>
        </w:tc>
        <w:tc>
          <w:tcPr>
            <w:tcW w:w="3083" w:type="dxa"/>
          </w:tcPr>
          <w:p w14:paraId="6CAA6236" w14:textId="42AA1AA6" w:rsidR="00224E4E" w:rsidRPr="009D049B" w:rsidRDefault="00224E4E"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Workplace communication </w:t>
            </w:r>
            <w:proofErr w:type="gramStart"/>
            <w:r w:rsidRPr="009D049B">
              <w:rPr>
                <w:rFonts w:ascii="Georgia" w:hAnsi="Georgia" w:cstheme="minorHAnsi"/>
                <w:bCs/>
                <w:sz w:val="18"/>
                <w:szCs w:val="18"/>
              </w:rPr>
              <w:t>today -Formal</w:t>
            </w:r>
            <w:proofErr w:type="gramEnd"/>
            <w:r w:rsidRPr="009D049B">
              <w:rPr>
                <w:rFonts w:ascii="Georgia" w:hAnsi="Georgia" w:cstheme="minorHAnsi"/>
                <w:bCs/>
                <w:sz w:val="18"/>
                <w:szCs w:val="18"/>
              </w:rPr>
              <w:t xml:space="preserve"> and informal communication </w:t>
            </w:r>
          </w:p>
          <w:p w14:paraId="75C70A3C" w14:textId="77777777" w:rsidR="001944D9" w:rsidRPr="009D049B" w:rsidRDefault="00224E4E"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Communicating in a connected </w:t>
            </w:r>
            <w:r w:rsidRPr="009D049B">
              <w:rPr>
                <w:rFonts w:ascii="Georgia" w:hAnsi="Georgia" w:cstheme="minorHAnsi"/>
                <w:color w:val="000000"/>
                <w:sz w:val="18"/>
                <w:szCs w:val="18"/>
                <w:lang w:val="en-IN" w:eastAsia="en-IN" w:bidi="ar-SA"/>
              </w:rPr>
              <w:t>digital, social, mobile world</w:t>
            </w:r>
          </w:p>
          <w:p w14:paraId="5F8697AB" w14:textId="67610F29" w:rsidR="00224E4E" w:rsidRPr="009D049B" w:rsidRDefault="001944D9"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color w:val="000000"/>
                <w:sz w:val="18"/>
                <w:szCs w:val="18"/>
                <w:lang w:val="en-IN" w:eastAsia="en-IN" w:bidi="ar-SA"/>
              </w:rPr>
              <w:t>The multi-dimensional workplace</w:t>
            </w:r>
            <w:r w:rsidR="00224E4E" w:rsidRPr="009D049B">
              <w:rPr>
                <w:rFonts w:ascii="Georgia" w:hAnsi="Georgia" w:cstheme="minorHAnsi"/>
                <w:color w:val="000000"/>
                <w:sz w:val="18"/>
                <w:szCs w:val="18"/>
                <w:lang w:val="en-IN" w:eastAsia="en-IN" w:bidi="ar-SA"/>
              </w:rPr>
              <w:t xml:space="preserve"> </w:t>
            </w:r>
          </w:p>
          <w:p w14:paraId="515173BF" w14:textId="0D615430" w:rsidR="004B6EB3" w:rsidRPr="009D049B" w:rsidRDefault="00224E4E" w:rsidP="007E21C8">
            <w:pPr>
              <w:pStyle w:val="ListParagraph"/>
              <w:numPr>
                <w:ilvl w:val="0"/>
                <w:numId w:val="19"/>
              </w:numPr>
              <w:spacing w:before="100" w:beforeAutospacing="1" w:after="100" w:afterAutospacing="1"/>
              <w:ind w:left="437"/>
              <w:jc w:val="both"/>
              <w:rPr>
                <w:rFonts w:ascii="Georgia" w:hAnsi="Georgia" w:cstheme="minorHAnsi"/>
                <w:color w:val="000000"/>
                <w:sz w:val="18"/>
                <w:szCs w:val="18"/>
                <w:lang w:val="en-IN" w:eastAsia="en-IN" w:bidi="ar-SA"/>
              </w:rPr>
            </w:pPr>
            <w:r w:rsidRPr="009D049B">
              <w:rPr>
                <w:rFonts w:ascii="Georgia" w:hAnsi="Georgia" w:cstheme="minorHAnsi"/>
                <w:bCs/>
                <w:sz w:val="18"/>
                <w:szCs w:val="18"/>
              </w:rPr>
              <w:t xml:space="preserve">Communication, </w:t>
            </w:r>
            <w:proofErr w:type="gramStart"/>
            <w:r w:rsidRPr="009D049B">
              <w:rPr>
                <w:rFonts w:ascii="Georgia" w:hAnsi="Georgia" w:cstheme="minorHAnsi"/>
                <w:bCs/>
                <w:sz w:val="18"/>
                <w:szCs w:val="18"/>
              </w:rPr>
              <w:t>consideration</w:t>
            </w:r>
            <w:proofErr w:type="gramEnd"/>
            <w:r w:rsidRPr="009D049B">
              <w:rPr>
                <w:rFonts w:ascii="Georgia" w:hAnsi="Georgia" w:cstheme="minorHAnsi"/>
                <w:bCs/>
                <w:sz w:val="18"/>
                <w:szCs w:val="18"/>
              </w:rPr>
              <w:t xml:space="preserve"> and relationships</w:t>
            </w:r>
            <w:r w:rsidR="007E21C8" w:rsidRPr="009D049B">
              <w:rPr>
                <w:rFonts w:ascii="Georgia" w:hAnsi="Georgia" w:cstheme="minorHAnsi"/>
                <w:bCs/>
                <w:sz w:val="18"/>
                <w:szCs w:val="18"/>
              </w:rPr>
              <w:t xml:space="preserve"> – </w:t>
            </w:r>
            <w:r w:rsidR="001944D9" w:rsidRPr="009D049B">
              <w:rPr>
                <w:rFonts w:ascii="Georgia" w:hAnsi="Georgia" w:cstheme="minorHAnsi"/>
                <w:bCs/>
                <w:sz w:val="18"/>
                <w:szCs w:val="18"/>
              </w:rPr>
              <w:t>working in and with</w:t>
            </w:r>
            <w:r w:rsidR="007E21C8" w:rsidRPr="009D049B">
              <w:rPr>
                <w:rFonts w:ascii="Georgia" w:hAnsi="Georgia" w:cstheme="minorHAnsi"/>
                <w:bCs/>
                <w:sz w:val="18"/>
                <w:szCs w:val="18"/>
              </w:rPr>
              <w:t xml:space="preserve"> multiple workgroups</w:t>
            </w:r>
          </w:p>
        </w:tc>
        <w:tc>
          <w:tcPr>
            <w:tcW w:w="2977" w:type="dxa"/>
          </w:tcPr>
          <w:p w14:paraId="7D235FD0" w14:textId="4B2411D6" w:rsidR="005C67DC" w:rsidRPr="002107AE" w:rsidRDefault="005C67DC" w:rsidP="002107AE">
            <w:pPr>
              <w:spacing w:before="100" w:beforeAutospacing="1" w:after="100" w:afterAutospacing="1"/>
              <w:ind w:left="-78"/>
              <w:jc w:val="both"/>
              <w:rPr>
                <w:rFonts w:ascii="Georgia" w:hAnsi="Georgia" w:cstheme="minorHAnsi"/>
                <w:bCs/>
                <w:sz w:val="18"/>
                <w:szCs w:val="18"/>
              </w:rPr>
            </w:pPr>
            <w:proofErr w:type="spellStart"/>
            <w:r w:rsidRPr="002107AE">
              <w:rPr>
                <w:rFonts w:ascii="Georgia" w:hAnsi="Georgia" w:cstheme="minorHAnsi"/>
                <w:bCs/>
                <w:sz w:val="18"/>
                <w:szCs w:val="18"/>
              </w:rPr>
              <w:t>Casel</w:t>
            </w:r>
            <w:r w:rsidR="007E21C8" w:rsidRPr="002107AE">
              <w:rPr>
                <w:rFonts w:ascii="Georgia" w:hAnsi="Georgia" w:cstheme="minorHAnsi"/>
                <w:bCs/>
                <w:sz w:val="18"/>
                <w:szCs w:val="18"/>
              </w:rPr>
              <w:t>et</w:t>
            </w:r>
            <w:proofErr w:type="spellEnd"/>
          </w:p>
          <w:p w14:paraId="73E7414A" w14:textId="77777777" w:rsidR="001944D9" w:rsidRPr="002107AE" w:rsidRDefault="001944D9" w:rsidP="002107AE">
            <w:pPr>
              <w:spacing w:before="100" w:beforeAutospacing="1" w:after="100" w:afterAutospacing="1"/>
              <w:ind w:left="-78"/>
              <w:jc w:val="both"/>
              <w:rPr>
                <w:rFonts w:ascii="Georgia" w:hAnsi="Georgia" w:cstheme="minorHAnsi"/>
                <w:bCs/>
                <w:sz w:val="18"/>
                <w:szCs w:val="18"/>
              </w:rPr>
            </w:pPr>
            <w:r w:rsidRPr="002107AE">
              <w:rPr>
                <w:rFonts w:ascii="Georgia" w:hAnsi="Georgia" w:cstheme="minorHAnsi"/>
                <w:color w:val="000000"/>
                <w:sz w:val="18"/>
                <w:szCs w:val="18"/>
                <w:lang w:val="en-IN" w:eastAsia="en-IN" w:bidi="ar-SA"/>
              </w:rPr>
              <w:t xml:space="preserve">Breakout Room activity and discussion (Discussion- Digital + </w:t>
            </w:r>
            <w:proofErr w:type="spellStart"/>
            <w:r w:rsidRPr="002107AE">
              <w:rPr>
                <w:rFonts w:ascii="Georgia" w:hAnsi="Georgia" w:cstheme="minorHAnsi"/>
                <w:color w:val="000000"/>
                <w:sz w:val="18"/>
                <w:szCs w:val="18"/>
                <w:lang w:val="en-IN" w:eastAsia="en-IN" w:bidi="ar-SA"/>
              </w:rPr>
              <w:t>Social+Mobile</w:t>
            </w:r>
            <w:proofErr w:type="spellEnd"/>
            <w:r w:rsidRPr="002107AE">
              <w:rPr>
                <w:rFonts w:ascii="Georgia" w:hAnsi="Georgia" w:cstheme="minorHAnsi"/>
                <w:color w:val="000000"/>
                <w:sz w:val="18"/>
                <w:szCs w:val="18"/>
                <w:lang w:val="en-IN" w:eastAsia="en-IN" w:bidi="ar-SA"/>
              </w:rPr>
              <w:t xml:space="preserve"> p. 30-Bovee) </w:t>
            </w:r>
          </w:p>
          <w:p w14:paraId="5901A40D"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449CD19B" w14:textId="4BCC86B3" w:rsidR="004B6EB3" w:rsidRPr="009D049B" w:rsidRDefault="005C67DC" w:rsidP="00190C74">
            <w:pPr>
              <w:spacing w:after="0"/>
              <w:ind w:left="282" w:hanging="284"/>
              <w:jc w:val="both"/>
              <w:rPr>
                <w:rFonts w:ascii="Georgia" w:hAnsi="Georgia" w:cstheme="minorHAnsi"/>
                <w:bCs/>
                <w:sz w:val="18"/>
                <w:szCs w:val="18"/>
              </w:rPr>
            </w:pPr>
            <w:proofErr w:type="gramStart"/>
            <w:r w:rsidRPr="009D049B">
              <w:rPr>
                <w:rFonts w:ascii="Georgia" w:hAnsi="Georgia" w:cstheme="minorHAnsi"/>
                <w:b/>
                <w:bCs/>
                <w:color w:val="000000"/>
                <w:sz w:val="18"/>
                <w:szCs w:val="18"/>
                <w:u w:val="single"/>
                <w:lang w:val="en-IN" w:eastAsia="en-IN" w:bidi="ar-SA"/>
              </w:rPr>
              <w:t>Textbook</w:t>
            </w:r>
            <w:r w:rsidRPr="009D049B">
              <w:rPr>
                <w:rFonts w:ascii="Georgia" w:hAnsi="Georgia" w:cstheme="minorHAnsi"/>
                <w:color w:val="000000"/>
                <w:sz w:val="18"/>
                <w:szCs w:val="18"/>
                <w:lang w:val="en-IN" w:eastAsia="en-IN" w:bidi="ar-SA"/>
              </w:rPr>
              <w:t xml:space="preserve"> :</w:t>
            </w:r>
            <w:r w:rsidR="004B6EB3" w:rsidRPr="009D049B">
              <w:rPr>
                <w:rFonts w:ascii="Georgia" w:hAnsi="Georgia" w:cstheme="minorHAnsi"/>
                <w:color w:val="000000"/>
                <w:sz w:val="18"/>
                <w:szCs w:val="18"/>
                <w:lang w:val="en-IN" w:eastAsia="en-IN" w:bidi="ar-SA"/>
              </w:rPr>
              <w:t>Chapter</w:t>
            </w:r>
            <w:proofErr w:type="gramEnd"/>
            <w:r w:rsidR="004B6EB3" w:rsidRPr="009D049B">
              <w:rPr>
                <w:rFonts w:ascii="Georgia" w:hAnsi="Georgia" w:cstheme="minorHAnsi"/>
                <w:color w:val="000000"/>
                <w:sz w:val="18"/>
                <w:szCs w:val="18"/>
                <w:lang w:val="en-IN" w:eastAsia="en-IN" w:bidi="ar-SA"/>
              </w:rPr>
              <w:t xml:space="preserve"> 1 – pg.20-30: digitalization of environments</w:t>
            </w:r>
          </w:p>
        </w:tc>
      </w:tr>
      <w:tr w:rsidR="00B10101" w:rsidRPr="009D049B" w14:paraId="192C96C0" w14:textId="77777777" w:rsidTr="00B10101">
        <w:tc>
          <w:tcPr>
            <w:tcW w:w="1129" w:type="dxa"/>
          </w:tcPr>
          <w:p w14:paraId="6556AEB3"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3</w:t>
            </w:r>
          </w:p>
        </w:tc>
        <w:tc>
          <w:tcPr>
            <w:tcW w:w="2020" w:type="dxa"/>
          </w:tcPr>
          <w:p w14:paraId="42447B0A" w14:textId="2ED9FAF9" w:rsidR="00224E4E"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Inter-personal communication, </w:t>
            </w:r>
            <w:proofErr w:type="gramStart"/>
            <w:r w:rsidRPr="009D049B">
              <w:rPr>
                <w:rFonts w:ascii="Georgia" w:hAnsi="Georgia" w:cstheme="minorHAnsi"/>
                <w:bCs/>
                <w:sz w:val="18"/>
                <w:szCs w:val="18"/>
              </w:rPr>
              <w:t>presentation</w:t>
            </w:r>
            <w:proofErr w:type="gramEnd"/>
            <w:r w:rsidRPr="009D049B">
              <w:rPr>
                <w:rFonts w:ascii="Georgia" w:hAnsi="Georgia" w:cstheme="minorHAnsi"/>
                <w:bCs/>
                <w:sz w:val="18"/>
                <w:szCs w:val="18"/>
              </w:rPr>
              <w:t xml:space="preserve"> and public speaking   </w:t>
            </w:r>
          </w:p>
          <w:p w14:paraId="04E773F8" w14:textId="1166CFC4" w:rsidR="004B6EB3" w:rsidRPr="009D049B" w:rsidRDefault="004B6EB3" w:rsidP="00B10101">
            <w:pPr>
              <w:spacing w:after="0" w:line="360" w:lineRule="auto"/>
              <w:ind w:left="-72"/>
              <w:jc w:val="both"/>
              <w:rPr>
                <w:rFonts w:ascii="Georgia" w:hAnsi="Georgia" w:cstheme="minorHAnsi"/>
                <w:bCs/>
                <w:sz w:val="18"/>
                <w:szCs w:val="18"/>
              </w:rPr>
            </w:pPr>
          </w:p>
        </w:tc>
        <w:tc>
          <w:tcPr>
            <w:tcW w:w="3083" w:type="dxa"/>
          </w:tcPr>
          <w:p w14:paraId="2DB489EF" w14:textId="77777777" w:rsidR="00224E4E" w:rsidRPr="009D049B" w:rsidRDefault="00224E4E"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lastRenderedPageBreak/>
              <w:t xml:space="preserve">Public speaking (for multiple audiences) – engagement and impact </w:t>
            </w:r>
          </w:p>
          <w:p w14:paraId="021C542B" w14:textId="77777777" w:rsidR="00224E4E" w:rsidRPr="009D049B" w:rsidRDefault="00224E4E"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lastRenderedPageBreak/>
              <w:t>Preparation for interaction across multiple media</w:t>
            </w:r>
          </w:p>
          <w:p w14:paraId="13D5ADE5" w14:textId="1E39D578" w:rsidR="00224E4E" w:rsidRPr="009D049B" w:rsidRDefault="00224E4E"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Presentation skills</w:t>
            </w:r>
          </w:p>
          <w:p w14:paraId="72A400F4" w14:textId="77777777" w:rsidR="004B6EB3" w:rsidRPr="009D049B" w:rsidRDefault="00E01181"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 xml:space="preserve">Oral vs </w:t>
            </w:r>
            <w:proofErr w:type="gramStart"/>
            <w:r w:rsidRPr="009D049B">
              <w:rPr>
                <w:rFonts w:ascii="Georgia" w:hAnsi="Georgia" w:cstheme="minorHAnsi"/>
                <w:bCs/>
                <w:sz w:val="18"/>
                <w:szCs w:val="18"/>
              </w:rPr>
              <w:t>technical-presentations</w:t>
            </w:r>
            <w:proofErr w:type="gramEnd"/>
          </w:p>
          <w:p w14:paraId="6A8EF060" w14:textId="6A898DA0" w:rsidR="00EB3678" w:rsidRPr="009D049B" w:rsidRDefault="00EB3678"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i/>
                <w:sz w:val="18"/>
                <w:szCs w:val="18"/>
              </w:rPr>
              <w:t xml:space="preserve">Grooming, </w:t>
            </w:r>
            <w:proofErr w:type="gramStart"/>
            <w:r w:rsidRPr="009D049B">
              <w:rPr>
                <w:rFonts w:ascii="Georgia" w:hAnsi="Georgia" w:cstheme="minorHAnsi"/>
                <w:bCs/>
                <w:i/>
                <w:sz w:val="18"/>
                <w:szCs w:val="18"/>
              </w:rPr>
              <w:t>etiquette</w:t>
            </w:r>
            <w:proofErr w:type="gramEnd"/>
            <w:r w:rsidRPr="009D049B">
              <w:rPr>
                <w:rFonts w:ascii="Georgia" w:hAnsi="Georgia" w:cstheme="minorHAnsi"/>
                <w:bCs/>
                <w:i/>
                <w:sz w:val="18"/>
                <w:szCs w:val="18"/>
              </w:rPr>
              <w:t xml:space="preserve"> and sartorial skills with particular reference to online interactions</w:t>
            </w:r>
          </w:p>
        </w:tc>
        <w:tc>
          <w:tcPr>
            <w:tcW w:w="2977" w:type="dxa"/>
          </w:tcPr>
          <w:p w14:paraId="3E58B1FB" w14:textId="43807450" w:rsidR="004B6EB3" w:rsidRPr="009D049B" w:rsidRDefault="004B6EB3" w:rsidP="00190C74">
            <w:pPr>
              <w:spacing w:before="100" w:beforeAutospacing="1" w:after="100" w:afterAutospacing="1"/>
              <w:ind w:left="282" w:hanging="284"/>
              <w:jc w:val="both"/>
              <w:rPr>
                <w:rFonts w:ascii="Georgia" w:hAnsi="Georgia" w:cstheme="minorHAnsi"/>
                <w:bCs/>
                <w:sz w:val="18"/>
                <w:szCs w:val="18"/>
              </w:rPr>
            </w:pPr>
            <w:r w:rsidRPr="009D049B">
              <w:rPr>
                <w:rFonts w:ascii="Georgia" w:hAnsi="Georgia" w:cstheme="minorHAnsi"/>
                <w:bCs/>
                <w:sz w:val="18"/>
                <w:szCs w:val="18"/>
              </w:rPr>
              <w:lastRenderedPageBreak/>
              <w:t>Discussion and apprehension clearing</w:t>
            </w:r>
          </w:p>
          <w:p w14:paraId="2A0D7B90"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5C5DAC94" w14:textId="69292191" w:rsidR="007115FC" w:rsidRDefault="007115FC" w:rsidP="00190C74">
            <w:pPr>
              <w:spacing w:before="100" w:beforeAutospacing="1" w:after="100" w:afterAutospacing="1"/>
              <w:ind w:left="282" w:hanging="284"/>
              <w:jc w:val="both"/>
              <w:rPr>
                <w:rFonts w:ascii="Georgia" w:hAnsi="Georgia" w:cstheme="minorHAnsi"/>
                <w:bCs/>
                <w:sz w:val="18"/>
                <w:szCs w:val="18"/>
              </w:rPr>
            </w:pPr>
            <w:r w:rsidRPr="009D049B">
              <w:rPr>
                <w:rFonts w:ascii="Georgia" w:hAnsi="Georgia" w:cstheme="minorHAnsi"/>
                <w:bCs/>
                <w:sz w:val="18"/>
                <w:szCs w:val="18"/>
              </w:rPr>
              <w:lastRenderedPageBreak/>
              <w:t xml:space="preserve">Adler &amp; </w:t>
            </w:r>
            <w:proofErr w:type="gramStart"/>
            <w:r w:rsidRPr="009D049B">
              <w:rPr>
                <w:rFonts w:ascii="Georgia" w:hAnsi="Georgia" w:cstheme="minorHAnsi"/>
                <w:bCs/>
                <w:sz w:val="18"/>
                <w:szCs w:val="18"/>
              </w:rPr>
              <w:t>Rodman :</w:t>
            </w:r>
            <w:proofErr w:type="gramEnd"/>
            <w:r w:rsidRPr="009D049B">
              <w:rPr>
                <w:rFonts w:ascii="Georgia" w:hAnsi="Georgia" w:cstheme="minorHAnsi"/>
                <w:bCs/>
                <w:sz w:val="18"/>
                <w:szCs w:val="18"/>
              </w:rPr>
              <w:t xml:space="preserve"> Chapter -4 (Listening)</w:t>
            </w:r>
          </w:p>
          <w:p w14:paraId="4E0286C3" w14:textId="77777777" w:rsidR="00190C74" w:rsidRDefault="00190C74" w:rsidP="00190C74">
            <w:pPr>
              <w:spacing w:after="0"/>
              <w:ind w:left="282" w:hanging="284"/>
              <w:jc w:val="both"/>
              <w:rPr>
                <w:rFonts w:ascii="Georgia" w:hAnsi="Georgia" w:cstheme="minorHAnsi"/>
                <w:bCs/>
                <w:sz w:val="18"/>
                <w:szCs w:val="18"/>
              </w:rPr>
            </w:pPr>
            <w:r w:rsidRPr="009D049B">
              <w:rPr>
                <w:rFonts w:ascii="Georgia" w:hAnsi="Georgia" w:cstheme="minorHAnsi"/>
                <w:bCs/>
                <w:sz w:val="18"/>
                <w:szCs w:val="18"/>
              </w:rPr>
              <w:t>Discussion: Importance of listening &amp; Feedback</w:t>
            </w:r>
          </w:p>
          <w:p w14:paraId="6249FF1A"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6AA7B874" w14:textId="3CFCEC50" w:rsidR="00190C74" w:rsidRPr="009D049B" w:rsidRDefault="00190C74" w:rsidP="00190C74">
            <w:pPr>
              <w:spacing w:after="0"/>
              <w:ind w:left="282" w:hanging="284"/>
              <w:jc w:val="both"/>
              <w:rPr>
                <w:rFonts w:ascii="Georgia" w:hAnsi="Georgia" w:cstheme="minorHAnsi"/>
                <w:bCs/>
                <w:sz w:val="18"/>
                <w:szCs w:val="18"/>
              </w:rPr>
            </w:pPr>
            <w:r>
              <w:rPr>
                <w:rFonts w:ascii="Georgia" w:hAnsi="Georgia" w:cstheme="minorHAnsi"/>
                <w:bCs/>
                <w:sz w:val="18"/>
                <w:szCs w:val="18"/>
              </w:rPr>
              <w:t xml:space="preserve">Article: </w:t>
            </w:r>
            <w:r w:rsidRPr="00190C74">
              <w:rPr>
                <w:rFonts w:ascii="Georgia" w:hAnsi="Georgia" w:cstheme="minorHAnsi"/>
                <w:bCs/>
                <w:sz w:val="18"/>
                <w:szCs w:val="18"/>
              </w:rPr>
              <w:t>https://hbr.org/2016/07/what-great-listeners-actually-do</w:t>
            </w:r>
          </w:p>
          <w:p w14:paraId="791797EF" w14:textId="32DB64A7" w:rsidR="004B6EB3" w:rsidRPr="009D049B" w:rsidRDefault="004B6EB3" w:rsidP="00190C74">
            <w:pPr>
              <w:spacing w:after="0"/>
              <w:ind w:left="282" w:hanging="284"/>
              <w:jc w:val="both"/>
              <w:rPr>
                <w:rFonts w:ascii="Georgia" w:hAnsi="Georgia" w:cstheme="minorHAnsi"/>
                <w:bCs/>
                <w:sz w:val="18"/>
                <w:szCs w:val="18"/>
              </w:rPr>
            </w:pPr>
          </w:p>
        </w:tc>
      </w:tr>
      <w:tr w:rsidR="00B10101" w:rsidRPr="009D049B" w14:paraId="1DF99C0C" w14:textId="77777777" w:rsidTr="00B10101">
        <w:tc>
          <w:tcPr>
            <w:tcW w:w="1129" w:type="dxa"/>
          </w:tcPr>
          <w:p w14:paraId="5E9FFF04"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lastRenderedPageBreak/>
              <w:t>Session 4 to 6</w:t>
            </w:r>
          </w:p>
        </w:tc>
        <w:tc>
          <w:tcPr>
            <w:tcW w:w="2020" w:type="dxa"/>
          </w:tcPr>
          <w:p w14:paraId="3B07304B" w14:textId="77777777" w:rsidR="004B6EB3"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Oral Communication Skills Assessment (Assessment &amp; feedback) (3 sessions)</w:t>
            </w:r>
          </w:p>
          <w:p w14:paraId="7C40F4D1" w14:textId="7BF1B32E" w:rsidR="004B6EB3" w:rsidRPr="009D049B" w:rsidRDefault="004B6EB3" w:rsidP="00B10101">
            <w:pPr>
              <w:spacing w:after="0" w:line="360" w:lineRule="auto"/>
              <w:ind w:left="-72"/>
              <w:jc w:val="both"/>
              <w:rPr>
                <w:rFonts w:ascii="Georgia" w:hAnsi="Georgia" w:cstheme="minorHAnsi"/>
                <w:bCs/>
                <w:sz w:val="18"/>
                <w:szCs w:val="18"/>
              </w:rPr>
            </w:pPr>
          </w:p>
        </w:tc>
        <w:tc>
          <w:tcPr>
            <w:tcW w:w="3083" w:type="dxa"/>
          </w:tcPr>
          <w:p w14:paraId="3E445F01" w14:textId="54767E50" w:rsidR="00E01181"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4a: Culture and Communication (Project 1) to be worked upon by non-</w:t>
            </w:r>
            <w:proofErr w:type="gramStart"/>
            <w:r w:rsidRPr="009D049B">
              <w:rPr>
                <w:rFonts w:ascii="Georgia" w:hAnsi="Georgia" w:cstheme="minorHAnsi"/>
                <w:bCs/>
                <w:sz w:val="18"/>
                <w:szCs w:val="18"/>
              </w:rPr>
              <w:t>presenters</w:t>
            </w:r>
            <w:proofErr w:type="gramEnd"/>
          </w:p>
          <w:p w14:paraId="1D6CE9A1" w14:textId="77777777" w:rsidR="004B6EB3"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
                <w:sz w:val="18"/>
                <w:szCs w:val="18"/>
              </w:rPr>
              <w:t>P</w:t>
            </w:r>
            <w:proofErr w:type="gramStart"/>
            <w:r w:rsidRPr="009D049B">
              <w:rPr>
                <w:rFonts w:ascii="Georgia" w:hAnsi="Georgia" w:cstheme="minorHAnsi"/>
                <w:b/>
                <w:sz w:val="18"/>
                <w:szCs w:val="18"/>
              </w:rPr>
              <w:t>1</w:t>
            </w:r>
            <w:r w:rsidRPr="009D049B">
              <w:rPr>
                <w:rFonts w:ascii="Georgia" w:hAnsi="Georgia" w:cstheme="minorHAnsi"/>
                <w:bCs/>
                <w:sz w:val="18"/>
                <w:szCs w:val="18"/>
              </w:rPr>
              <w:t xml:space="preserve"> :</w:t>
            </w:r>
            <w:proofErr w:type="gramEnd"/>
            <w:r w:rsidRPr="009D049B">
              <w:rPr>
                <w:rFonts w:ascii="Georgia" w:hAnsi="Georgia" w:cstheme="minorHAnsi"/>
                <w:bCs/>
                <w:sz w:val="18"/>
                <w:szCs w:val="18"/>
              </w:rPr>
              <w:t xml:space="preserve"> Project to be worked upon and presented later</w:t>
            </w:r>
          </w:p>
          <w:p w14:paraId="44984987" w14:textId="4E169362" w:rsidR="00E01181"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
                <w:sz w:val="18"/>
                <w:szCs w:val="18"/>
              </w:rPr>
              <w:t xml:space="preserve">4b </w:t>
            </w:r>
            <w:r w:rsidRPr="009D049B">
              <w:rPr>
                <w:rFonts w:ascii="Georgia" w:hAnsi="Georgia" w:cstheme="minorHAnsi"/>
                <w:bCs/>
                <w:sz w:val="18"/>
                <w:szCs w:val="18"/>
              </w:rPr>
              <w:t xml:space="preserve">– session </w:t>
            </w:r>
            <w:proofErr w:type="gramStart"/>
            <w:r w:rsidRPr="009D049B">
              <w:rPr>
                <w:rFonts w:ascii="Georgia" w:hAnsi="Georgia" w:cstheme="minorHAnsi"/>
                <w:bCs/>
                <w:sz w:val="18"/>
                <w:szCs w:val="18"/>
              </w:rPr>
              <w:t>6 :</w:t>
            </w:r>
            <w:proofErr w:type="gramEnd"/>
            <w:r w:rsidRPr="009D049B">
              <w:rPr>
                <w:rFonts w:ascii="Georgia" w:hAnsi="Georgia" w:cstheme="minorHAnsi"/>
                <w:bCs/>
                <w:sz w:val="18"/>
                <w:szCs w:val="18"/>
              </w:rPr>
              <w:t xml:space="preserve"> Presentations to assess oral skills</w:t>
            </w:r>
          </w:p>
        </w:tc>
        <w:tc>
          <w:tcPr>
            <w:tcW w:w="2977" w:type="dxa"/>
          </w:tcPr>
          <w:p w14:paraId="7D828445" w14:textId="53210233" w:rsidR="00E01181" w:rsidRPr="009D049B" w:rsidRDefault="00E01181"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Timed oral presentations with instructor feedback</w:t>
            </w:r>
          </w:p>
          <w:p w14:paraId="345E3213" w14:textId="60D8A54B" w:rsidR="00E01181" w:rsidRPr="009D049B" w:rsidRDefault="00E01181"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 xml:space="preserve">Individual </w:t>
            </w:r>
            <w:proofErr w:type="gramStart"/>
            <w:r w:rsidRPr="009D049B">
              <w:rPr>
                <w:rFonts w:ascii="Georgia" w:hAnsi="Georgia" w:cstheme="minorHAnsi"/>
                <w:bCs/>
                <w:sz w:val="18"/>
                <w:szCs w:val="18"/>
              </w:rPr>
              <w:t>assessment ,</w:t>
            </w:r>
            <w:proofErr w:type="gramEnd"/>
            <w:r w:rsidRPr="009D049B">
              <w:rPr>
                <w:rFonts w:ascii="Georgia" w:hAnsi="Georgia" w:cstheme="minorHAnsi"/>
                <w:bCs/>
                <w:sz w:val="18"/>
                <w:szCs w:val="18"/>
              </w:rPr>
              <w:t xml:space="preserve"> apprehension addressal and discussions</w:t>
            </w:r>
          </w:p>
          <w:p w14:paraId="62FCF96C" w14:textId="741FB3FB" w:rsidR="00E01181" w:rsidRPr="009D049B" w:rsidRDefault="00D72A52" w:rsidP="00D72A52">
            <w:pPr>
              <w:spacing w:after="0" w:line="360" w:lineRule="auto"/>
              <w:jc w:val="both"/>
              <w:rPr>
                <w:rFonts w:ascii="Georgia" w:hAnsi="Georgia" w:cstheme="minorHAnsi"/>
                <w:bCs/>
                <w:sz w:val="18"/>
                <w:szCs w:val="18"/>
              </w:rPr>
            </w:pPr>
            <w:r w:rsidRPr="009D049B">
              <w:rPr>
                <w:rFonts w:ascii="Georgia" w:hAnsi="Georgia" w:cstheme="minorHAnsi"/>
                <w:bCs/>
                <w:sz w:val="18"/>
                <w:szCs w:val="18"/>
              </w:rPr>
              <w:t xml:space="preserve">(Discussion about Project Handout) </w:t>
            </w:r>
          </w:p>
        </w:tc>
      </w:tr>
      <w:tr w:rsidR="00B10101" w:rsidRPr="009D049B" w14:paraId="1D931403" w14:textId="77777777" w:rsidTr="00B10101">
        <w:tc>
          <w:tcPr>
            <w:tcW w:w="1129" w:type="dxa"/>
          </w:tcPr>
          <w:p w14:paraId="0BE43CD9"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7</w:t>
            </w:r>
          </w:p>
        </w:tc>
        <w:tc>
          <w:tcPr>
            <w:tcW w:w="2020" w:type="dxa"/>
          </w:tcPr>
          <w:p w14:paraId="4B71DB14" w14:textId="0297182F" w:rsidR="00EB3678"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Culture and communication – communicating in a diverse </w:t>
            </w:r>
            <w:proofErr w:type="gramStart"/>
            <w:r w:rsidRPr="009D049B">
              <w:rPr>
                <w:rFonts w:ascii="Georgia" w:hAnsi="Georgia" w:cstheme="minorHAnsi"/>
                <w:bCs/>
                <w:sz w:val="18"/>
                <w:szCs w:val="18"/>
              </w:rPr>
              <w:t>world</w:t>
            </w:r>
            <w:proofErr w:type="gramEnd"/>
            <w:r w:rsidRPr="009D049B">
              <w:rPr>
                <w:rFonts w:ascii="Georgia" w:hAnsi="Georgia" w:cstheme="minorHAnsi"/>
                <w:bCs/>
                <w:sz w:val="18"/>
                <w:szCs w:val="18"/>
              </w:rPr>
              <w:t xml:space="preserve"> </w:t>
            </w:r>
          </w:p>
          <w:p w14:paraId="2A4D9348" w14:textId="498308ED" w:rsidR="004B6EB3" w:rsidRPr="009D049B" w:rsidRDefault="004B6EB3" w:rsidP="00B10101">
            <w:pPr>
              <w:pStyle w:val="NoSpacing"/>
              <w:spacing w:line="360" w:lineRule="auto"/>
              <w:ind w:left="-72"/>
              <w:jc w:val="both"/>
              <w:rPr>
                <w:rFonts w:ascii="Georgia" w:hAnsi="Georgia" w:cstheme="minorHAnsi"/>
                <w:bCs/>
                <w:sz w:val="18"/>
                <w:szCs w:val="18"/>
              </w:rPr>
            </w:pPr>
          </w:p>
        </w:tc>
        <w:tc>
          <w:tcPr>
            <w:tcW w:w="3083" w:type="dxa"/>
          </w:tcPr>
          <w:p w14:paraId="2B487702" w14:textId="795F4AA2" w:rsidR="007115FC" w:rsidRPr="009D049B" w:rsidRDefault="007115FC" w:rsidP="007E21C8">
            <w:pPr>
              <w:pStyle w:val="NoSpacing"/>
              <w:numPr>
                <w:ilvl w:val="0"/>
                <w:numId w:val="19"/>
              </w:numPr>
              <w:spacing w:line="360" w:lineRule="auto"/>
              <w:ind w:left="437"/>
              <w:rPr>
                <w:rFonts w:ascii="Georgia" w:hAnsi="Georgia" w:cstheme="minorHAnsi"/>
                <w:sz w:val="18"/>
                <w:szCs w:val="18"/>
                <w:lang w:bidi="ar-SA"/>
              </w:rPr>
            </w:pPr>
            <w:r w:rsidRPr="009D049B">
              <w:rPr>
                <w:rFonts w:ascii="Georgia" w:hAnsi="Georgia" w:cstheme="minorHAnsi"/>
                <w:sz w:val="18"/>
                <w:szCs w:val="18"/>
                <w:lang w:bidi="ar-SA"/>
              </w:rPr>
              <w:t xml:space="preserve">Communication, consideration and relationships – appreciating </w:t>
            </w:r>
            <w:proofErr w:type="gramStart"/>
            <w:r w:rsidRPr="009D049B">
              <w:rPr>
                <w:rFonts w:ascii="Georgia" w:hAnsi="Georgia" w:cstheme="minorHAnsi"/>
                <w:sz w:val="18"/>
                <w:szCs w:val="18"/>
                <w:lang w:bidi="ar-SA"/>
              </w:rPr>
              <w:t>diversity</w:t>
            </w:r>
            <w:proofErr w:type="gramEnd"/>
          </w:p>
          <w:p w14:paraId="3C807991" w14:textId="490A4D68" w:rsidR="00EB3678" w:rsidRPr="009D049B" w:rsidRDefault="00EB3678" w:rsidP="007E21C8">
            <w:pPr>
              <w:pStyle w:val="NoSpacing"/>
              <w:numPr>
                <w:ilvl w:val="0"/>
                <w:numId w:val="19"/>
              </w:numPr>
              <w:spacing w:line="360" w:lineRule="auto"/>
              <w:ind w:left="437"/>
              <w:rPr>
                <w:rFonts w:ascii="Georgia" w:hAnsi="Georgia" w:cstheme="minorHAnsi"/>
                <w:sz w:val="18"/>
                <w:szCs w:val="18"/>
                <w:lang w:bidi="ar-SA"/>
              </w:rPr>
            </w:pPr>
            <w:r w:rsidRPr="009D049B">
              <w:rPr>
                <w:rFonts w:ascii="Georgia" w:hAnsi="Georgia" w:cstheme="minorHAnsi"/>
                <w:bCs/>
                <w:sz w:val="18"/>
                <w:szCs w:val="18"/>
              </w:rPr>
              <w:t xml:space="preserve">Communication challenges </w:t>
            </w:r>
          </w:p>
          <w:p w14:paraId="27C49727" w14:textId="77777777" w:rsidR="00EB3678" w:rsidRPr="009D049B" w:rsidRDefault="00EB3678" w:rsidP="007E21C8">
            <w:pPr>
              <w:pStyle w:val="NoSpacing"/>
              <w:numPr>
                <w:ilvl w:val="0"/>
                <w:numId w:val="19"/>
              </w:numPr>
              <w:spacing w:line="360" w:lineRule="auto"/>
              <w:ind w:left="437"/>
              <w:rPr>
                <w:rFonts w:ascii="Georgia" w:hAnsi="Georgia" w:cstheme="minorHAnsi"/>
                <w:sz w:val="18"/>
                <w:szCs w:val="18"/>
                <w:lang w:bidi="ar-SA"/>
              </w:rPr>
            </w:pPr>
            <w:r w:rsidRPr="009D049B">
              <w:rPr>
                <w:rFonts w:ascii="Georgia" w:hAnsi="Georgia" w:cstheme="minorHAnsi"/>
                <w:sz w:val="18"/>
                <w:szCs w:val="18"/>
              </w:rPr>
              <w:t xml:space="preserve">Importance of the language of communication – addressing different </w:t>
            </w:r>
            <w:proofErr w:type="gramStart"/>
            <w:r w:rsidRPr="009D049B">
              <w:rPr>
                <w:rFonts w:ascii="Georgia" w:hAnsi="Georgia" w:cstheme="minorHAnsi"/>
                <w:sz w:val="18"/>
                <w:szCs w:val="18"/>
              </w:rPr>
              <w:t>needs</w:t>
            </w:r>
            <w:proofErr w:type="gramEnd"/>
          </w:p>
          <w:p w14:paraId="3BE78717" w14:textId="77777777" w:rsidR="00EB3678" w:rsidRPr="009D049B" w:rsidRDefault="00EB3678" w:rsidP="00D72A52">
            <w:pPr>
              <w:pStyle w:val="NoSpacing"/>
              <w:numPr>
                <w:ilvl w:val="1"/>
                <w:numId w:val="19"/>
              </w:numPr>
              <w:spacing w:line="360" w:lineRule="auto"/>
              <w:rPr>
                <w:rFonts w:ascii="Georgia" w:hAnsi="Georgia" w:cstheme="minorHAnsi"/>
                <w:bCs/>
                <w:sz w:val="18"/>
                <w:szCs w:val="18"/>
              </w:rPr>
            </w:pPr>
            <w:r w:rsidRPr="009D049B">
              <w:rPr>
                <w:rFonts w:ascii="Georgia" w:hAnsi="Georgia" w:cstheme="minorHAnsi"/>
                <w:bCs/>
                <w:sz w:val="18"/>
                <w:szCs w:val="18"/>
              </w:rPr>
              <w:t>Differential needs and communication</w:t>
            </w:r>
          </w:p>
          <w:p w14:paraId="3C36419E" w14:textId="77777777" w:rsidR="00EB3678" w:rsidRPr="009D049B" w:rsidRDefault="00EB3678" w:rsidP="00D72A52">
            <w:pPr>
              <w:pStyle w:val="NoSpacing"/>
              <w:numPr>
                <w:ilvl w:val="1"/>
                <w:numId w:val="19"/>
              </w:numPr>
              <w:spacing w:line="360" w:lineRule="auto"/>
              <w:rPr>
                <w:rFonts w:ascii="Georgia" w:hAnsi="Georgia" w:cstheme="minorHAnsi"/>
                <w:sz w:val="18"/>
                <w:szCs w:val="18"/>
              </w:rPr>
            </w:pPr>
            <w:r w:rsidRPr="009D049B">
              <w:rPr>
                <w:rFonts w:ascii="Georgia" w:hAnsi="Georgia" w:cstheme="minorHAnsi"/>
                <w:bCs/>
                <w:sz w:val="18"/>
                <w:szCs w:val="18"/>
              </w:rPr>
              <w:t xml:space="preserve">Diversity, </w:t>
            </w:r>
            <w:proofErr w:type="gramStart"/>
            <w:r w:rsidRPr="009D049B">
              <w:rPr>
                <w:rFonts w:ascii="Georgia" w:hAnsi="Georgia" w:cstheme="minorHAnsi"/>
                <w:bCs/>
                <w:sz w:val="18"/>
                <w:szCs w:val="18"/>
              </w:rPr>
              <w:t>inclusion</w:t>
            </w:r>
            <w:proofErr w:type="gramEnd"/>
            <w:r w:rsidRPr="009D049B">
              <w:rPr>
                <w:rFonts w:ascii="Georgia" w:hAnsi="Georgia" w:cstheme="minorHAnsi"/>
                <w:bCs/>
                <w:sz w:val="18"/>
                <w:szCs w:val="18"/>
              </w:rPr>
              <w:t xml:space="preserve"> and communication</w:t>
            </w:r>
          </w:p>
          <w:p w14:paraId="1D511F6B" w14:textId="08801016" w:rsidR="004B6EB3" w:rsidRPr="009D049B" w:rsidRDefault="00EB3678"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sz w:val="18"/>
                <w:szCs w:val="18"/>
              </w:rPr>
              <w:t>(</w:t>
            </w:r>
            <w:proofErr w:type="gramStart"/>
            <w:r w:rsidRPr="009D049B">
              <w:rPr>
                <w:rFonts w:ascii="Georgia" w:hAnsi="Georgia" w:cstheme="minorHAnsi"/>
                <w:sz w:val="18"/>
                <w:szCs w:val="18"/>
              </w:rPr>
              <w:t>Reference :</w:t>
            </w:r>
            <w:proofErr w:type="gramEnd"/>
            <w:r w:rsidRPr="009D049B">
              <w:rPr>
                <w:rFonts w:ascii="Georgia" w:hAnsi="Georgia" w:cstheme="minorHAnsi"/>
                <w:sz w:val="18"/>
                <w:szCs w:val="18"/>
              </w:rPr>
              <w:t xml:space="preserve"> Project 1)</w:t>
            </w:r>
          </w:p>
        </w:tc>
        <w:tc>
          <w:tcPr>
            <w:tcW w:w="2977" w:type="dxa"/>
          </w:tcPr>
          <w:p w14:paraId="6801B979" w14:textId="77777777" w:rsidR="005C67DC" w:rsidRPr="009D049B" w:rsidRDefault="005C67DC"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Experience-sharing</w:t>
            </w:r>
          </w:p>
          <w:p w14:paraId="31C1B85B" w14:textId="77777777" w:rsidR="005C67DC" w:rsidRPr="009D049B" w:rsidRDefault="005C67DC"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Video-led discussion</w:t>
            </w:r>
          </w:p>
          <w:p w14:paraId="2E13E3FB" w14:textId="09698FE3" w:rsidR="005C67DC" w:rsidRPr="009D049B" w:rsidRDefault="005C67DC" w:rsidP="00910881">
            <w:pPr>
              <w:spacing w:after="0" w:line="360" w:lineRule="auto"/>
              <w:ind w:left="282" w:hanging="284"/>
              <w:jc w:val="both"/>
              <w:rPr>
                <w:rFonts w:ascii="Georgia" w:hAnsi="Georgia" w:cstheme="minorHAnsi"/>
                <w:bCs/>
                <w:sz w:val="18"/>
                <w:szCs w:val="18"/>
              </w:rPr>
            </w:pPr>
            <w:proofErr w:type="spellStart"/>
            <w:r w:rsidRPr="009D049B">
              <w:rPr>
                <w:rFonts w:ascii="Georgia" w:hAnsi="Georgia" w:cstheme="minorHAnsi"/>
                <w:bCs/>
                <w:sz w:val="18"/>
                <w:szCs w:val="18"/>
              </w:rPr>
              <w:t>Caselet</w:t>
            </w:r>
            <w:proofErr w:type="spellEnd"/>
          </w:p>
          <w:p w14:paraId="3C22BB87" w14:textId="77777777" w:rsidR="005C67DC" w:rsidRPr="009D049B" w:rsidRDefault="005C67DC" w:rsidP="00910881">
            <w:pPr>
              <w:spacing w:after="0" w:line="360" w:lineRule="auto"/>
              <w:ind w:left="282" w:hanging="284"/>
              <w:jc w:val="both"/>
              <w:rPr>
                <w:rFonts w:ascii="Georgia" w:hAnsi="Georgia" w:cstheme="minorHAnsi"/>
                <w:bCs/>
                <w:sz w:val="18"/>
                <w:szCs w:val="18"/>
              </w:rPr>
            </w:pPr>
          </w:p>
          <w:p w14:paraId="0E8785C1"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5C1829F0" w14:textId="49B3B730" w:rsidR="004B6EB3" w:rsidRPr="009D049B" w:rsidRDefault="005C67DC" w:rsidP="002107AE">
            <w:pPr>
              <w:spacing w:after="0" w:line="360" w:lineRule="auto"/>
              <w:ind w:left="-63" w:hanging="61"/>
              <w:jc w:val="both"/>
              <w:rPr>
                <w:rFonts w:ascii="Georgia" w:hAnsi="Georgia" w:cstheme="minorHAnsi"/>
                <w:bCs/>
                <w:sz w:val="18"/>
                <w:szCs w:val="18"/>
              </w:rPr>
            </w:pPr>
            <w:proofErr w:type="gramStart"/>
            <w:r w:rsidRPr="009D049B">
              <w:rPr>
                <w:rFonts w:ascii="Georgia" w:hAnsi="Georgia" w:cstheme="minorHAnsi"/>
                <w:bCs/>
                <w:sz w:val="18"/>
                <w:szCs w:val="18"/>
              </w:rPr>
              <w:t>Textbook :</w:t>
            </w:r>
            <w:r w:rsidR="004B6EB3" w:rsidRPr="009D049B">
              <w:rPr>
                <w:rFonts w:ascii="Georgia" w:hAnsi="Georgia" w:cstheme="minorHAnsi"/>
                <w:bCs/>
                <w:sz w:val="18"/>
                <w:szCs w:val="18"/>
              </w:rPr>
              <w:t>Chapter</w:t>
            </w:r>
            <w:proofErr w:type="gramEnd"/>
            <w:r w:rsidR="004B6EB3" w:rsidRPr="009D049B">
              <w:rPr>
                <w:rFonts w:ascii="Georgia" w:hAnsi="Georgia" w:cstheme="minorHAnsi"/>
                <w:bCs/>
                <w:sz w:val="18"/>
                <w:szCs w:val="18"/>
              </w:rPr>
              <w:t xml:space="preserve"> 3</w:t>
            </w:r>
          </w:p>
          <w:p w14:paraId="77F011FF" w14:textId="77777777" w:rsidR="007115FC" w:rsidRPr="009D049B" w:rsidRDefault="007115FC" w:rsidP="00910881">
            <w:pPr>
              <w:spacing w:after="0" w:line="360" w:lineRule="auto"/>
              <w:ind w:left="282" w:hanging="284"/>
              <w:jc w:val="both"/>
              <w:rPr>
                <w:rFonts w:ascii="Georgia" w:hAnsi="Georgia" w:cstheme="minorHAnsi"/>
                <w:bCs/>
                <w:sz w:val="18"/>
                <w:szCs w:val="18"/>
              </w:rPr>
            </w:pPr>
          </w:p>
          <w:p w14:paraId="7D18055F" w14:textId="4B91070D" w:rsidR="007115FC" w:rsidRPr="009D049B" w:rsidRDefault="007115FC" w:rsidP="002107AE">
            <w:pPr>
              <w:spacing w:after="0" w:line="360" w:lineRule="auto"/>
              <w:ind w:left="-107"/>
              <w:jc w:val="both"/>
              <w:rPr>
                <w:rFonts w:ascii="Georgia" w:hAnsi="Georgia" w:cstheme="minorHAnsi"/>
                <w:bCs/>
                <w:sz w:val="18"/>
                <w:szCs w:val="18"/>
              </w:rPr>
            </w:pPr>
            <w:r w:rsidRPr="009D049B">
              <w:rPr>
                <w:rFonts w:ascii="Georgia" w:hAnsi="Georgia" w:cstheme="minorHAnsi"/>
                <w:bCs/>
                <w:sz w:val="18"/>
                <w:szCs w:val="18"/>
              </w:rPr>
              <w:t>Adler &amp; Rodman – Chapter 2 &amp; 3</w:t>
            </w:r>
          </w:p>
        </w:tc>
      </w:tr>
      <w:tr w:rsidR="00B10101" w:rsidRPr="009D049B" w14:paraId="5A5A1D4C" w14:textId="77777777" w:rsidTr="00B10101">
        <w:tc>
          <w:tcPr>
            <w:tcW w:w="1129" w:type="dxa"/>
          </w:tcPr>
          <w:p w14:paraId="2E736C5E" w14:textId="77777777" w:rsidR="004B6EB3" w:rsidRPr="009D049B" w:rsidRDefault="004B6EB3"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 xml:space="preserve">Session 8 &amp; 9 </w:t>
            </w:r>
          </w:p>
        </w:tc>
        <w:tc>
          <w:tcPr>
            <w:tcW w:w="2020" w:type="dxa"/>
          </w:tcPr>
          <w:p w14:paraId="1D110B3F" w14:textId="62816147" w:rsidR="004B6EB3" w:rsidRPr="009D049B" w:rsidRDefault="004B6EB3" w:rsidP="00B10101">
            <w:pPr>
              <w:spacing w:after="0" w:line="360" w:lineRule="auto"/>
              <w:ind w:left="-72"/>
              <w:jc w:val="both"/>
              <w:rPr>
                <w:rFonts w:ascii="Georgia" w:hAnsi="Georgia" w:cstheme="minorHAnsi"/>
                <w:bCs/>
                <w:sz w:val="18"/>
                <w:szCs w:val="18"/>
              </w:rPr>
            </w:pPr>
            <w:proofErr w:type="gramStart"/>
            <w:r w:rsidRPr="009D049B">
              <w:rPr>
                <w:rFonts w:ascii="Georgia" w:hAnsi="Georgia" w:cstheme="minorHAnsi"/>
                <w:bCs/>
                <w:sz w:val="18"/>
                <w:szCs w:val="18"/>
              </w:rPr>
              <w:t>Presentation :</w:t>
            </w:r>
            <w:proofErr w:type="gramEnd"/>
            <w:r w:rsidRPr="009D049B">
              <w:rPr>
                <w:rFonts w:ascii="Georgia" w:hAnsi="Georgia" w:cstheme="minorHAnsi"/>
                <w:bCs/>
                <w:sz w:val="18"/>
                <w:szCs w:val="18"/>
              </w:rPr>
              <w:t xml:space="preserve"> Culture and Communication. </w:t>
            </w:r>
          </w:p>
        </w:tc>
        <w:tc>
          <w:tcPr>
            <w:tcW w:w="3083" w:type="dxa"/>
          </w:tcPr>
          <w:p w14:paraId="42B3433F" w14:textId="77777777" w:rsidR="004B6EB3" w:rsidRPr="009D049B" w:rsidRDefault="004B6EB3" w:rsidP="00D72A52">
            <w:pPr>
              <w:spacing w:after="0" w:line="360" w:lineRule="auto"/>
              <w:ind w:left="77"/>
              <w:jc w:val="both"/>
              <w:rPr>
                <w:rFonts w:ascii="Georgia" w:hAnsi="Georgia" w:cstheme="minorHAnsi"/>
                <w:bCs/>
                <w:sz w:val="18"/>
                <w:szCs w:val="18"/>
              </w:rPr>
            </w:pPr>
          </w:p>
        </w:tc>
        <w:tc>
          <w:tcPr>
            <w:tcW w:w="2977" w:type="dxa"/>
          </w:tcPr>
          <w:p w14:paraId="2F4B1FD2" w14:textId="5DDC73C3" w:rsidR="005C67DC" w:rsidRPr="009D049B" w:rsidRDefault="005C67DC"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Peer-led learning</w:t>
            </w:r>
          </w:p>
          <w:p w14:paraId="07EE1CD2" w14:textId="23B7079B" w:rsidR="004B6EB3" w:rsidRDefault="00D72A52"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 xml:space="preserve">Group </w:t>
            </w:r>
            <w:r w:rsidR="007115FC" w:rsidRPr="009D049B">
              <w:rPr>
                <w:rFonts w:ascii="Georgia" w:hAnsi="Georgia" w:cstheme="minorHAnsi"/>
                <w:bCs/>
                <w:sz w:val="18"/>
                <w:szCs w:val="18"/>
              </w:rPr>
              <w:t>Assessment</w:t>
            </w:r>
          </w:p>
          <w:p w14:paraId="3FAB79C2" w14:textId="306AE703" w:rsidR="002107AE" w:rsidRDefault="002107AE" w:rsidP="00910881">
            <w:pPr>
              <w:spacing w:after="0" w:line="360" w:lineRule="auto"/>
              <w:ind w:left="282" w:hanging="284"/>
              <w:jc w:val="both"/>
              <w:rPr>
                <w:rFonts w:ascii="Georgia" w:hAnsi="Georgia" w:cstheme="minorHAnsi"/>
                <w:bCs/>
                <w:sz w:val="18"/>
                <w:szCs w:val="18"/>
              </w:rPr>
            </w:pPr>
          </w:p>
          <w:p w14:paraId="31E93319" w14:textId="32EFC2D1" w:rsidR="002107AE" w:rsidRPr="009D049B" w:rsidRDefault="002107AE" w:rsidP="002107AE">
            <w:pPr>
              <w:spacing w:after="0" w:line="360" w:lineRule="auto"/>
              <w:rPr>
                <w:rFonts w:ascii="Georgia" w:hAnsi="Georgia" w:cstheme="minorHAnsi"/>
                <w:bCs/>
                <w:sz w:val="18"/>
                <w:szCs w:val="18"/>
              </w:rPr>
            </w:pPr>
            <w:r w:rsidRPr="002107AE">
              <w:rPr>
                <w:rFonts w:ascii="Georgia" w:hAnsi="Georgia" w:cstheme="minorHAnsi"/>
                <w:b/>
                <w:sz w:val="18"/>
                <w:szCs w:val="18"/>
              </w:rPr>
              <w:t>Central Reference</w:t>
            </w:r>
            <w:r>
              <w:rPr>
                <w:rFonts w:ascii="Georgia" w:hAnsi="Georgia" w:cstheme="minorHAnsi"/>
                <w:bCs/>
                <w:sz w:val="18"/>
                <w:szCs w:val="18"/>
              </w:rPr>
              <w:t xml:space="preserve">: Making empathy central to your company culture -         </w:t>
            </w:r>
            <w:r w:rsidRPr="002107AE">
              <w:rPr>
                <w:rFonts w:ascii="Georgia" w:hAnsi="Georgia" w:cstheme="minorHAnsi"/>
                <w:bCs/>
                <w:sz w:val="18"/>
                <w:szCs w:val="18"/>
              </w:rPr>
              <w:t>https://hbr.org/2019/05/making-empathy-central-to-your-company-culture</w:t>
            </w:r>
          </w:p>
        </w:tc>
      </w:tr>
      <w:tr w:rsidR="00B10101" w:rsidRPr="009D049B" w14:paraId="44023B6B" w14:textId="77777777" w:rsidTr="00B10101">
        <w:tc>
          <w:tcPr>
            <w:tcW w:w="1129" w:type="dxa"/>
          </w:tcPr>
          <w:p w14:paraId="4E22D6EF" w14:textId="77777777" w:rsidR="004B6EB3" w:rsidRPr="009D049B" w:rsidRDefault="004B6EB3" w:rsidP="00B10101">
            <w:pPr>
              <w:spacing w:after="0" w:line="360" w:lineRule="auto"/>
              <w:ind w:left="171" w:hanging="284"/>
              <w:rPr>
                <w:rFonts w:ascii="Georgia" w:hAnsi="Georgia" w:cstheme="minorHAnsi"/>
                <w:bCs/>
                <w:sz w:val="18"/>
                <w:szCs w:val="18"/>
              </w:rPr>
            </w:pPr>
            <w:r w:rsidRPr="009D049B">
              <w:rPr>
                <w:rFonts w:ascii="Georgia" w:hAnsi="Georgia" w:cstheme="minorHAnsi"/>
                <w:b/>
                <w:bCs/>
                <w:sz w:val="18"/>
                <w:szCs w:val="18"/>
              </w:rPr>
              <w:lastRenderedPageBreak/>
              <w:t>Session 10 &amp;11</w:t>
            </w:r>
          </w:p>
        </w:tc>
        <w:tc>
          <w:tcPr>
            <w:tcW w:w="2020" w:type="dxa"/>
          </w:tcPr>
          <w:p w14:paraId="299C5F00" w14:textId="77777777" w:rsidR="004B6EB3" w:rsidRPr="009D049B" w:rsidRDefault="004B6EB3" w:rsidP="00B10101">
            <w:pPr>
              <w:spacing w:after="0" w:line="360" w:lineRule="auto"/>
              <w:ind w:left="-72"/>
              <w:rPr>
                <w:rFonts w:ascii="Georgia" w:hAnsi="Georgia" w:cstheme="minorHAnsi"/>
                <w:bCs/>
                <w:sz w:val="18"/>
                <w:szCs w:val="18"/>
              </w:rPr>
            </w:pPr>
            <w:r w:rsidRPr="009D049B">
              <w:rPr>
                <w:rFonts w:ascii="Georgia" w:hAnsi="Georgia" w:cstheme="minorHAnsi"/>
                <w:bCs/>
                <w:sz w:val="18"/>
                <w:szCs w:val="18"/>
              </w:rPr>
              <w:t>Business correspondence</w:t>
            </w:r>
          </w:p>
          <w:p w14:paraId="1209FB76" w14:textId="75AE698F" w:rsidR="004B6EB3" w:rsidRPr="009D049B" w:rsidRDefault="004B6EB3" w:rsidP="00B10101">
            <w:pPr>
              <w:spacing w:after="0" w:line="360" w:lineRule="auto"/>
              <w:ind w:left="-72"/>
              <w:jc w:val="both"/>
              <w:rPr>
                <w:rFonts w:ascii="Georgia" w:hAnsi="Georgia" w:cstheme="minorHAnsi"/>
                <w:bCs/>
                <w:sz w:val="18"/>
                <w:szCs w:val="18"/>
                <w:highlight w:val="yellow"/>
              </w:rPr>
            </w:pPr>
          </w:p>
        </w:tc>
        <w:tc>
          <w:tcPr>
            <w:tcW w:w="3083" w:type="dxa"/>
          </w:tcPr>
          <w:p w14:paraId="3F147E8C" w14:textId="456DA217" w:rsidR="007115FC" w:rsidRPr="009D049B" w:rsidRDefault="007115FC" w:rsidP="007E21C8">
            <w:pPr>
              <w:pStyle w:val="ListParagraph"/>
              <w:numPr>
                <w:ilvl w:val="0"/>
                <w:numId w:val="19"/>
              </w:numPr>
              <w:spacing w:after="0" w:line="360" w:lineRule="auto"/>
              <w:ind w:left="437"/>
              <w:rPr>
                <w:rFonts w:ascii="Georgia" w:hAnsi="Georgia" w:cstheme="minorHAnsi"/>
                <w:sz w:val="18"/>
                <w:szCs w:val="18"/>
              </w:rPr>
            </w:pPr>
            <w:r w:rsidRPr="009D049B">
              <w:rPr>
                <w:rFonts w:ascii="Georgia" w:hAnsi="Georgia" w:cstheme="minorHAnsi"/>
                <w:bCs/>
                <w:sz w:val="18"/>
                <w:szCs w:val="18"/>
              </w:rPr>
              <w:t>Framing and crafting business messages</w:t>
            </w:r>
          </w:p>
          <w:p w14:paraId="04F509D5" w14:textId="77777777" w:rsidR="007E21C8" w:rsidRPr="009D049B" w:rsidRDefault="007E21C8"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External and internal correspondence</w:t>
            </w:r>
          </w:p>
          <w:p w14:paraId="37195215" w14:textId="1E0C4703" w:rsidR="007E21C8" w:rsidRPr="009D049B" w:rsidRDefault="007E21C8" w:rsidP="00D72A52">
            <w:pPr>
              <w:pStyle w:val="ListParagraph"/>
              <w:numPr>
                <w:ilvl w:val="0"/>
                <w:numId w:val="19"/>
              </w:numPr>
              <w:spacing w:after="0" w:line="360" w:lineRule="auto"/>
              <w:rPr>
                <w:rFonts w:ascii="Georgia" w:hAnsi="Georgia" w:cstheme="minorHAnsi"/>
                <w:sz w:val="18"/>
                <w:szCs w:val="18"/>
              </w:rPr>
            </w:pPr>
            <w:r w:rsidRPr="009D049B">
              <w:rPr>
                <w:rFonts w:ascii="Georgia" w:hAnsi="Georgia" w:cstheme="minorHAnsi"/>
                <w:sz w:val="18"/>
                <w:szCs w:val="18"/>
              </w:rPr>
              <w:t>Direct and indirect approaches/plans</w:t>
            </w:r>
          </w:p>
          <w:p w14:paraId="6F2BB52E" w14:textId="0CBFB3B5" w:rsidR="007E21C8" w:rsidRPr="009D049B" w:rsidRDefault="007E21C8" w:rsidP="00D72A52">
            <w:pPr>
              <w:pStyle w:val="ListParagraph"/>
              <w:numPr>
                <w:ilvl w:val="0"/>
                <w:numId w:val="19"/>
              </w:numPr>
              <w:spacing w:after="0" w:line="360" w:lineRule="auto"/>
              <w:rPr>
                <w:rFonts w:ascii="Georgia" w:hAnsi="Georgia" w:cstheme="minorHAnsi"/>
                <w:sz w:val="18"/>
                <w:szCs w:val="18"/>
              </w:rPr>
            </w:pPr>
            <w:r w:rsidRPr="009D049B">
              <w:rPr>
                <w:rFonts w:ascii="Georgia" w:hAnsi="Georgia" w:cstheme="minorHAnsi"/>
                <w:sz w:val="18"/>
                <w:szCs w:val="18"/>
              </w:rPr>
              <w:t>Good news and bad news messages</w:t>
            </w:r>
          </w:p>
          <w:p w14:paraId="19F01809" w14:textId="66DF5232" w:rsidR="007E21C8" w:rsidRPr="009D049B" w:rsidRDefault="007E21C8" w:rsidP="00D72A52">
            <w:pPr>
              <w:pStyle w:val="ListParagraph"/>
              <w:numPr>
                <w:ilvl w:val="0"/>
                <w:numId w:val="19"/>
              </w:numPr>
              <w:spacing w:after="0" w:line="360" w:lineRule="auto"/>
              <w:rPr>
                <w:rFonts w:ascii="Georgia" w:hAnsi="Georgia" w:cstheme="minorHAnsi"/>
                <w:sz w:val="18"/>
                <w:szCs w:val="18"/>
              </w:rPr>
            </w:pPr>
            <w:r w:rsidRPr="009D049B">
              <w:rPr>
                <w:rFonts w:ascii="Georgia" w:hAnsi="Georgia" w:cstheme="minorHAnsi"/>
                <w:sz w:val="18"/>
                <w:szCs w:val="18"/>
              </w:rPr>
              <w:t xml:space="preserve"> Methods of delivering </w:t>
            </w:r>
            <w:proofErr w:type="gramStart"/>
            <w:r w:rsidRPr="009D049B">
              <w:rPr>
                <w:rFonts w:ascii="Georgia" w:hAnsi="Georgia" w:cstheme="minorHAnsi"/>
                <w:sz w:val="18"/>
                <w:szCs w:val="18"/>
              </w:rPr>
              <w:t>criticism</w:t>
            </w:r>
            <w:proofErr w:type="gramEnd"/>
          </w:p>
          <w:p w14:paraId="25152191" w14:textId="77777777" w:rsidR="007115FC" w:rsidRPr="009D049B" w:rsidRDefault="007115FC"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Techniques and strategies for different stakeholder relationships</w:t>
            </w:r>
          </w:p>
          <w:p w14:paraId="36B56B9A" w14:textId="2C531A61" w:rsidR="007115FC" w:rsidRPr="009D049B" w:rsidRDefault="007115FC"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Digital </w:t>
            </w:r>
            <w:proofErr w:type="gramStart"/>
            <w:r w:rsidRPr="009D049B">
              <w:rPr>
                <w:rFonts w:ascii="Georgia" w:hAnsi="Georgia" w:cstheme="minorHAnsi"/>
                <w:bCs/>
                <w:sz w:val="18"/>
                <w:szCs w:val="18"/>
              </w:rPr>
              <w:t>etiquette</w:t>
            </w:r>
            <w:r w:rsidR="007E21C8" w:rsidRPr="009D049B">
              <w:rPr>
                <w:rFonts w:ascii="Georgia" w:hAnsi="Georgia" w:cstheme="minorHAnsi"/>
                <w:bCs/>
                <w:sz w:val="18"/>
                <w:szCs w:val="18"/>
              </w:rPr>
              <w:t xml:space="preserve"> :</w:t>
            </w:r>
            <w:proofErr w:type="gramEnd"/>
            <w:r w:rsidR="007E21C8" w:rsidRPr="009D049B">
              <w:rPr>
                <w:rFonts w:ascii="Georgia" w:hAnsi="Georgia" w:cstheme="minorHAnsi"/>
                <w:bCs/>
                <w:sz w:val="18"/>
                <w:szCs w:val="18"/>
              </w:rPr>
              <w:t xml:space="preserve"> Organization, mechanics and style</w:t>
            </w:r>
          </w:p>
          <w:p w14:paraId="72D38C80" w14:textId="68EDC810" w:rsidR="004B6EB3" w:rsidRPr="009D049B" w:rsidRDefault="007115FC" w:rsidP="007E21C8">
            <w:pPr>
              <w:pStyle w:val="ListParagraph"/>
              <w:numPr>
                <w:ilvl w:val="0"/>
                <w:numId w:val="19"/>
              </w:numPr>
              <w:spacing w:after="0" w:line="360" w:lineRule="auto"/>
              <w:ind w:left="437"/>
              <w:jc w:val="both"/>
              <w:rPr>
                <w:rFonts w:ascii="Georgia" w:hAnsi="Georgia" w:cstheme="minorHAnsi"/>
                <w:b/>
                <w:bCs/>
                <w:color w:val="000000"/>
                <w:sz w:val="18"/>
                <w:szCs w:val="18"/>
                <w:u w:val="single"/>
                <w:lang w:val="en-IN" w:eastAsia="en-IN" w:bidi="ar-SA"/>
              </w:rPr>
            </w:pPr>
            <w:r w:rsidRPr="009D049B">
              <w:rPr>
                <w:rFonts w:ascii="Georgia" w:hAnsi="Georgia" w:cstheme="minorHAnsi"/>
                <w:bCs/>
                <w:sz w:val="18"/>
                <w:szCs w:val="18"/>
              </w:rPr>
              <w:t>E2: Group Exercise</w:t>
            </w:r>
          </w:p>
        </w:tc>
        <w:tc>
          <w:tcPr>
            <w:tcW w:w="2977" w:type="dxa"/>
          </w:tcPr>
          <w:p w14:paraId="79B8B85A" w14:textId="2EFF7193" w:rsidR="009D76CD" w:rsidRDefault="009D76CD" w:rsidP="007115FC">
            <w:pPr>
              <w:spacing w:after="0" w:line="360" w:lineRule="auto"/>
              <w:ind w:left="282" w:hanging="284"/>
              <w:jc w:val="both"/>
              <w:rPr>
                <w:rFonts w:ascii="Georgia" w:hAnsi="Georgia" w:cstheme="minorHAnsi"/>
                <w:b/>
                <w:bCs/>
                <w:color w:val="000000"/>
                <w:sz w:val="18"/>
                <w:szCs w:val="18"/>
                <w:u w:val="single"/>
                <w:lang w:val="en-IN" w:eastAsia="en-IN" w:bidi="ar-SA"/>
              </w:rPr>
            </w:pPr>
            <w:proofErr w:type="spellStart"/>
            <w:r w:rsidRPr="009D049B">
              <w:rPr>
                <w:rFonts w:ascii="Georgia" w:hAnsi="Georgia" w:cstheme="minorHAnsi"/>
                <w:b/>
                <w:bCs/>
                <w:color w:val="000000"/>
                <w:sz w:val="18"/>
                <w:szCs w:val="18"/>
                <w:u w:val="single"/>
                <w:lang w:val="en-IN" w:eastAsia="en-IN" w:bidi="ar-SA"/>
              </w:rPr>
              <w:t>Caselet</w:t>
            </w:r>
            <w:proofErr w:type="spellEnd"/>
          </w:p>
          <w:p w14:paraId="18B4D704" w14:textId="6CA97A49" w:rsidR="002107AE" w:rsidRDefault="002107AE" w:rsidP="007115FC">
            <w:pPr>
              <w:spacing w:after="0" w:line="360" w:lineRule="auto"/>
              <w:ind w:left="282" w:hanging="284"/>
              <w:jc w:val="both"/>
              <w:rPr>
                <w:rFonts w:ascii="Georgia" w:hAnsi="Georgia" w:cstheme="minorHAnsi"/>
                <w:b/>
                <w:bCs/>
                <w:color w:val="000000"/>
                <w:sz w:val="18"/>
                <w:szCs w:val="18"/>
                <w:u w:val="single"/>
                <w:lang w:val="en-IN" w:eastAsia="en-IN" w:bidi="ar-SA"/>
              </w:rPr>
            </w:pPr>
          </w:p>
          <w:p w14:paraId="72873407"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064BD299" w14:textId="77777777" w:rsidR="00D72A52" w:rsidRPr="009D049B" w:rsidRDefault="005C67DC" w:rsidP="00D72A52">
            <w:pPr>
              <w:spacing w:after="0" w:line="360" w:lineRule="auto"/>
              <w:ind w:left="282" w:hanging="284"/>
              <w:rPr>
                <w:rFonts w:ascii="Georgia" w:hAnsi="Georgia" w:cstheme="minorHAnsi"/>
                <w:b/>
                <w:bCs/>
                <w:color w:val="000000"/>
                <w:sz w:val="18"/>
                <w:szCs w:val="18"/>
                <w:u w:val="single"/>
                <w:lang w:val="en-IN" w:eastAsia="en-IN" w:bidi="ar-SA"/>
              </w:rPr>
            </w:pPr>
            <w:proofErr w:type="gramStart"/>
            <w:r w:rsidRPr="009D049B">
              <w:rPr>
                <w:rFonts w:ascii="Georgia" w:hAnsi="Georgia" w:cstheme="minorHAnsi"/>
                <w:b/>
                <w:bCs/>
                <w:color w:val="000000"/>
                <w:sz w:val="18"/>
                <w:szCs w:val="18"/>
                <w:u w:val="single"/>
                <w:lang w:val="en-IN" w:eastAsia="en-IN" w:bidi="ar-SA"/>
              </w:rPr>
              <w:t>Textbook</w:t>
            </w:r>
            <w:r w:rsidR="007E21C8" w:rsidRPr="009D049B">
              <w:rPr>
                <w:rFonts w:ascii="Georgia" w:hAnsi="Georgia" w:cstheme="minorHAnsi"/>
                <w:b/>
                <w:bCs/>
                <w:color w:val="000000"/>
                <w:sz w:val="18"/>
                <w:szCs w:val="18"/>
                <w:u w:val="single"/>
                <w:lang w:val="en-IN" w:eastAsia="en-IN" w:bidi="ar-SA"/>
              </w:rPr>
              <w:t xml:space="preserve"> :</w:t>
            </w:r>
            <w:proofErr w:type="gramEnd"/>
            <w:r w:rsidR="004B6EB3" w:rsidRPr="009D049B">
              <w:rPr>
                <w:rFonts w:ascii="Georgia" w:hAnsi="Georgia" w:cstheme="minorHAnsi"/>
                <w:color w:val="000000"/>
                <w:sz w:val="18"/>
                <w:szCs w:val="18"/>
                <w:lang w:val="en-IN" w:eastAsia="en-IN" w:bidi="ar-SA"/>
              </w:rPr>
              <w:t>Ch.7</w:t>
            </w:r>
            <w:r w:rsidR="007115FC" w:rsidRPr="009D049B">
              <w:rPr>
                <w:rFonts w:ascii="Georgia" w:hAnsi="Georgia" w:cstheme="minorHAnsi"/>
                <w:color w:val="000000"/>
                <w:sz w:val="18"/>
                <w:szCs w:val="18"/>
                <w:lang w:val="en-IN" w:eastAsia="en-IN" w:bidi="ar-SA"/>
              </w:rPr>
              <w:t>, 8</w:t>
            </w:r>
            <w:r w:rsidR="007E21C8" w:rsidRPr="009D049B">
              <w:rPr>
                <w:rFonts w:ascii="Georgia" w:hAnsi="Georgia" w:cstheme="minorHAnsi"/>
                <w:color w:val="000000"/>
                <w:sz w:val="18"/>
                <w:szCs w:val="18"/>
                <w:lang w:val="en-IN" w:eastAsia="en-IN" w:bidi="ar-SA"/>
              </w:rPr>
              <w:t>,</w:t>
            </w:r>
            <w:r w:rsidR="004B6EB3" w:rsidRPr="009D049B">
              <w:rPr>
                <w:rFonts w:ascii="Georgia" w:hAnsi="Georgia" w:cstheme="minorHAnsi"/>
                <w:color w:val="000000"/>
                <w:sz w:val="18"/>
                <w:szCs w:val="18"/>
                <w:lang w:val="en-IN" w:eastAsia="en-IN" w:bidi="ar-SA"/>
              </w:rPr>
              <w:t>Ch. 10-12</w:t>
            </w:r>
            <w:r w:rsidR="004B6EB3" w:rsidRPr="009D049B">
              <w:rPr>
                <w:rFonts w:ascii="Georgia" w:hAnsi="Georgia" w:cstheme="minorHAnsi"/>
                <w:color w:val="000000"/>
                <w:sz w:val="18"/>
                <w:szCs w:val="18"/>
                <w:lang w:val="en-IN" w:eastAsia="en-IN" w:bidi="ar-SA"/>
              </w:rPr>
              <w:br/>
            </w:r>
          </w:p>
          <w:p w14:paraId="3618F3B2" w14:textId="77777777" w:rsidR="004B6EB3" w:rsidRPr="009D049B" w:rsidRDefault="004B6EB3" w:rsidP="00D72A52">
            <w:pPr>
              <w:spacing w:after="0" w:line="360" w:lineRule="auto"/>
              <w:ind w:left="282" w:hanging="284"/>
              <w:rPr>
                <w:rFonts w:ascii="Georgia" w:hAnsi="Georgia" w:cstheme="minorHAnsi"/>
                <w:color w:val="000000"/>
                <w:sz w:val="18"/>
                <w:szCs w:val="18"/>
                <w:lang w:val="en-IN" w:eastAsia="en-IN" w:bidi="ar-SA"/>
              </w:rPr>
            </w:pPr>
            <w:r w:rsidRPr="009D049B">
              <w:rPr>
                <w:rFonts w:ascii="Georgia" w:hAnsi="Georgia" w:cstheme="minorHAnsi"/>
                <w:b/>
                <w:bCs/>
                <w:color w:val="000000"/>
                <w:sz w:val="18"/>
                <w:szCs w:val="18"/>
                <w:u w:val="single"/>
                <w:lang w:val="en-IN" w:eastAsia="en-IN" w:bidi="ar-SA"/>
              </w:rPr>
              <w:t>Handout</w:t>
            </w:r>
            <w:r w:rsidRPr="009D049B">
              <w:rPr>
                <w:rFonts w:ascii="Georgia" w:hAnsi="Georgia" w:cstheme="minorHAnsi"/>
                <w:color w:val="000000"/>
                <w:sz w:val="18"/>
                <w:szCs w:val="18"/>
                <w:u w:val="single"/>
                <w:lang w:val="en-IN" w:eastAsia="en-IN" w:bidi="ar-SA"/>
              </w:rPr>
              <w:t> (</w:t>
            </w:r>
            <w:r w:rsidRPr="009D049B">
              <w:rPr>
                <w:rFonts w:ascii="Georgia" w:hAnsi="Georgia" w:cstheme="minorHAnsi"/>
                <w:color w:val="000000"/>
                <w:sz w:val="18"/>
                <w:szCs w:val="18"/>
                <w:lang w:val="en-IN" w:eastAsia="en-IN" w:bidi="ar-SA"/>
              </w:rPr>
              <w:t xml:space="preserve">Planning </w:t>
            </w:r>
            <w:r w:rsidR="00D72A52" w:rsidRPr="009D049B">
              <w:rPr>
                <w:rFonts w:ascii="Georgia" w:hAnsi="Georgia" w:cstheme="minorHAnsi"/>
                <w:color w:val="000000"/>
                <w:sz w:val="18"/>
                <w:szCs w:val="18"/>
                <w:lang w:val="en-IN" w:eastAsia="en-IN" w:bidi="ar-SA"/>
              </w:rPr>
              <w:t>p</w:t>
            </w:r>
            <w:r w:rsidRPr="009D049B">
              <w:rPr>
                <w:rFonts w:ascii="Georgia" w:hAnsi="Georgia" w:cstheme="minorHAnsi"/>
                <w:color w:val="000000"/>
                <w:sz w:val="18"/>
                <w:szCs w:val="18"/>
                <w:lang w:val="en-IN" w:eastAsia="en-IN" w:bidi="ar-SA"/>
              </w:rPr>
              <w:t>ersuasive strategies</w:t>
            </w:r>
            <w:r w:rsidRPr="009D049B">
              <w:rPr>
                <w:rFonts w:ascii="Georgia" w:hAnsi="Georgia" w:cstheme="minorHAnsi"/>
                <w:color w:val="000000"/>
                <w:sz w:val="18"/>
                <w:szCs w:val="18"/>
                <w:lang w:val="en-IN" w:eastAsia="en-IN" w:bidi="ar-SA"/>
              </w:rPr>
              <w:br/>
              <w:t>, letter Format)</w:t>
            </w:r>
          </w:p>
          <w:p w14:paraId="09B0D047" w14:textId="77777777" w:rsidR="00D72A52" w:rsidRPr="009D049B" w:rsidRDefault="00D72A52" w:rsidP="00D72A52">
            <w:pPr>
              <w:spacing w:after="0" w:line="360" w:lineRule="auto"/>
              <w:ind w:left="282" w:hanging="284"/>
              <w:rPr>
                <w:rFonts w:ascii="Georgia" w:hAnsi="Georgia" w:cstheme="minorHAnsi"/>
                <w:bCs/>
                <w:sz w:val="18"/>
                <w:szCs w:val="18"/>
              </w:rPr>
            </w:pPr>
          </w:p>
          <w:p w14:paraId="442B1645" w14:textId="501F0EAF" w:rsidR="00D72A52" w:rsidRPr="009D049B" w:rsidRDefault="00D72A52" w:rsidP="00D72A52">
            <w:pPr>
              <w:spacing w:after="0" w:line="360" w:lineRule="auto"/>
              <w:ind w:left="282" w:hanging="284"/>
              <w:rPr>
                <w:rFonts w:ascii="Georgia" w:hAnsi="Georgia" w:cstheme="minorHAnsi"/>
                <w:bCs/>
                <w:sz w:val="18"/>
                <w:szCs w:val="18"/>
              </w:rPr>
            </w:pPr>
          </w:p>
        </w:tc>
      </w:tr>
      <w:tr w:rsidR="00B10101" w:rsidRPr="009D049B" w14:paraId="6AE870B9" w14:textId="77777777" w:rsidTr="00B10101">
        <w:tc>
          <w:tcPr>
            <w:tcW w:w="1129" w:type="dxa"/>
          </w:tcPr>
          <w:p w14:paraId="24AE565C" w14:textId="77777777" w:rsidR="004B6EB3" w:rsidRPr="009D049B" w:rsidRDefault="004B6EB3" w:rsidP="00B10101">
            <w:pPr>
              <w:spacing w:after="0" w:line="360" w:lineRule="auto"/>
              <w:ind w:left="171" w:hanging="284"/>
              <w:rPr>
                <w:rFonts w:ascii="Georgia" w:hAnsi="Georgia" w:cstheme="minorHAnsi"/>
                <w:sz w:val="18"/>
                <w:szCs w:val="18"/>
              </w:rPr>
            </w:pPr>
            <w:r w:rsidRPr="009D049B">
              <w:rPr>
                <w:rFonts w:ascii="Georgia" w:hAnsi="Georgia" w:cstheme="minorHAnsi"/>
                <w:b/>
                <w:bCs/>
                <w:sz w:val="18"/>
                <w:szCs w:val="18"/>
              </w:rPr>
              <w:t>Session 12</w:t>
            </w:r>
          </w:p>
        </w:tc>
        <w:tc>
          <w:tcPr>
            <w:tcW w:w="2020" w:type="dxa"/>
          </w:tcPr>
          <w:p w14:paraId="4F33BCC5" w14:textId="77777777" w:rsidR="004B6EB3"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Business Reports – writing and comprehension (1 session) </w:t>
            </w:r>
          </w:p>
        </w:tc>
        <w:tc>
          <w:tcPr>
            <w:tcW w:w="3083" w:type="dxa"/>
          </w:tcPr>
          <w:p w14:paraId="2CE05239" w14:textId="4D738471" w:rsidR="004B6EB3" w:rsidRPr="009D049B" w:rsidRDefault="00EA7F80" w:rsidP="007E21C8">
            <w:pPr>
              <w:pStyle w:val="ListParagraph"/>
              <w:numPr>
                <w:ilvl w:val="0"/>
                <w:numId w:val="19"/>
              </w:numPr>
              <w:spacing w:after="0" w:line="360" w:lineRule="auto"/>
              <w:ind w:left="437"/>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 xml:space="preserve">Elements, categories, </w:t>
            </w:r>
            <w:proofErr w:type="gramStart"/>
            <w:r w:rsidRPr="009D049B">
              <w:rPr>
                <w:rFonts w:ascii="Georgia" w:hAnsi="Georgia" w:cstheme="minorHAnsi"/>
                <w:color w:val="000000"/>
                <w:sz w:val="18"/>
                <w:szCs w:val="18"/>
                <w:lang w:val="en-IN" w:eastAsia="en-IN" w:bidi="ar-SA"/>
              </w:rPr>
              <w:t>types</w:t>
            </w:r>
            <w:proofErr w:type="gramEnd"/>
            <w:r w:rsidRPr="009D049B">
              <w:rPr>
                <w:rFonts w:ascii="Georgia" w:hAnsi="Georgia" w:cstheme="minorHAnsi"/>
                <w:color w:val="000000"/>
                <w:sz w:val="18"/>
                <w:szCs w:val="18"/>
                <w:lang w:val="en-IN" w:eastAsia="en-IN" w:bidi="ar-SA"/>
              </w:rPr>
              <w:t xml:space="preserve"> and content of reports</w:t>
            </w:r>
          </w:p>
          <w:p w14:paraId="57A9ED9E" w14:textId="0AAB0ADE" w:rsidR="00EA7F80" w:rsidRPr="009D049B" w:rsidRDefault="00EA7F80" w:rsidP="007E21C8">
            <w:pPr>
              <w:pStyle w:val="ListParagraph"/>
              <w:numPr>
                <w:ilvl w:val="0"/>
                <w:numId w:val="19"/>
              </w:numPr>
              <w:spacing w:after="0" w:line="360" w:lineRule="auto"/>
              <w:ind w:left="437"/>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 xml:space="preserve">Report writing </w:t>
            </w:r>
            <w:proofErr w:type="gramStart"/>
            <w:r w:rsidRPr="009D049B">
              <w:rPr>
                <w:rFonts w:ascii="Georgia" w:hAnsi="Georgia" w:cstheme="minorHAnsi"/>
                <w:color w:val="000000"/>
                <w:sz w:val="18"/>
                <w:szCs w:val="18"/>
                <w:lang w:val="en-IN" w:eastAsia="en-IN" w:bidi="ar-SA"/>
              </w:rPr>
              <w:t>process</w:t>
            </w:r>
            <w:proofErr w:type="gramEnd"/>
          </w:p>
          <w:p w14:paraId="5ECCAC55" w14:textId="3C5B33B5" w:rsidR="00EA7F80" w:rsidRPr="009D049B" w:rsidRDefault="00EA7F80" w:rsidP="007E21C8">
            <w:pPr>
              <w:pStyle w:val="ListParagraph"/>
              <w:numPr>
                <w:ilvl w:val="0"/>
                <w:numId w:val="19"/>
              </w:numPr>
              <w:spacing w:after="0" w:line="360" w:lineRule="auto"/>
              <w:ind w:left="437"/>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Research-based and data-based reports</w:t>
            </w:r>
          </w:p>
          <w:p w14:paraId="07D964DD" w14:textId="20AE3EBF" w:rsidR="00EA7F80" w:rsidRPr="009D049B" w:rsidRDefault="00EA7F80" w:rsidP="007E21C8">
            <w:pPr>
              <w:spacing w:after="0" w:line="360" w:lineRule="auto"/>
              <w:ind w:left="437" w:hanging="284"/>
              <w:jc w:val="both"/>
              <w:rPr>
                <w:rFonts w:ascii="Georgia" w:hAnsi="Georgia" w:cstheme="minorHAnsi"/>
                <w:b/>
                <w:bCs/>
                <w:color w:val="000000"/>
                <w:sz w:val="18"/>
                <w:szCs w:val="18"/>
                <w:u w:val="single"/>
                <w:lang w:val="en-IN" w:eastAsia="en-IN" w:bidi="ar-SA"/>
              </w:rPr>
            </w:pPr>
          </w:p>
        </w:tc>
        <w:tc>
          <w:tcPr>
            <w:tcW w:w="2977" w:type="dxa"/>
          </w:tcPr>
          <w:p w14:paraId="3D780C5D"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04D701CE" w14:textId="47E3D4CC" w:rsidR="004B6EB3" w:rsidRPr="009D049B" w:rsidRDefault="005C67DC" w:rsidP="00910881">
            <w:pPr>
              <w:spacing w:after="0" w:line="360" w:lineRule="auto"/>
              <w:ind w:left="282" w:hanging="284"/>
              <w:jc w:val="both"/>
              <w:rPr>
                <w:rFonts w:ascii="Georgia" w:hAnsi="Georgia" w:cstheme="minorHAnsi"/>
                <w:color w:val="000000"/>
                <w:sz w:val="18"/>
                <w:szCs w:val="18"/>
                <w:u w:val="single"/>
                <w:lang w:val="en-IN" w:eastAsia="en-IN" w:bidi="ar-SA"/>
              </w:rPr>
            </w:pPr>
            <w:r w:rsidRPr="009D049B">
              <w:rPr>
                <w:rFonts w:ascii="Georgia" w:hAnsi="Georgia" w:cstheme="minorHAnsi"/>
                <w:b/>
                <w:bCs/>
                <w:color w:val="000000"/>
                <w:sz w:val="18"/>
                <w:szCs w:val="18"/>
                <w:u w:val="single"/>
                <w:lang w:val="en-IN" w:eastAsia="en-IN" w:bidi="ar-SA"/>
              </w:rPr>
              <w:t>Textbook</w:t>
            </w:r>
            <w:r w:rsidR="004B6EB3" w:rsidRPr="009D049B">
              <w:rPr>
                <w:rFonts w:ascii="Georgia" w:hAnsi="Georgia" w:cstheme="minorHAnsi"/>
                <w:color w:val="000000"/>
                <w:sz w:val="18"/>
                <w:szCs w:val="18"/>
                <w:lang w:val="en-IN" w:eastAsia="en-IN" w:bidi="ar-SA"/>
              </w:rPr>
              <w:br/>
            </w:r>
            <w:r w:rsidR="004B6EB3" w:rsidRPr="009D049B">
              <w:rPr>
                <w:rFonts w:ascii="Georgia" w:hAnsi="Georgia" w:cstheme="minorHAnsi"/>
                <w:color w:val="000000"/>
                <w:sz w:val="18"/>
                <w:szCs w:val="18"/>
                <w:u w:val="single"/>
                <w:lang w:val="en-IN" w:eastAsia="en-IN" w:bidi="ar-SA"/>
              </w:rPr>
              <w:t>Writing-Ch.15 (pg. 485-table)</w:t>
            </w:r>
          </w:p>
          <w:p w14:paraId="0EDDB7FF" w14:textId="11DB8983" w:rsidR="00EA7F80" w:rsidRPr="009D049B" w:rsidRDefault="00EA7F80" w:rsidP="00910881">
            <w:pPr>
              <w:spacing w:after="0" w:line="360" w:lineRule="auto"/>
              <w:ind w:left="282" w:hanging="284"/>
              <w:jc w:val="both"/>
              <w:rPr>
                <w:rFonts w:ascii="Georgia" w:hAnsi="Georgia" w:cstheme="minorHAnsi"/>
                <w:bCs/>
                <w:sz w:val="18"/>
                <w:szCs w:val="18"/>
              </w:rPr>
            </w:pPr>
          </w:p>
        </w:tc>
      </w:tr>
      <w:tr w:rsidR="00B10101" w:rsidRPr="009D049B" w14:paraId="6D51F962" w14:textId="77777777" w:rsidTr="00B10101">
        <w:tc>
          <w:tcPr>
            <w:tcW w:w="1129" w:type="dxa"/>
          </w:tcPr>
          <w:p w14:paraId="72396729" w14:textId="77777777" w:rsidR="004B6EB3" w:rsidRPr="009D049B" w:rsidRDefault="004B6EB3" w:rsidP="00B10101">
            <w:pPr>
              <w:spacing w:after="0" w:line="360" w:lineRule="auto"/>
              <w:ind w:left="171" w:hanging="284"/>
              <w:rPr>
                <w:rFonts w:ascii="Georgia" w:hAnsi="Georgia" w:cstheme="minorHAnsi"/>
                <w:sz w:val="18"/>
                <w:szCs w:val="18"/>
              </w:rPr>
            </w:pPr>
            <w:r w:rsidRPr="009D049B">
              <w:rPr>
                <w:rFonts w:ascii="Georgia" w:hAnsi="Georgia" w:cstheme="minorHAnsi"/>
                <w:b/>
                <w:bCs/>
                <w:sz w:val="18"/>
                <w:szCs w:val="18"/>
              </w:rPr>
              <w:t>Session 13</w:t>
            </w:r>
          </w:p>
        </w:tc>
        <w:tc>
          <w:tcPr>
            <w:tcW w:w="2020" w:type="dxa"/>
          </w:tcPr>
          <w:p w14:paraId="1F3776C6" w14:textId="77777777" w:rsidR="004B6EB3" w:rsidRPr="009D049B" w:rsidRDefault="004B6EB3"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 xml:space="preserve">Effective presentations – technology enabled </w:t>
            </w:r>
            <w:proofErr w:type="gramStart"/>
            <w:r w:rsidRPr="009D049B">
              <w:rPr>
                <w:rFonts w:ascii="Georgia" w:hAnsi="Georgia" w:cstheme="minorHAnsi"/>
                <w:bCs/>
                <w:sz w:val="18"/>
                <w:szCs w:val="18"/>
              </w:rPr>
              <w:t>presentations</w:t>
            </w:r>
            <w:proofErr w:type="gramEnd"/>
            <w:r w:rsidRPr="009D049B">
              <w:rPr>
                <w:rFonts w:ascii="Georgia" w:hAnsi="Georgia" w:cstheme="minorHAnsi"/>
                <w:bCs/>
                <w:sz w:val="18"/>
                <w:szCs w:val="18"/>
              </w:rPr>
              <w:t xml:space="preserve"> </w:t>
            </w:r>
          </w:p>
          <w:p w14:paraId="223AF798" w14:textId="181626E2" w:rsidR="004B6EB3" w:rsidRPr="009D049B" w:rsidRDefault="004B6EB3" w:rsidP="00B10101">
            <w:pPr>
              <w:spacing w:after="0" w:line="360" w:lineRule="auto"/>
              <w:ind w:left="-72"/>
              <w:jc w:val="both"/>
              <w:rPr>
                <w:rFonts w:ascii="Georgia" w:hAnsi="Georgia" w:cstheme="minorHAnsi"/>
                <w:bCs/>
                <w:sz w:val="18"/>
                <w:szCs w:val="18"/>
              </w:rPr>
            </w:pPr>
          </w:p>
        </w:tc>
        <w:tc>
          <w:tcPr>
            <w:tcW w:w="3083" w:type="dxa"/>
          </w:tcPr>
          <w:p w14:paraId="24DE66B3" w14:textId="77777777" w:rsidR="00EA7F80" w:rsidRPr="009D049B" w:rsidRDefault="00EA7F80"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Data- centric presentations</w:t>
            </w:r>
          </w:p>
          <w:p w14:paraId="03169628" w14:textId="77777777" w:rsidR="00EA7F80" w:rsidRPr="009D049B" w:rsidRDefault="00EA7F80"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color w:val="000000"/>
                <w:sz w:val="18"/>
                <w:szCs w:val="18"/>
                <w:lang w:val="en-IN" w:eastAsia="en-IN" w:bidi="ar-SA"/>
              </w:rPr>
              <w:t>Report Analysis and presentation</w:t>
            </w:r>
          </w:p>
          <w:p w14:paraId="154C8543" w14:textId="77777777" w:rsidR="00D72A52" w:rsidRPr="009D049B" w:rsidRDefault="00D72A52" w:rsidP="00D72A52">
            <w:pPr>
              <w:spacing w:after="0" w:line="360" w:lineRule="auto"/>
              <w:ind w:left="77"/>
              <w:jc w:val="both"/>
              <w:rPr>
                <w:rFonts w:ascii="Georgia" w:hAnsi="Georgia" w:cstheme="minorHAnsi"/>
                <w:color w:val="000000"/>
                <w:sz w:val="18"/>
                <w:szCs w:val="18"/>
                <w:u w:val="single"/>
                <w:lang w:val="en-IN" w:eastAsia="en-IN" w:bidi="ar-SA"/>
              </w:rPr>
            </w:pPr>
          </w:p>
          <w:p w14:paraId="0E0A87FD" w14:textId="18B93C57" w:rsidR="004B6EB3" w:rsidRPr="009D049B" w:rsidRDefault="00EA7F80" w:rsidP="007E21C8">
            <w:pPr>
              <w:pStyle w:val="ListParagraph"/>
              <w:numPr>
                <w:ilvl w:val="0"/>
                <w:numId w:val="19"/>
              </w:numPr>
              <w:spacing w:after="0" w:line="360" w:lineRule="auto"/>
              <w:ind w:left="437"/>
              <w:jc w:val="both"/>
              <w:rPr>
                <w:rFonts w:ascii="Georgia" w:hAnsi="Georgia" w:cstheme="minorHAnsi"/>
                <w:color w:val="000000"/>
                <w:sz w:val="18"/>
                <w:szCs w:val="18"/>
                <w:u w:val="single"/>
                <w:lang w:val="en-IN" w:eastAsia="en-IN" w:bidi="ar-SA"/>
              </w:rPr>
            </w:pPr>
            <w:r w:rsidRPr="009D049B">
              <w:rPr>
                <w:rFonts w:ascii="Georgia" w:hAnsi="Georgia" w:cstheme="minorHAnsi"/>
                <w:b/>
                <w:sz w:val="18"/>
                <w:szCs w:val="18"/>
              </w:rPr>
              <w:t>P2</w:t>
            </w:r>
            <w:r w:rsidRPr="009D049B">
              <w:rPr>
                <w:rFonts w:ascii="Georgia" w:hAnsi="Georgia" w:cstheme="minorHAnsi"/>
                <w:bCs/>
                <w:sz w:val="18"/>
                <w:szCs w:val="18"/>
              </w:rPr>
              <w:t xml:space="preserve"> </w:t>
            </w:r>
            <w:r w:rsidR="00D72A52" w:rsidRPr="009D049B">
              <w:rPr>
                <w:rFonts w:ascii="Georgia" w:hAnsi="Georgia" w:cstheme="minorHAnsi"/>
                <w:bCs/>
                <w:sz w:val="18"/>
                <w:szCs w:val="18"/>
              </w:rPr>
              <w:t>(Project 2- Presentations for corporate employability)</w:t>
            </w:r>
            <w:r w:rsidRPr="009D049B">
              <w:rPr>
                <w:rFonts w:ascii="Georgia" w:hAnsi="Georgia" w:cstheme="minorHAnsi"/>
                <w:bCs/>
                <w:sz w:val="18"/>
                <w:szCs w:val="18"/>
              </w:rPr>
              <w:t>: Project to be worked upon and presented later</w:t>
            </w:r>
          </w:p>
        </w:tc>
        <w:tc>
          <w:tcPr>
            <w:tcW w:w="2977" w:type="dxa"/>
          </w:tcPr>
          <w:p w14:paraId="01424C78" w14:textId="77777777" w:rsidR="002107AE" w:rsidRPr="002107AE" w:rsidRDefault="002107AE" w:rsidP="002107AE">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59E3DFDB" w14:textId="160FB85E" w:rsidR="00B10101" w:rsidRDefault="00B10101" w:rsidP="00D72A52">
            <w:pPr>
              <w:spacing w:after="0" w:line="360" w:lineRule="auto"/>
              <w:ind w:left="-110" w:firstLine="31"/>
              <w:rPr>
                <w:rFonts w:ascii="Georgia" w:hAnsi="Georgia" w:cstheme="minorHAnsi"/>
                <w:color w:val="000000"/>
                <w:sz w:val="18"/>
                <w:szCs w:val="18"/>
                <w:u w:val="single"/>
                <w:lang w:val="en-IN" w:eastAsia="en-IN" w:bidi="ar-SA"/>
              </w:rPr>
            </w:pPr>
            <w:r w:rsidRPr="009D049B">
              <w:rPr>
                <w:rFonts w:ascii="Georgia" w:hAnsi="Georgia" w:cstheme="minorHAnsi"/>
                <w:b/>
                <w:bCs/>
                <w:color w:val="000000"/>
                <w:sz w:val="18"/>
                <w:szCs w:val="18"/>
                <w:lang w:val="en-IN" w:eastAsia="en-IN" w:bidi="ar-SA"/>
              </w:rPr>
              <w:t>Textbook:</w:t>
            </w:r>
            <w:r w:rsidRPr="009D049B">
              <w:rPr>
                <w:rFonts w:ascii="Georgia" w:hAnsi="Georgia" w:cstheme="minorHAnsi"/>
                <w:color w:val="000000"/>
                <w:sz w:val="18"/>
                <w:szCs w:val="18"/>
                <w:lang w:val="en-IN" w:eastAsia="en-IN" w:bidi="ar-SA"/>
              </w:rPr>
              <w:t xml:space="preserve"> Ch.13-15</w:t>
            </w:r>
          </w:p>
          <w:p w14:paraId="011DDBE0" w14:textId="1723F7BE" w:rsidR="00D72A52" w:rsidRPr="009D049B" w:rsidRDefault="004B6EB3" w:rsidP="00D72A52">
            <w:pPr>
              <w:spacing w:after="0" w:line="360" w:lineRule="auto"/>
              <w:ind w:left="-110" w:firstLine="31"/>
              <w:rPr>
                <w:rFonts w:ascii="Georgia" w:hAnsi="Georgia" w:cstheme="minorHAnsi"/>
                <w:color w:val="000000"/>
                <w:sz w:val="18"/>
                <w:szCs w:val="18"/>
                <w:u w:val="single"/>
                <w:lang w:val="en-IN" w:eastAsia="en-IN" w:bidi="ar-SA"/>
              </w:rPr>
            </w:pPr>
            <w:r w:rsidRPr="009D049B">
              <w:rPr>
                <w:rFonts w:ascii="Georgia" w:hAnsi="Georgia" w:cstheme="minorHAnsi"/>
                <w:color w:val="000000"/>
                <w:sz w:val="18"/>
                <w:szCs w:val="18"/>
                <w:u w:val="single"/>
                <w:lang w:val="en-IN" w:eastAsia="en-IN" w:bidi="ar-SA"/>
              </w:rPr>
              <w:t>Visuals- Ch.9, Presentation-Ch.16-17.</w:t>
            </w:r>
          </w:p>
          <w:p w14:paraId="5F7FC39C" w14:textId="063AC1A8" w:rsidR="004B6EB3" w:rsidRDefault="00D72A52" w:rsidP="009D049B">
            <w:pPr>
              <w:spacing w:after="0" w:line="360" w:lineRule="auto"/>
              <w:ind w:left="-110" w:firstLine="31"/>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br/>
            </w:r>
            <w:r w:rsidRPr="009D049B">
              <w:rPr>
                <w:rFonts w:ascii="Georgia" w:hAnsi="Georgia" w:cstheme="minorHAnsi"/>
                <w:b/>
                <w:bCs/>
                <w:color w:val="000000"/>
                <w:sz w:val="18"/>
                <w:szCs w:val="18"/>
                <w:lang w:val="en-IN" w:eastAsia="en-IN" w:bidi="ar-SA"/>
              </w:rPr>
              <w:t>Handout (</w:t>
            </w:r>
            <w:r w:rsidRPr="009D049B">
              <w:rPr>
                <w:rFonts w:ascii="Georgia" w:hAnsi="Georgia" w:cstheme="minorHAnsi"/>
                <w:color w:val="000000"/>
                <w:sz w:val="18"/>
                <w:szCs w:val="18"/>
                <w:lang w:val="en-IN" w:eastAsia="en-IN" w:bidi="ar-SA"/>
              </w:rPr>
              <w:t>Reader-</w:t>
            </w:r>
            <w:proofErr w:type="spellStart"/>
            <w:r w:rsidRPr="009D049B">
              <w:rPr>
                <w:rFonts w:ascii="Georgia" w:hAnsi="Georgia" w:cstheme="minorHAnsi"/>
                <w:color w:val="000000"/>
                <w:sz w:val="18"/>
                <w:szCs w:val="18"/>
                <w:lang w:val="en-IN" w:eastAsia="en-IN" w:bidi="ar-SA"/>
              </w:rPr>
              <w:t>centered</w:t>
            </w:r>
            <w:proofErr w:type="spellEnd"/>
            <w:r w:rsidRPr="009D049B">
              <w:rPr>
                <w:rFonts w:ascii="Georgia" w:hAnsi="Georgia" w:cstheme="minorHAnsi"/>
                <w:color w:val="000000"/>
                <w:sz w:val="18"/>
                <w:szCs w:val="18"/>
                <w:lang w:val="en-IN" w:eastAsia="en-IN" w:bidi="ar-SA"/>
              </w:rPr>
              <w:t xml:space="preserve"> graphics, Creating a listener-</w:t>
            </w:r>
            <w:proofErr w:type="spellStart"/>
            <w:r w:rsidRPr="009D049B">
              <w:rPr>
                <w:rFonts w:ascii="Georgia" w:hAnsi="Georgia" w:cstheme="minorHAnsi"/>
                <w:color w:val="000000"/>
                <w:sz w:val="18"/>
                <w:szCs w:val="18"/>
                <w:lang w:val="en-IN" w:eastAsia="en-IN" w:bidi="ar-SA"/>
              </w:rPr>
              <w:t>centered</w:t>
            </w:r>
            <w:proofErr w:type="spellEnd"/>
            <w:r w:rsidRPr="009D049B">
              <w:rPr>
                <w:rFonts w:ascii="Georgia" w:hAnsi="Georgia" w:cstheme="minorHAnsi"/>
                <w:color w:val="000000"/>
                <w:sz w:val="18"/>
                <w:szCs w:val="18"/>
                <w:lang w:val="en-IN" w:eastAsia="en-IN" w:bidi="ar-SA"/>
              </w:rPr>
              <w:t xml:space="preserve"> presentation)</w:t>
            </w:r>
            <w:r w:rsidR="004B6EB3" w:rsidRPr="009D049B">
              <w:rPr>
                <w:rFonts w:ascii="Georgia" w:hAnsi="Georgia" w:cstheme="minorHAnsi"/>
                <w:color w:val="000000"/>
                <w:sz w:val="18"/>
                <w:szCs w:val="18"/>
                <w:lang w:val="en-IN" w:eastAsia="en-IN" w:bidi="ar-SA"/>
              </w:rPr>
              <w:br/>
            </w:r>
            <w:r w:rsidR="004B6EB3" w:rsidRPr="009D049B">
              <w:rPr>
                <w:rFonts w:ascii="Georgia" w:hAnsi="Georgia" w:cstheme="minorHAnsi"/>
                <w:i/>
                <w:iCs/>
                <w:color w:val="000000"/>
                <w:sz w:val="18"/>
                <w:szCs w:val="18"/>
                <w:u w:val="single"/>
                <w:lang w:val="en-IN" w:eastAsia="en-IN" w:bidi="ar-SA"/>
              </w:rPr>
              <w:t>E-</w:t>
            </w:r>
            <w:proofErr w:type="gramStart"/>
            <w:r w:rsidR="004B6EB3" w:rsidRPr="009D049B">
              <w:rPr>
                <w:rFonts w:ascii="Georgia" w:hAnsi="Georgia" w:cstheme="minorHAnsi"/>
                <w:i/>
                <w:iCs/>
                <w:color w:val="000000"/>
                <w:sz w:val="18"/>
                <w:szCs w:val="18"/>
                <w:u w:val="single"/>
                <w:lang w:val="en-IN" w:eastAsia="en-IN" w:bidi="ar-SA"/>
              </w:rPr>
              <w:t>handout </w:t>
            </w:r>
            <w:r w:rsidR="00EA7F80" w:rsidRPr="009D049B">
              <w:rPr>
                <w:rFonts w:ascii="Georgia" w:hAnsi="Georgia" w:cstheme="minorHAnsi"/>
                <w:i/>
                <w:iCs/>
                <w:color w:val="000000"/>
                <w:sz w:val="18"/>
                <w:szCs w:val="18"/>
                <w:u w:val="single"/>
                <w:lang w:val="en-IN" w:eastAsia="en-IN" w:bidi="ar-SA"/>
              </w:rPr>
              <w:t>:</w:t>
            </w:r>
            <w:proofErr w:type="gramEnd"/>
            <w:r w:rsidR="004B6EB3" w:rsidRPr="009D049B">
              <w:rPr>
                <w:rFonts w:ascii="Georgia" w:hAnsi="Georgia" w:cstheme="minorHAnsi"/>
                <w:color w:val="000000"/>
                <w:sz w:val="18"/>
                <w:szCs w:val="18"/>
                <w:lang w:val="en-IN" w:eastAsia="en-IN" w:bidi="ar-SA"/>
              </w:rPr>
              <w:t> Drafting written elements</w:t>
            </w:r>
            <w:r w:rsidR="00EA7F80" w:rsidRPr="009D049B">
              <w:rPr>
                <w:rFonts w:ascii="Georgia" w:hAnsi="Georgia" w:cstheme="minorHAnsi"/>
                <w:color w:val="000000"/>
                <w:sz w:val="18"/>
                <w:szCs w:val="18"/>
                <w:lang w:val="en-IN" w:eastAsia="en-IN" w:bidi="ar-SA"/>
              </w:rPr>
              <w:t>,</w:t>
            </w:r>
            <w:r w:rsidRPr="009D049B">
              <w:rPr>
                <w:rFonts w:ascii="Georgia" w:hAnsi="Georgia" w:cstheme="minorHAnsi"/>
                <w:color w:val="000000"/>
                <w:sz w:val="18"/>
                <w:szCs w:val="18"/>
                <w:lang w:val="en-IN" w:eastAsia="en-IN" w:bidi="ar-SA"/>
              </w:rPr>
              <w:t xml:space="preserve"> </w:t>
            </w:r>
            <w:r w:rsidR="004B6EB3" w:rsidRPr="009D049B">
              <w:rPr>
                <w:rFonts w:ascii="Georgia" w:hAnsi="Georgia" w:cstheme="minorHAnsi"/>
                <w:color w:val="000000"/>
                <w:sz w:val="18"/>
                <w:szCs w:val="18"/>
                <w:lang w:val="en-IN" w:eastAsia="en-IN" w:bidi="ar-SA"/>
              </w:rPr>
              <w:t>Visual Elements</w:t>
            </w:r>
            <w:r w:rsidR="00EA7F80" w:rsidRPr="009D049B">
              <w:rPr>
                <w:rFonts w:ascii="Georgia" w:hAnsi="Georgia" w:cstheme="minorHAnsi"/>
                <w:color w:val="000000"/>
                <w:sz w:val="18"/>
                <w:szCs w:val="18"/>
                <w:lang w:val="en-IN" w:eastAsia="en-IN" w:bidi="ar-SA"/>
              </w:rPr>
              <w:t>.</w:t>
            </w:r>
          </w:p>
          <w:p w14:paraId="476A3DDE" w14:textId="77777777" w:rsidR="002107AE" w:rsidRDefault="002107AE" w:rsidP="002107AE">
            <w:pPr>
              <w:spacing w:line="360" w:lineRule="auto"/>
              <w:ind w:left="282" w:hanging="284"/>
              <w:jc w:val="both"/>
              <w:rPr>
                <w:rFonts w:ascii="Georgia" w:hAnsi="Georgia" w:cstheme="minorHAnsi"/>
                <w:bCs/>
                <w:sz w:val="18"/>
                <w:szCs w:val="18"/>
              </w:rPr>
            </w:pPr>
          </w:p>
          <w:p w14:paraId="4B393924" w14:textId="33689427" w:rsidR="002107AE" w:rsidRPr="009D049B" w:rsidRDefault="002107AE" w:rsidP="002107AE">
            <w:pPr>
              <w:spacing w:line="360" w:lineRule="auto"/>
              <w:jc w:val="both"/>
              <w:rPr>
                <w:rFonts w:ascii="Georgia" w:hAnsi="Georgia" w:cstheme="minorHAnsi"/>
                <w:bCs/>
                <w:sz w:val="18"/>
                <w:szCs w:val="18"/>
              </w:rPr>
            </w:pPr>
            <w:r>
              <w:rPr>
                <w:rFonts w:ascii="Georgia" w:hAnsi="Georgia" w:cstheme="minorHAnsi"/>
                <w:bCs/>
                <w:sz w:val="18"/>
                <w:szCs w:val="18"/>
              </w:rPr>
              <w:t xml:space="preserve">Reading: </w:t>
            </w:r>
            <w:r w:rsidRPr="002107AE">
              <w:rPr>
                <w:rFonts w:ascii="Georgia" w:hAnsi="Georgia" w:cstheme="minorHAnsi"/>
                <w:b/>
                <w:bCs/>
                <w:sz w:val="18"/>
                <w:szCs w:val="18"/>
                <w:lang w:val="en-IN"/>
              </w:rPr>
              <w:t xml:space="preserve">Presentations And Presentation Skills In The Age Of Virtual </w:t>
            </w:r>
            <w:proofErr w:type="gramStart"/>
            <w:r w:rsidRPr="002107AE">
              <w:rPr>
                <w:rFonts w:ascii="Georgia" w:hAnsi="Georgia" w:cstheme="minorHAnsi"/>
                <w:b/>
                <w:bCs/>
                <w:sz w:val="18"/>
                <w:szCs w:val="18"/>
                <w:lang w:val="en-IN"/>
              </w:rPr>
              <w:t>Meetings</w:t>
            </w:r>
            <w:r>
              <w:rPr>
                <w:rFonts w:ascii="Georgia" w:hAnsi="Georgia" w:cstheme="minorHAnsi"/>
                <w:b/>
                <w:bCs/>
                <w:sz w:val="18"/>
                <w:szCs w:val="18"/>
                <w:lang w:val="en-IN"/>
              </w:rPr>
              <w:t xml:space="preserve"> :</w:t>
            </w:r>
            <w:proofErr w:type="gramEnd"/>
            <w:r w:rsidRPr="002107AE">
              <w:rPr>
                <w:rFonts w:ascii="Georgia" w:hAnsi="Georgia" w:cstheme="minorHAnsi"/>
                <w:bCs/>
                <w:sz w:val="18"/>
                <w:szCs w:val="18"/>
              </w:rPr>
              <w:t>https://www.forbes.com/sites/forbesagencycouncil/2020/11/25/presentations-and-presentation-</w:t>
            </w:r>
            <w:r w:rsidRPr="002107AE">
              <w:rPr>
                <w:rFonts w:ascii="Georgia" w:hAnsi="Georgia" w:cstheme="minorHAnsi"/>
                <w:bCs/>
                <w:sz w:val="18"/>
                <w:szCs w:val="18"/>
              </w:rPr>
              <w:lastRenderedPageBreak/>
              <w:t>skills-in-the-age-of-virtual-meetings/?sh=683065a158fe</w:t>
            </w:r>
          </w:p>
        </w:tc>
      </w:tr>
      <w:tr w:rsidR="00B10101" w:rsidRPr="009D049B" w14:paraId="52A79DED" w14:textId="77777777" w:rsidTr="00B10101">
        <w:tc>
          <w:tcPr>
            <w:tcW w:w="1129" w:type="dxa"/>
          </w:tcPr>
          <w:p w14:paraId="7CD92699" w14:textId="77777777" w:rsidR="004B6EB3" w:rsidRPr="009D049B" w:rsidRDefault="004B6EB3" w:rsidP="00B10101">
            <w:pPr>
              <w:spacing w:after="0" w:line="360" w:lineRule="auto"/>
              <w:ind w:left="171" w:hanging="284"/>
              <w:rPr>
                <w:rFonts w:ascii="Georgia" w:hAnsi="Georgia" w:cstheme="minorHAnsi"/>
                <w:sz w:val="18"/>
                <w:szCs w:val="18"/>
              </w:rPr>
            </w:pPr>
            <w:proofErr w:type="gramStart"/>
            <w:r w:rsidRPr="009D049B">
              <w:rPr>
                <w:rFonts w:ascii="Georgia" w:hAnsi="Georgia" w:cstheme="minorHAnsi"/>
                <w:b/>
                <w:bCs/>
                <w:sz w:val="18"/>
                <w:szCs w:val="18"/>
              </w:rPr>
              <w:lastRenderedPageBreak/>
              <w:t>Session  14</w:t>
            </w:r>
            <w:proofErr w:type="gramEnd"/>
            <w:r w:rsidRPr="009D049B">
              <w:rPr>
                <w:rFonts w:ascii="Georgia" w:hAnsi="Georgia" w:cstheme="minorHAnsi"/>
                <w:b/>
                <w:bCs/>
                <w:sz w:val="18"/>
                <w:szCs w:val="18"/>
              </w:rPr>
              <w:t xml:space="preserve"> </w:t>
            </w:r>
          </w:p>
        </w:tc>
        <w:tc>
          <w:tcPr>
            <w:tcW w:w="2020" w:type="dxa"/>
          </w:tcPr>
          <w:p w14:paraId="0EF77CC9" w14:textId="17360D5F" w:rsidR="004B6EB3" w:rsidRPr="009D049B" w:rsidRDefault="004B6EB3" w:rsidP="00B10101">
            <w:pPr>
              <w:pStyle w:val="NoSpacing"/>
              <w:spacing w:line="360" w:lineRule="auto"/>
              <w:ind w:left="-72"/>
              <w:rPr>
                <w:rFonts w:ascii="Georgia" w:hAnsi="Georgia" w:cstheme="minorHAnsi"/>
                <w:sz w:val="18"/>
                <w:szCs w:val="18"/>
                <w:u w:val="single"/>
                <w:lang w:bidi="ar-SA"/>
              </w:rPr>
            </w:pPr>
            <w:r w:rsidRPr="009D049B">
              <w:rPr>
                <w:rFonts w:ascii="Georgia" w:hAnsi="Georgia" w:cstheme="minorHAnsi"/>
                <w:sz w:val="18"/>
                <w:szCs w:val="18"/>
                <w:u w:val="single"/>
              </w:rPr>
              <w:t>Internship Employability training I</w:t>
            </w:r>
          </w:p>
        </w:tc>
        <w:tc>
          <w:tcPr>
            <w:tcW w:w="3083" w:type="dxa"/>
          </w:tcPr>
          <w:p w14:paraId="0FABAEC3" w14:textId="77777777" w:rsidR="00E01181"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Resume Workshop – format, </w:t>
            </w:r>
            <w:proofErr w:type="gramStart"/>
            <w:r w:rsidRPr="009D049B">
              <w:rPr>
                <w:rFonts w:ascii="Georgia" w:hAnsi="Georgia" w:cstheme="minorHAnsi"/>
                <w:bCs/>
                <w:sz w:val="18"/>
                <w:szCs w:val="18"/>
              </w:rPr>
              <w:t>content</w:t>
            </w:r>
            <w:proofErr w:type="gramEnd"/>
            <w:r w:rsidRPr="009D049B">
              <w:rPr>
                <w:rFonts w:ascii="Georgia" w:hAnsi="Georgia" w:cstheme="minorHAnsi"/>
                <w:bCs/>
                <w:sz w:val="18"/>
                <w:szCs w:val="18"/>
              </w:rPr>
              <w:t xml:space="preserve"> and presentation</w:t>
            </w:r>
          </w:p>
          <w:p w14:paraId="485C2748" w14:textId="77777777" w:rsidR="00E01181" w:rsidRPr="009D049B" w:rsidRDefault="00E01181" w:rsidP="00D72A52">
            <w:pPr>
              <w:pStyle w:val="NoSpacing"/>
              <w:numPr>
                <w:ilvl w:val="1"/>
                <w:numId w:val="19"/>
              </w:numPr>
              <w:spacing w:line="360" w:lineRule="auto"/>
              <w:rPr>
                <w:rFonts w:ascii="Georgia" w:hAnsi="Georgia" w:cstheme="minorHAnsi"/>
                <w:bCs/>
                <w:i/>
                <w:sz w:val="18"/>
                <w:szCs w:val="18"/>
              </w:rPr>
            </w:pPr>
            <w:r w:rsidRPr="009D049B">
              <w:rPr>
                <w:rFonts w:ascii="Georgia" w:hAnsi="Georgia" w:cstheme="minorHAnsi"/>
                <w:bCs/>
                <w:i/>
                <w:sz w:val="18"/>
                <w:szCs w:val="18"/>
              </w:rPr>
              <w:t>CV Crafting Exercise</w:t>
            </w:r>
          </w:p>
          <w:p w14:paraId="03659F08" w14:textId="51799C15" w:rsidR="004B6EB3" w:rsidRPr="009D049B" w:rsidRDefault="00E01181" w:rsidP="007E21C8">
            <w:pPr>
              <w:pStyle w:val="NoSpacing"/>
              <w:numPr>
                <w:ilvl w:val="0"/>
                <w:numId w:val="19"/>
              </w:numPr>
              <w:spacing w:line="360" w:lineRule="auto"/>
              <w:ind w:left="437"/>
              <w:rPr>
                <w:rFonts w:ascii="Georgia" w:hAnsi="Georgia" w:cstheme="minorHAnsi"/>
                <w:bCs/>
                <w:iCs/>
                <w:sz w:val="18"/>
                <w:szCs w:val="18"/>
              </w:rPr>
            </w:pPr>
            <w:r w:rsidRPr="009D049B">
              <w:rPr>
                <w:rFonts w:ascii="Georgia" w:hAnsi="Georgia" w:cstheme="minorHAnsi"/>
                <w:bCs/>
                <w:iCs/>
                <w:sz w:val="18"/>
                <w:szCs w:val="18"/>
              </w:rPr>
              <w:t>Online visibility and personal branding</w:t>
            </w:r>
          </w:p>
        </w:tc>
        <w:tc>
          <w:tcPr>
            <w:tcW w:w="2977" w:type="dxa"/>
          </w:tcPr>
          <w:p w14:paraId="2105D931" w14:textId="4CD6FA81" w:rsidR="009D3659" w:rsidRPr="009D049B" w:rsidRDefault="009D3659"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Simulation</w:t>
            </w:r>
          </w:p>
          <w:p w14:paraId="0137A595" w14:textId="1F587ED1" w:rsidR="009D3659" w:rsidRPr="009D049B" w:rsidRDefault="009D3659"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Video resources</w:t>
            </w:r>
          </w:p>
          <w:p w14:paraId="2294CC6C" w14:textId="4172FEB6" w:rsidR="00B10101" w:rsidRDefault="00B10101" w:rsidP="00910881">
            <w:pPr>
              <w:spacing w:after="0" w:line="360" w:lineRule="auto"/>
              <w:ind w:left="282" w:hanging="284"/>
              <w:jc w:val="both"/>
              <w:rPr>
                <w:rFonts w:ascii="Georgia" w:hAnsi="Georgia" w:cstheme="minorHAnsi"/>
                <w:b/>
                <w:bCs/>
                <w:color w:val="000000"/>
                <w:sz w:val="18"/>
                <w:szCs w:val="18"/>
                <w:u w:val="single"/>
                <w:lang w:val="en-IN" w:eastAsia="en-IN" w:bidi="ar-SA"/>
              </w:rPr>
            </w:pPr>
          </w:p>
          <w:p w14:paraId="65E783B2" w14:textId="77777777" w:rsidR="00B10101" w:rsidRPr="002107AE" w:rsidRDefault="00B10101" w:rsidP="00B10101">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73A25DC9" w14:textId="77777777" w:rsidR="00B10101" w:rsidRDefault="00B10101" w:rsidP="00910881">
            <w:pPr>
              <w:spacing w:after="0" w:line="360" w:lineRule="auto"/>
              <w:ind w:left="282" w:hanging="284"/>
              <w:jc w:val="both"/>
              <w:rPr>
                <w:rFonts w:ascii="Georgia" w:hAnsi="Georgia" w:cstheme="minorHAnsi"/>
                <w:b/>
                <w:bCs/>
                <w:color w:val="000000"/>
                <w:sz w:val="18"/>
                <w:szCs w:val="18"/>
                <w:u w:val="single"/>
                <w:lang w:val="en-IN" w:eastAsia="en-IN" w:bidi="ar-SA"/>
              </w:rPr>
            </w:pPr>
          </w:p>
          <w:p w14:paraId="477AF220" w14:textId="74209F86" w:rsidR="004B6EB3" w:rsidRPr="009D049B" w:rsidRDefault="005C67DC" w:rsidP="00B10101">
            <w:pPr>
              <w:spacing w:after="0" w:line="360" w:lineRule="auto"/>
              <w:ind w:left="61" w:hanging="61"/>
              <w:rPr>
                <w:rFonts w:ascii="Georgia" w:hAnsi="Georgia" w:cstheme="minorHAnsi"/>
                <w:bCs/>
                <w:sz w:val="18"/>
                <w:szCs w:val="18"/>
              </w:rPr>
            </w:pPr>
            <w:r w:rsidRPr="009D049B">
              <w:rPr>
                <w:rFonts w:ascii="Georgia" w:hAnsi="Georgia" w:cstheme="minorHAnsi"/>
                <w:b/>
                <w:bCs/>
                <w:color w:val="000000"/>
                <w:sz w:val="18"/>
                <w:szCs w:val="18"/>
                <w:u w:val="single"/>
                <w:lang w:val="en-IN" w:eastAsia="en-IN" w:bidi="ar-SA"/>
              </w:rPr>
              <w:t>Textbook</w:t>
            </w:r>
            <w:r w:rsidR="004B6EB3" w:rsidRPr="009D049B">
              <w:rPr>
                <w:rFonts w:ascii="Georgia" w:hAnsi="Georgia" w:cstheme="minorHAnsi"/>
                <w:color w:val="000000"/>
                <w:sz w:val="18"/>
                <w:szCs w:val="18"/>
                <w:u w:val="single"/>
                <w:lang w:val="en-IN" w:eastAsia="en-IN" w:bidi="ar-SA"/>
              </w:rPr>
              <w:t xml:space="preserve"> Ch.18-19</w:t>
            </w:r>
            <w:r w:rsidR="004B6EB3" w:rsidRPr="009D049B">
              <w:rPr>
                <w:rFonts w:ascii="Georgia" w:hAnsi="Georgia" w:cstheme="minorHAnsi"/>
                <w:color w:val="000000"/>
                <w:sz w:val="18"/>
                <w:szCs w:val="18"/>
                <w:lang w:val="en-IN" w:eastAsia="en-IN" w:bidi="ar-SA"/>
              </w:rPr>
              <w:br/>
            </w:r>
            <w:r w:rsidR="004B6EB3" w:rsidRPr="009D049B">
              <w:rPr>
                <w:rFonts w:ascii="Georgia" w:hAnsi="Georgia" w:cstheme="minorHAnsi"/>
                <w:b/>
                <w:bCs/>
                <w:color w:val="000000"/>
                <w:sz w:val="18"/>
                <w:szCs w:val="18"/>
                <w:u w:val="single"/>
                <w:lang w:val="en-IN" w:eastAsia="en-IN" w:bidi="ar-SA"/>
              </w:rPr>
              <w:t>Handout</w:t>
            </w:r>
          </w:p>
        </w:tc>
      </w:tr>
      <w:tr w:rsidR="00B10101" w:rsidRPr="009D049B" w14:paraId="577BAE24" w14:textId="77777777" w:rsidTr="00B10101">
        <w:tc>
          <w:tcPr>
            <w:tcW w:w="1129" w:type="dxa"/>
          </w:tcPr>
          <w:p w14:paraId="036260F2" w14:textId="1793FB06" w:rsidR="00E01181" w:rsidRPr="009D049B" w:rsidRDefault="00E01181"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15 &amp; 16</w:t>
            </w:r>
            <w:r w:rsidR="009D3659" w:rsidRPr="009D049B">
              <w:rPr>
                <w:rFonts w:ascii="Georgia" w:hAnsi="Georgia" w:cstheme="minorHAnsi"/>
                <w:b/>
                <w:bCs/>
                <w:sz w:val="18"/>
                <w:szCs w:val="18"/>
              </w:rPr>
              <w:t>*</w:t>
            </w:r>
          </w:p>
        </w:tc>
        <w:tc>
          <w:tcPr>
            <w:tcW w:w="2020" w:type="dxa"/>
          </w:tcPr>
          <w:p w14:paraId="702DE134" w14:textId="60C40847" w:rsidR="00E01181" w:rsidRPr="009D049B" w:rsidRDefault="00E01181" w:rsidP="00B10101">
            <w:pPr>
              <w:pStyle w:val="NoSpacing"/>
              <w:spacing w:line="360" w:lineRule="auto"/>
              <w:ind w:left="-72"/>
              <w:rPr>
                <w:rFonts w:ascii="Georgia" w:hAnsi="Georgia" w:cstheme="minorHAnsi"/>
                <w:sz w:val="18"/>
                <w:szCs w:val="18"/>
                <w:u w:val="single"/>
                <w:lang w:bidi="ar-SA"/>
              </w:rPr>
            </w:pPr>
            <w:r w:rsidRPr="009D049B">
              <w:rPr>
                <w:rFonts w:ascii="Georgia" w:hAnsi="Georgia" w:cstheme="minorHAnsi"/>
                <w:sz w:val="18"/>
                <w:szCs w:val="18"/>
                <w:u w:val="single"/>
              </w:rPr>
              <w:t>Internship Employability training II</w:t>
            </w:r>
          </w:p>
        </w:tc>
        <w:tc>
          <w:tcPr>
            <w:tcW w:w="3083" w:type="dxa"/>
          </w:tcPr>
          <w:p w14:paraId="5B7E779D" w14:textId="77777777" w:rsidR="00E01181"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Group Discussion and Practice (2 </w:t>
            </w:r>
            <w:proofErr w:type="gramStart"/>
            <w:r w:rsidRPr="009D049B">
              <w:rPr>
                <w:rFonts w:ascii="Georgia" w:hAnsi="Georgia" w:cstheme="minorHAnsi"/>
                <w:bCs/>
                <w:sz w:val="18"/>
                <w:szCs w:val="18"/>
              </w:rPr>
              <w:t>sessions)*</w:t>
            </w:r>
            <w:proofErr w:type="gramEnd"/>
          </w:p>
          <w:p w14:paraId="1DBFAA7D" w14:textId="5A6D7EC0" w:rsidR="00E01181" w:rsidRPr="009D049B" w:rsidRDefault="00E01181" w:rsidP="00D72A52">
            <w:pPr>
              <w:pStyle w:val="ListParagraph"/>
              <w:numPr>
                <w:ilvl w:val="1"/>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Variants of GDs</w:t>
            </w:r>
          </w:p>
          <w:p w14:paraId="35A4619E" w14:textId="6CAF623C" w:rsidR="009D3659" w:rsidRPr="009D049B" w:rsidRDefault="009D3659" w:rsidP="00D72A52">
            <w:pPr>
              <w:pStyle w:val="ListParagraph"/>
              <w:numPr>
                <w:ilvl w:val="1"/>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Case GDs</w:t>
            </w:r>
          </w:p>
          <w:p w14:paraId="5CA15FA2" w14:textId="2F3DC995" w:rsidR="009D3659" w:rsidRPr="009D049B" w:rsidRDefault="009D3659" w:rsidP="00D72A52">
            <w:pPr>
              <w:pStyle w:val="ListParagraph"/>
              <w:numPr>
                <w:ilvl w:val="1"/>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Task Roles</w:t>
            </w:r>
          </w:p>
          <w:p w14:paraId="50289567" w14:textId="1C166708" w:rsidR="00E01181" w:rsidRPr="009D049B" w:rsidRDefault="009D3659" w:rsidP="00D72A52">
            <w:pPr>
              <w:pStyle w:val="ListParagraph"/>
              <w:numPr>
                <w:ilvl w:val="1"/>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Non-verbal language</w:t>
            </w:r>
          </w:p>
        </w:tc>
        <w:tc>
          <w:tcPr>
            <w:tcW w:w="2977" w:type="dxa"/>
          </w:tcPr>
          <w:p w14:paraId="3BA199BF" w14:textId="364B934B" w:rsidR="009D3659" w:rsidRPr="009D049B" w:rsidRDefault="009D3659"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Role-Play</w:t>
            </w:r>
          </w:p>
          <w:p w14:paraId="0C5E6D4E" w14:textId="165E73B4" w:rsidR="009D3659" w:rsidRDefault="009D3659"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Practice sessions with cumulative and individual critical feedback</w:t>
            </w:r>
          </w:p>
          <w:p w14:paraId="40897A29" w14:textId="75205274" w:rsidR="00B10101" w:rsidRDefault="00B10101" w:rsidP="00910881">
            <w:pPr>
              <w:spacing w:after="0" w:line="360" w:lineRule="auto"/>
              <w:ind w:left="282" w:hanging="284"/>
              <w:jc w:val="both"/>
              <w:rPr>
                <w:rFonts w:ascii="Georgia" w:hAnsi="Georgia" w:cstheme="minorHAnsi"/>
                <w:color w:val="000000"/>
                <w:sz w:val="18"/>
                <w:szCs w:val="18"/>
                <w:lang w:val="en-IN" w:eastAsia="en-IN" w:bidi="ar-SA"/>
              </w:rPr>
            </w:pPr>
          </w:p>
          <w:p w14:paraId="7866400A" w14:textId="77777777" w:rsidR="00B10101" w:rsidRPr="002107AE" w:rsidRDefault="00B10101" w:rsidP="00B10101">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2B25780F" w14:textId="0FD00D79" w:rsidR="00E01181" w:rsidRPr="009D049B" w:rsidRDefault="00E01181"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color w:val="000000"/>
                <w:sz w:val="18"/>
                <w:szCs w:val="18"/>
                <w:lang w:val="en-IN" w:eastAsia="en-IN" w:bidi="ar-SA"/>
              </w:rPr>
              <w:t>Handout</w:t>
            </w:r>
          </w:p>
        </w:tc>
      </w:tr>
      <w:tr w:rsidR="00B10101" w:rsidRPr="009D049B" w14:paraId="67D78FDA" w14:textId="77777777" w:rsidTr="00B10101">
        <w:tc>
          <w:tcPr>
            <w:tcW w:w="1129" w:type="dxa"/>
          </w:tcPr>
          <w:p w14:paraId="3ED47AFD" w14:textId="2311D625" w:rsidR="00E01181" w:rsidRPr="009D049B" w:rsidRDefault="00E01181" w:rsidP="00B10101">
            <w:pPr>
              <w:spacing w:after="0" w:line="360" w:lineRule="auto"/>
              <w:ind w:left="171" w:hanging="284"/>
              <w:rPr>
                <w:rFonts w:ascii="Georgia" w:hAnsi="Georgia" w:cstheme="minorHAnsi"/>
                <w:b/>
                <w:bCs/>
                <w:sz w:val="18"/>
                <w:szCs w:val="18"/>
              </w:rPr>
            </w:pPr>
            <w:r w:rsidRPr="009D049B">
              <w:rPr>
                <w:rFonts w:ascii="Georgia" w:hAnsi="Georgia" w:cstheme="minorHAnsi"/>
                <w:b/>
                <w:bCs/>
                <w:sz w:val="18"/>
                <w:szCs w:val="18"/>
              </w:rPr>
              <w:t>Session 17</w:t>
            </w:r>
            <w:r w:rsidR="009D3659" w:rsidRPr="009D049B">
              <w:rPr>
                <w:rFonts w:ascii="Georgia" w:hAnsi="Georgia" w:cstheme="minorHAnsi"/>
                <w:b/>
                <w:bCs/>
                <w:sz w:val="18"/>
                <w:szCs w:val="18"/>
              </w:rPr>
              <w:t>*</w:t>
            </w:r>
          </w:p>
        </w:tc>
        <w:tc>
          <w:tcPr>
            <w:tcW w:w="2020" w:type="dxa"/>
          </w:tcPr>
          <w:p w14:paraId="3870A90D" w14:textId="77777777" w:rsidR="00E01181" w:rsidRPr="009D049B" w:rsidRDefault="00E01181" w:rsidP="00B10101">
            <w:pPr>
              <w:pStyle w:val="NoSpacing"/>
              <w:spacing w:line="360" w:lineRule="auto"/>
              <w:ind w:left="-72"/>
              <w:rPr>
                <w:rFonts w:ascii="Georgia" w:hAnsi="Georgia" w:cstheme="minorHAnsi"/>
                <w:sz w:val="18"/>
                <w:szCs w:val="18"/>
                <w:u w:val="single"/>
                <w:lang w:bidi="ar-SA"/>
              </w:rPr>
            </w:pPr>
            <w:r w:rsidRPr="009D049B">
              <w:rPr>
                <w:rFonts w:ascii="Georgia" w:hAnsi="Georgia" w:cstheme="minorHAnsi"/>
                <w:sz w:val="18"/>
                <w:szCs w:val="18"/>
                <w:u w:val="single"/>
              </w:rPr>
              <w:t>Internship Employability training III</w:t>
            </w:r>
          </w:p>
          <w:p w14:paraId="1A9C3430" w14:textId="79FDBD86" w:rsidR="00E01181" w:rsidRPr="009D049B" w:rsidRDefault="00E01181" w:rsidP="00B10101">
            <w:pPr>
              <w:spacing w:after="0" w:line="360" w:lineRule="auto"/>
              <w:ind w:left="-72"/>
              <w:jc w:val="both"/>
              <w:rPr>
                <w:rFonts w:ascii="Georgia" w:hAnsi="Georgia" w:cstheme="minorHAnsi"/>
                <w:bCs/>
                <w:sz w:val="18"/>
                <w:szCs w:val="18"/>
              </w:rPr>
            </w:pPr>
          </w:p>
        </w:tc>
        <w:tc>
          <w:tcPr>
            <w:tcW w:w="3083" w:type="dxa"/>
          </w:tcPr>
          <w:p w14:paraId="00ED7D48" w14:textId="1DDCC57A" w:rsidR="00E01181" w:rsidRPr="009D049B" w:rsidRDefault="00E01181"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 xml:space="preserve">Personal Interviews and Interviewing skills </w:t>
            </w:r>
            <w:proofErr w:type="gramStart"/>
            <w:r w:rsidRPr="009D049B">
              <w:rPr>
                <w:rFonts w:ascii="Georgia" w:hAnsi="Georgia" w:cstheme="minorHAnsi"/>
                <w:bCs/>
                <w:sz w:val="18"/>
                <w:szCs w:val="18"/>
              </w:rPr>
              <w:t>( 1</w:t>
            </w:r>
            <w:proofErr w:type="gramEnd"/>
            <w:r w:rsidRPr="009D049B">
              <w:rPr>
                <w:rFonts w:ascii="Georgia" w:hAnsi="Georgia" w:cstheme="minorHAnsi"/>
                <w:bCs/>
                <w:sz w:val="18"/>
                <w:szCs w:val="18"/>
              </w:rPr>
              <w:t xml:space="preserve"> session) $</w:t>
            </w:r>
          </w:p>
          <w:p w14:paraId="0793F36D" w14:textId="4CC33309" w:rsidR="009D3659" w:rsidRPr="009D049B" w:rsidRDefault="009D3659"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Formats of interviews</w:t>
            </w:r>
          </w:p>
          <w:p w14:paraId="7873A453" w14:textId="77777777" w:rsidR="009D3659" w:rsidRPr="009D049B" w:rsidRDefault="009D3659" w:rsidP="00D72A52">
            <w:pPr>
              <w:pStyle w:val="ListParagraph"/>
              <w:numPr>
                <w:ilvl w:val="1"/>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Focus- Live and asynchronous interviews</w:t>
            </w:r>
          </w:p>
          <w:p w14:paraId="698F1AAA" w14:textId="20C3D457" w:rsidR="009D3659" w:rsidRPr="009D049B" w:rsidRDefault="009D3659" w:rsidP="00D72A52">
            <w:pPr>
              <w:pStyle w:val="ListParagraph"/>
              <w:numPr>
                <w:ilvl w:val="0"/>
                <w:numId w:val="19"/>
              </w:numPr>
              <w:spacing w:after="0" w:line="360" w:lineRule="auto"/>
              <w:jc w:val="both"/>
              <w:rPr>
                <w:rFonts w:ascii="Georgia" w:hAnsi="Georgia" w:cstheme="minorHAnsi"/>
                <w:bCs/>
                <w:sz w:val="18"/>
                <w:szCs w:val="18"/>
              </w:rPr>
            </w:pPr>
            <w:r w:rsidRPr="009D049B">
              <w:rPr>
                <w:rFonts w:ascii="Georgia" w:hAnsi="Georgia" w:cstheme="minorHAnsi"/>
                <w:bCs/>
                <w:sz w:val="18"/>
                <w:szCs w:val="18"/>
              </w:rPr>
              <w:t xml:space="preserve">Dos and </w:t>
            </w:r>
            <w:proofErr w:type="spellStart"/>
            <w:r w:rsidRPr="009D049B">
              <w:rPr>
                <w:rFonts w:ascii="Georgia" w:hAnsi="Georgia" w:cstheme="minorHAnsi"/>
                <w:bCs/>
                <w:sz w:val="18"/>
                <w:szCs w:val="18"/>
              </w:rPr>
              <w:t>Donts</w:t>
            </w:r>
            <w:proofErr w:type="spellEnd"/>
          </w:p>
          <w:p w14:paraId="3B4752A9" w14:textId="5B4A1D5F" w:rsidR="00E01181" w:rsidRPr="009D049B" w:rsidRDefault="00E01181" w:rsidP="007E21C8">
            <w:pPr>
              <w:pStyle w:val="ListParagraph"/>
              <w:numPr>
                <w:ilvl w:val="0"/>
                <w:numId w:val="19"/>
              </w:numPr>
              <w:spacing w:after="0" w:line="360" w:lineRule="auto"/>
              <w:ind w:left="437"/>
              <w:jc w:val="both"/>
              <w:rPr>
                <w:rFonts w:ascii="Georgia" w:hAnsi="Georgia" w:cstheme="minorHAnsi"/>
                <w:b/>
                <w:bCs/>
                <w:color w:val="000000"/>
                <w:sz w:val="18"/>
                <w:szCs w:val="18"/>
                <w:u w:val="single"/>
                <w:lang w:val="en-IN" w:eastAsia="en-IN" w:bidi="ar-SA"/>
              </w:rPr>
            </w:pPr>
            <w:r w:rsidRPr="009D049B">
              <w:rPr>
                <w:rFonts w:ascii="Georgia" w:hAnsi="Georgia" w:cstheme="minorHAnsi"/>
                <w:bCs/>
                <w:i/>
                <w:iCs/>
                <w:sz w:val="18"/>
                <w:szCs w:val="18"/>
              </w:rPr>
              <w:t>$Practice Sessions will be accommodated outside class hours as required</w:t>
            </w:r>
          </w:p>
        </w:tc>
        <w:tc>
          <w:tcPr>
            <w:tcW w:w="2977" w:type="dxa"/>
          </w:tcPr>
          <w:p w14:paraId="4F535C30" w14:textId="77777777" w:rsidR="00E01181" w:rsidRPr="009D049B" w:rsidRDefault="009D3659" w:rsidP="009D3659">
            <w:pPr>
              <w:spacing w:after="0" w:line="360" w:lineRule="auto"/>
              <w:ind w:left="282" w:hanging="284"/>
              <w:rPr>
                <w:rFonts w:ascii="Georgia" w:hAnsi="Georgia" w:cstheme="minorHAnsi"/>
                <w:bCs/>
                <w:sz w:val="18"/>
                <w:szCs w:val="18"/>
              </w:rPr>
            </w:pPr>
            <w:r w:rsidRPr="009D049B">
              <w:rPr>
                <w:rFonts w:ascii="Georgia" w:hAnsi="Georgia" w:cstheme="minorHAnsi"/>
                <w:bCs/>
                <w:sz w:val="18"/>
                <w:szCs w:val="18"/>
              </w:rPr>
              <w:t>Guest speaker/interactive session</w:t>
            </w:r>
          </w:p>
          <w:p w14:paraId="37336F78" w14:textId="77777777" w:rsidR="009D3659" w:rsidRDefault="009D3659" w:rsidP="009D3659">
            <w:pPr>
              <w:spacing w:after="0" w:line="360" w:lineRule="auto"/>
              <w:ind w:left="282" w:hanging="284"/>
              <w:rPr>
                <w:rFonts w:ascii="Georgia" w:hAnsi="Georgia" w:cstheme="minorHAnsi"/>
                <w:bCs/>
                <w:sz w:val="18"/>
                <w:szCs w:val="18"/>
              </w:rPr>
            </w:pPr>
            <w:r w:rsidRPr="009D049B">
              <w:rPr>
                <w:rFonts w:ascii="Georgia" w:hAnsi="Georgia" w:cstheme="minorHAnsi"/>
                <w:bCs/>
                <w:sz w:val="18"/>
                <w:szCs w:val="18"/>
              </w:rPr>
              <w:t>Discussion</w:t>
            </w:r>
          </w:p>
          <w:p w14:paraId="264789E9" w14:textId="77777777" w:rsidR="00B10101" w:rsidRDefault="00B10101" w:rsidP="009D3659">
            <w:pPr>
              <w:spacing w:after="0" w:line="360" w:lineRule="auto"/>
              <w:ind w:left="282" w:hanging="284"/>
              <w:rPr>
                <w:rFonts w:ascii="Georgia" w:hAnsi="Georgia" w:cstheme="minorHAnsi"/>
                <w:bCs/>
                <w:sz w:val="18"/>
                <w:szCs w:val="18"/>
              </w:rPr>
            </w:pPr>
          </w:p>
          <w:p w14:paraId="218267D8" w14:textId="77777777" w:rsidR="00B10101" w:rsidRPr="002107AE" w:rsidRDefault="00B10101" w:rsidP="00B10101">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758AC5EA" w14:textId="4C9BC4F7" w:rsidR="00B10101" w:rsidRPr="009D049B" w:rsidRDefault="00B10101" w:rsidP="009D3659">
            <w:pPr>
              <w:spacing w:after="0" w:line="360" w:lineRule="auto"/>
              <w:ind w:left="282" w:hanging="284"/>
              <w:rPr>
                <w:rFonts w:ascii="Georgia" w:hAnsi="Georgia" w:cstheme="minorHAnsi"/>
                <w:bCs/>
                <w:sz w:val="18"/>
                <w:szCs w:val="18"/>
              </w:rPr>
            </w:pPr>
            <w:r>
              <w:rPr>
                <w:rFonts w:ascii="Georgia" w:hAnsi="Georgia" w:cstheme="minorHAnsi"/>
                <w:bCs/>
                <w:sz w:val="18"/>
                <w:szCs w:val="18"/>
              </w:rPr>
              <w:t>E-Handout</w:t>
            </w:r>
          </w:p>
        </w:tc>
      </w:tr>
      <w:tr w:rsidR="00B10101" w:rsidRPr="009D049B" w14:paraId="70E9B429" w14:textId="77777777" w:rsidTr="00B10101">
        <w:tc>
          <w:tcPr>
            <w:tcW w:w="1129" w:type="dxa"/>
          </w:tcPr>
          <w:p w14:paraId="17AC5F7E" w14:textId="557E7197" w:rsidR="00E01181" w:rsidRPr="009D049B" w:rsidRDefault="00E01181" w:rsidP="00B10101">
            <w:pPr>
              <w:spacing w:after="0" w:line="360" w:lineRule="auto"/>
              <w:ind w:left="171" w:hanging="284"/>
              <w:rPr>
                <w:rFonts w:ascii="Georgia" w:hAnsi="Georgia" w:cstheme="minorHAnsi"/>
                <w:sz w:val="18"/>
                <w:szCs w:val="18"/>
              </w:rPr>
            </w:pPr>
            <w:r w:rsidRPr="009D049B">
              <w:rPr>
                <w:rFonts w:ascii="Georgia" w:hAnsi="Georgia" w:cstheme="minorHAnsi"/>
                <w:b/>
                <w:bCs/>
                <w:sz w:val="18"/>
                <w:szCs w:val="18"/>
              </w:rPr>
              <w:t xml:space="preserve">Session 18 </w:t>
            </w:r>
          </w:p>
        </w:tc>
        <w:tc>
          <w:tcPr>
            <w:tcW w:w="2020" w:type="dxa"/>
          </w:tcPr>
          <w:p w14:paraId="4AD827FC" w14:textId="0697E9C9" w:rsidR="00E01181" w:rsidRPr="009D049B" w:rsidRDefault="00E01181" w:rsidP="00B10101">
            <w:pPr>
              <w:spacing w:after="0" w:line="360" w:lineRule="auto"/>
              <w:ind w:left="-72"/>
              <w:jc w:val="both"/>
              <w:rPr>
                <w:rFonts w:ascii="Georgia" w:hAnsi="Georgia" w:cstheme="minorHAnsi"/>
                <w:bCs/>
                <w:i/>
                <w:iCs/>
                <w:sz w:val="18"/>
                <w:szCs w:val="18"/>
              </w:rPr>
            </w:pPr>
            <w:r w:rsidRPr="009D049B">
              <w:rPr>
                <w:rFonts w:ascii="Georgia" w:hAnsi="Georgia" w:cstheme="minorHAnsi"/>
                <w:bCs/>
                <w:sz w:val="18"/>
                <w:szCs w:val="18"/>
              </w:rPr>
              <w:t xml:space="preserve">Business Meetings – influence, </w:t>
            </w:r>
            <w:proofErr w:type="gramStart"/>
            <w:r w:rsidRPr="009D049B">
              <w:rPr>
                <w:rFonts w:ascii="Georgia" w:hAnsi="Georgia" w:cstheme="minorHAnsi"/>
                <w:bCs/>
                <w:sz w:val="18"/>
                <w:szCs w:val="18"/>
              </w:rPr>
              <w:t>motivation</w:t>
            </w:r>
            <w:proofErr w:type="gramEnd"/>
            <w:r w:rsidRPr="009D049B">
              <w:rPr>
                <w:rFonts w:ascii="Georgia" w:hAnsi="Georgia" w:cstheme="minorHAnsi"/>
                <w:bCs/>
                <w:sz w:val="18"/>
                <w:szCs w:val="18"/>
              </w:rPr>
              <w:t xml:space="preserve"> and persuasion (1 session) *</w:t>
            </w:r>
          </w:p>
        </w:tc>
        <w:tc>
          <w:tcPr>
            <w:tcW w:w="3083" w:type="dxa"/>
          </w:tcPr>
          <w:p w14:paraId="7B4DA520" w14:textId="77777777" w:rsidR="007E21C8" w:rsidRPr="009D049B" w:rsidRDefault="007E21C8" w:rsidP="007E21C8">
            <w:pPr>
              <w:pStyle w:val="ListParagraph"/>
              <w:numPr>
                <w:ilvl w:val="0"/>
                <w:numId w:val="19"/>
              </w:numPr>
              <w:spacing w:after="0" w:line="360" w:lineRule="auto"/>
              <w:ind w:left="437"/>
              <w:jc w:val="both"/>
              <w:rPr>
                <w:rFonts w:ascii="Georgia" w:hAnsi="Georgia" w:cstheme="minorHAnsi"/>
                <w:bCs/>
                <w:sz w:val="18"/>
                <w:szCs w:val="18"/>
              </w:rPr>
            </w:pPr>
            <w:r w:rsidRPr="009D049B">
              <w:rPr>
                <w:rFonts w:ascii="Georgia" w:hAnsi="Georgia" w:cstheme="minorHAnsi"/>
                <w:bCs/>
                <w:sz w:val="18"/>
                <w:szCs w:val="18"/>
              </w:rPr>
              <w:t>Types of meetings</w:t>
            </w:r>
          </w:p>
          <w:p w14:paraId="6CC4C884" w14:textId="0E2D2A26"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Planning a meeting, agenda,</w:t>
            </w:r>
          </w:p>
          <w:p w14:paraId="34CCBA38" w14:textId="01473BDF"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minutes of a meeting,</w:t>
            </w:r>
            <w:r w:rsidR="00D72A52" w:rsidRPr="009D049B">
              <w:rPr>
                <w:rFonts w:ascii="Georgia" w:hAnsi="Georgia" w:cstheme="minorHAnsi"/>
                <w:bCs/>
                <w:sz w:val="18"/>
                <w:szCs w:val="18"/>
              </w:rPr>
              <w:t xml:space="preserve"> </w:t>
            </w:r>
            <w:r w:rsidRPr="009D049B">
              <w:rPr>
                <w:rFonts w:ascii="Georgia" w:hAnsi="Georgia" w:cstheme="minorHAnsi"/>
                <w:bCs/>
                <w:sz w:val="18"/>
                <w:szCs w:val="18"/>
              </w:rPr>
              <w:t xml:space="preserve">chairing a </w:t>
            </w:r>
            <w:proofErr w:type="gramStart"/>
            <w:r w:rsidRPr="009D049B">
              <w:rPr>
                <w:rFonts w:ascii="Georgia" w:hAnsi="Georgia" w:cstheme="minorHAnsi"/>
                <w:bCs/>
                <w:sz w:val="18"/>
                <w:szCs w:val="18"/>
              </w:rPr>
              <w:t>meeting</w:t>
            </w:r>
            <w:proofErr w:type="gramEnd"/>
          </w:p>
          <w:p w14:paraId="7501BB6E" w14:textId="564B2E64"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Understanding influence,</w:t>
            </w:r>
            <w:r w:rsidR="00D72A52" w:rsidRPr="009D049B">
              <w:rPr>
                <w:rFonts w:ascii="Georgia" w:hAnsi="Georgia" w:cstheme="minorHAnsi"/>
                <w:bCs/>
                <w:sz w:val="18"/>
                <w:szCs w:val="18"/>
              </w:rPr>
              <w:t xml:space="preserve"> </w:t>
            </w:r>
            <w:r w:rsidRPr="009D049B">
              <w:rPr>
                <w:rFonts w:ascii="Georgia" w:hAnsi="Georgia" w:cstheme="minorHAnsi"/>
                <w:bCs/>
                <w:sz w:val="18"/>
                <w:szCs w:val="18"/>
              </w:rPr>
              <w:t>motivation, presence and</w:t>
            </w:r>
          </w:p>
          <w:p w14:paraId="5E80623F" w14:textId="77777777" w:rsidR="007E21C8" w:rsidRPr="009D049B" w:rsidRDefault="007E21C8" w:rsidP="00D72A52">
            <w:pPr>
              <w:pStyle w:val="ListParagraph"/>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persuasion.</w:t>
            </w:r>
          </w:p>
          <w:p w14:paraId="5B6179DC" w14:textId="34D5A29B"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How to participate in decision</w:t>
            </w:r>
            <w:r w:rsidR="00D72A52" w:rsidRPr="009D049B">
              <w:rPr>
                <w:rFonts w:ascii="Georgia" w:hAnsi="Georgia" w:cstheme="minorHAnsi"/>
                <w:bCs/>
                <w:sz w:val="18"/>
                <w:szCs w:val="18"/>
              </w:rPr>
              <w:t xml:space="preserve"> </w:t>
            </w:r>
            <w:r w:rsidRPr="009D049B">
              <w:rPr>
                <w:rFonts w:ascii="Georgia" w:hAnsi="Georgia" w:cstheme="minorHAnsi"/>
                <w:bCs/>
                <w:sz w:val="18"/>
                <w:szCs w:val="18"/>
              </w:rPr>
              <w:t>making</w:t>
            </w:r>
          </w:p>
          <w:p w14:paraId="458CDB71" w14:textId="0231980E"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Virtual meetings</w:t>
            </w:r>
          </w:p>
          <w:p w14:paraId="47CB54D1" w14:textId="19DF7FBD" w:rsidR="007E21C8"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Diverse teams</w:t>
            </w:r>
          </w:p>
          <w:p w14:paraId="61798B59" w14:textId="65D20A16" w:rsidR="00E01181" w:rsidRPr="009D049B" w:rsidRDefault="007E21C8" w:rsidP="00D72A52">
            <w:pPr>
              <w:pStyle w:val="ListParagraph"/>
              <w:numPr>
                <w:ilvl w:val="1"/>
                <w:numId w:val="19"/>
              </w:numPr>
              <w:spacing w:after="0" w:line="360" w:lineRule="auto"/>
              <w:ind w:left="887"/>
              <w:jc w:val="both"/>
              <w:rPr>
                <w:rFonts w:ascii="Georgia" w:hAnsi="Georgia" w:cstheme="minorHAnsi"/>
                <w:bCs/>
                <w:sz w:val="18"/>
                <w:szCs w:val="18"/>
              </w:rPr>
            </w:pPr>
            <w:r w:rsidRPr="009D049B">
              <w:rPr>
                <w:rFonts w:ascii="Georgia" w:hAnsi="Georgia" w:cstheme="minorHAnsi"/>
                <w:bCs/>
                <w:sz w:val="18"/>
                <w:szCs w:val="18"/>
              </w:rPr>
              <w:t>Use of collaboration</w:t>
            </w:r>
            <w:r w:rsidR="00D72A52" w:rsidRPr="009D049B">
              <w:rPr>
                <w:rFonts w:ascii="Georgia" w:hAnsi="Georgia" w:cstheme="minorHAnsi"/>
                <w:bCs/>
                <w:sz w:val="18"/>
                <w:szCs w:val="18"/>
              </w:rPr>
              <w:t xml:space="preserve"> </w:t>
            </w:r>
            <w:r w:rsidRPr="009D049B">
              <w:rPr>
                <w:rFonts w:ascii="Georgia" w:hAnsi="Georgia" w:cstheme="minorHAnsi"/>
                <w:bCs/>
                <w:sz w:val="18"/>
                <w:szCs w:val="18"/>
              </w:rPr>
              <w:t>technologies</w:t>
            </w:r>
          </w:p>
        </w:tc>
        <w:tc>
          <w:tcPr>
            <w:tcW w:w="2977" w:type="dxa"/>
          </w:tcPr>
          <w:p w14:paraId="2906236A" w14:textId="3F6877DE" w:rsidR="00D72A52" w:rsidRPr="009D049B" w:rsidRDefault="00D72A52"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Discussion</w:t>
            </w:r>
          </w:p>
          <w:p w14:paraId="5001F179" w14:textId="05B3C3E3" w:rsidR="00D72A52" w:rsidRDefault="00D72A52"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 xml:space="preserve">Role-Play &amp; </w:t>
            </w:r>
            <w:proofErr w:type="spellStart"/>
            <w:r w:rsidRPr="009D049B">
              <w:rPr>
                <w:rFonts w:ascii="Georgia" w:hAnsi="Georgia" w:cstheme="minorHAnsi"/>
                <w:color w:val="000000"/>
                <w:sz w:val="18"/>
                <w:szCs w:val="18"/>
                <w:lang w:val="en-IN" w:eastAsia="en-IN" w:bidi="ar-SA"/>
              </w:rPr>
              <w:t>Caselet</w:t>
            </w:r>
            <w:proofErr w:type="spellEnd"/>
          </w:p>
          <w:p w14:paraId="5C6E7F81" w14:textId="161E5FDE" w:rsidR="00B10101" w:rsidRDefault="00B10101" w:rsidP="00910881">
            <w:pPr>
              <w:spacing w:after="0" w:line="360" w:lineRule="auto"/>
              <w:ind w:left="282" w:hanging="284"/>
              <w:jc w:val="both"/>
              <w:rPr>
                <w:rFonts w:ascii="Georgia" w:hAnsi="Georgia" w:cstheme="minorHAnsi"/>
                <w:color w:val="000000"/>
                <w:sz w:val="18"/>
                <w:szCs w:val="18"/>
                <w:lang w:val="en-IN" w:eastAsia="en-IN" w:bidi="ar-SA"/>
              </w:rPr>
            </w:pPr>
          </w:p>
          <w:p w14:paraId="793CC489" w14:textId="77777777" w:rsidR="00B10101" w:rsidRPr="002107AE" w:rsidRDefault="00B10101" w:rsidP="00B10101">
            <w:pPr>
              <w:spacing w:after="0" w:line="360" w:lineRule="auto"/>
              <w:ind w:left="-63" w:hanging="61"/>
              <w:jc w:val="both"/>
              <w:rPr>
                <w:rFonts w:ascii="Georgia" w:hAnsi="Georgia" w:cstheme="minorHAnsi"/>
                <w:b/>
                <w:sz w:val="18"/>
                <w:szCs w:val="18"/>
              </w:rPr>
            </w:pPr>
            <w:r w:rsidRPr="002107AE">
              <w:rPr>
                <w:rFonts w:ascii="Georgia" w:hAnsi="Georgia" w:cstheme="minorHAnsi"/>
                <w:b/>
                <w:sz w:val="18"/>
                <w:szCs w:val="18"/>
              </w:rPr>
              <w:t>Reference</w:t>
            </w:r>
          </w:p>
          <w:p w14:paraId="2641383C" w14:textId="77777777" w:rsidR="00E01181" w:rsidRDefault="005C67DC" w:rsidP="00910881">
            <w:pPr>
              <w:spacing w:after="0" w:line="360" w:lineRule="auto"/>
              <w:ind w:left="282" w:hanging="284"/>
              <w:jc w:val="both"/>
              <w:rPr>
                <w:rFonts w:ascii="Georgia" w:hAnsi="Georgia" w:cstheme="minorHAnsi"/>
                <w:color w:val="000000"/>
                <w:sz w:val="18"/>
                <w:szCs w:val="18"/>
                <w:lang w:val="en-IN" w:eastAsia="en-IN" w:bidi="ar-SA"/>
              </w:rPr>
            </w:pPr>
            <w:r w:rsidRPr="009D049B">
              <w:rPr>
                <w:rFonts w:ascii="Georgia" w:hAnsi="Georgia" w:cstheme="minorHAnsi"/>
                <w:color w:val="000000"/>
                <w:sz w:val="18"/>
                <w:szCs w:val="18"/>
                <w:lang w:val="en-IN" w:eastAsia="en-IN" w:bidi="ar-SA"/>
              </w:rPr>
              <w:t>Textbook</w:t>
            </w:r>
            <w:r w:rsidR="00E01181" w:rsidRPr="009D049B">
              <w:rPr>
                <w:rFonts w:ascii="Georgia" w:hAnsi="Georgia" w:cstheme="minorHAnsi"/>
                <w:color w:val="000000"/>
                <w:sz w:val="18"/>
                <w:szCs w:val="18"/>
                <w:lang w:val="en-IN" w:eastAsia="en-IN" w:bidi="ar-SA"/>
              </w:rPr>
              <w:t xml:space="preserve"> Ch.2</w:t>
            </w:r>
          </w:p>
          <w:p w14:paraId="21F6B22A" w14:textId="77777777" w:rsidR="002107AE" w:rsidRDefault="002107AE" w:rsidP="00910881">
            <w:pPr>
              <w:spacing w:after="0" w:line="360" w:lineRule="auto"/>
              <w:ind w:left="282" w:hanging="284"/>
              <w:jc w:val="both"/>
              <w:rPr>
                <w:rFonts w:ascii="Georgia" w:hAnsi="Georgia" w:cstheme="minorHAnsi"/>
                <w:color w:val="000000"/>
                <w:sz w:val="18"/>
                <w:szCs w:val="18"/>
              </w:rPr>
            </w:pPr>
          </w:p>
          <w:p w14:paraId="6182C5C3" w14:textId="1315440D" w:rsidR="002107AE" w:rsidRPr="009D049B" w:rsidRDefault="002107AE" w:rsidP="00910881">
            <w:pPr>
              <w:spacing w:after="0" w:line="360" w:lineRule="auto"/>
              <w:ind w:left="282" w:hanging="284"/>
              <w:jc w:val="both"/>
              <w:rPr>
                <w:rFonts w:ascii="Georgia" w:hAnsi="Georgia" w:cstheme="minorHAnsi"/>
                <w:bCs/>
                <w:sz w:val="18"/>
                <w:szCs w:val="18"/>
              </w:rPr>
            </w:pPr>
          </w:p>
        </w:tc>
      </w:tr>
      <w:tr w:rsidR="00B10101" w:rsidRPr="009D049B" w14:paraId="7B73DAB6" w14:textId="77777777" w:rsidTr="00B10101">
        <w:tc>
          <w:tcPr>
            <w:tcW w:w="1129" w:type="dxa"/>
          </w:tcPr>
          <w:p w14:paraId="50B17F6E" w14:textId="6ACDCED5" w:rsidR="00E01181" w:rsidRPr="009D049B" w:rsidRDefault="00E01181" w:rsidP="00B10101">
            <w:pPr>
              <w:spacing w:after="0" w:line="360" w:lineRule="auto"/>
              <w:ind w:left="171" w:hanging="284"/>
              <w:rPr>
                <w:rFonts w:ascii="Georgia" w:hAnsi="Georgia" w:cstheme="minorHAnsi"/>
                <w:sz w:val="18"/>
                <w:szCs w:val="18"/>
              </w:rPr>
            </w:pPr>
            <w:r w:rsidRPr="009D049B">
              <w:rPr>
                <w:rFonts w:ascii="Georgia" w:hAnsi="Georgia" w:cstheme="minorHAnsi"/>
                <w:b/>
                <w:bCs/>
                <w:sz w:val="18"/>
                <w:szCs w:val="18"/>
              </w:rPr>
              <w:lastRenderedPageBreak/>
              <w:t>Session 19 &amp; 20</w:t>
            </w:r>
          </w:p>
        </w:tc>
        <w:tc>
          <w:tcPr>
            <w:tcW w:w="2020" w:type="dxa"/>
          </w:tcPr>
          <w:p w14:paraId="44728696" w14:textId="21BE9D00" w:rsidR="00E01181" w:rsidRPr="009D049B" w:rsidRDefault="00E01181" w:rsidP="00B10101">
            <w:pPr>
              <w:spacing w:after="0" w:line="360" w:lineRule="auto"/>
              <w:ind w:left="-72"/>
              <w:jc w:val="both"/>
              <w:rPr>
                <w:rFonts w:ascii="Georgia" w:hAnsi="Georgia" w:cstheme="minorHAnsi"/>
                <w:bCs/>
                <w:sz w:val="18"/>
                <w:szCs w:val="18"/>
              </w:rPr>
            </w:pPr>
            <w:r w:rsidRPr="009D049B">
              <w:rPr>
                <w:rFonts w:ascii="Georgia" w:hAnsi="Georgia" w:cstheme="minorHAnsi"/>
                <w:bCs/>
                <w:sz w:val="18"/>
                <w:szCs w:val="18"/>
              </w:rPr>
              <w:t>Presentations for corporate employability (Project 2)</w:t>
            </w:r>
          </w:p>
        </w:tc>
        <w:tc>
          <w:tcPr>
            <w:tcW w:w="3083" w:type="dxa"/>
          </w:tcPr>
          <w:p w14:paraId="509E72D4" w14:textId="77777777" w:rsidR="00E01181" w:rsidRPr="00B10101" w:rsidRDefault="00E01181" w:rsidP="00B10101">
            <w:pPr>
              <w:spacing w:after="0" w:line="360" w:lineRule="auto"/>
              <w:ind w:left="360"/>
              <w:jc w:val="both"/>
              <w:rPr>
                <w:rFonts w:ascii="Georgia" w:hAnsi="Georgia" w:cstheme="minorHAnsi"/>
                <w:b/>
                <w:bCs/>
                <w:color w:val="000000"/>
                <w:sz w:val="18"/>
                <w:szCs w:val="18"/>
                <w:u w:val="single"/>
                <w:lang w:val="en-IN" w:eastAsia="en-IN" w:bidi="ar-SA"/>
              </w:rPr>
            </w:pPr>
          </w:p>
        </w:tc>
        <w:tc>
          <w:tcPr>
            <w:tcW w:w="2977" w:type="dxa"/>
          </w:tcPr>
          <w:p w14:paraId="78A20A58" w14:textId="7FC804C2" w:rsidR="00E01181" w:rsidRPr="009D049B" w:rsidRDefault="001B6E62" w:rsidP="00910881">
            <w:pPr>
              <w:spacing w:after="0" w:line="360" w:lineRule="auto"/>
              <w:ind w:left="282" w:hanging="284"/>
              <w:jc w:val="both"/>
              <w:rPr>
                <w:rFonts w:ascii="Georgia" w:hAnsi="Georgia" w:cstheme="minorHAnsi"/>
                <w:bCs/>
                <w:sz w:val="18"/>
                <w:szCs w:val="18"/>
              </w:rPr>
            </w:pPr>
            <w:r w:rsidRPr="009D049B">
              <w:rPr>
                <w:rFonts w:ascii="Georgia" w:hAnsi="Georgia" w:cstheme="minorHAnsi"/>
                <w:bCs/>
                <w:sz w:val="18"/>
                <w:szCs w:val="18"/>
              </w:rPr>
              <w:t xml:space="preserve">Individual oral </w:t>
            </w:r>
            <w:r w:rsidR="00D72A52" w:rsidRPr="009D049B">
              <w:rPr>
                <w:rFonts w:ascii="Georgia" w:hAnsi="Georgia" w:cstheme="minorHAnsi"/>
                <w:bCs/>
                <w:sz w:val="18"/>
                <w:szCs w:val="18"/>
              </w:rPr>
              <w:t>Presentations</w:t>
            </w:r>
          </w:p>
        </w:tc>
      </w:tr>
      <w:tr w:rsidR="00B10101" w:rsidRPr="009D049B" w14:paraId="64253AC7" w14:textId="77777777" w:rsidTr="00B10101">
        <w:tc>
          <w:tcPr>
            <w:tcW w:w="1129" w:type="dxa"/>
          </w:tcPr>
          <w:p w14:paraId="269A64FD" w14:textId="31E26C50" w:rsidR="00E01181" w:rsidRPr="009D049B" w:rsidRDefault="00E01181" w:rsidP="00B10101">
            <w:pPr>
              <w:spacing w:after="0" w:line="360" w:lineRule="auto"/>
              <w:ind w:left="171" w:hanging="284"/>
              <w:rPr>
                <w:rFonts w:ascii="Georgia" w:hAnsi="Georgia" w:cstheme="minorHAnsi"/>
                <w:sz w:val="18"/>
                <w:szCs w:val="18"/>
              </w:rPr>
            </w:pPr>
          </w:p>
        </w:tc>
        <w:tc>
          <w:tcPr>
            <w:tcW w:w="2020" w:type="dxa"/>
          </w:tcPr>
          <w:p w14:paraId="0C2114E8" w14:textId="0BEEF46C" w:rsidR="00E01181" w:rsidRPr="009D049B" w:rsidRDefault="00E01181" w:rsidP="00B10101">
            <w:pPr>
              <w:spacing w:after="0" w:line="360" w:lineRule="auto"/>
              <w:ind w:left="-72"/>
              <w:jc w:val="both"/>
              <w:rPr>
                <w:rFonts w:ascii="Georgia" w:hAnsi="Georgia" w:cstheme="minorHAnsi"/>
                <w:bCs/>
                <w:i/>
                <w:sz w:val="18"/>
                <w:szCs w:val="18"/>
              </w:rPr>
            </w:pPr>
            <w:r w:rsidRPr="009D049B">
              <w:rPr>
                <w:rFonts w:ascii="Georgia" w:hAnsi="Georgia" w:cstheme="minorHAnsi"/>
                <w:b/>
                <w:bCs/>
                <w:sz w:val="18"/>
                <w:szCs w:val="18"/>
              </w:rPr>
              <w:t>Discussion</w:t>
            </w:r>
          </w:p>
        </w:tc>
        <w:tc>
          <w:tcPr>
            <w:tcW w:w="3083" w:type="dxa"/>
          </w:tcPr>
          <w:p w14:paraId="6D65D6DE" w14:textId="77777777" w:rsidR="00E01181" w:rsidRPr="009D049B" w:rsidRDefault="00E01181" w:rsidP="00D72A52">
            <w:pPr>
              <w:spacing w:after="0" w:line="360" w:lineRule="auto"/>
              <w:ind w:left="360"/>
              <w:jc w:val="both"/>
              <w:rPr>
                <w:rFonts w:ascii="Georgia" w:hAnsi="Georgia" w:cstheme="minorHAnsi"/>
                <w:bCs/>
                <w:sz w:val="18"/>
                <w:szCs w:val="18"/>
              </w:rPr>
            </w:pPr>
          </w:p>
        </w:tc>
        <w:tc>
          <w:tcPr>
            <w:tcW w:w="2977" w:type="dxa"/>
          </w:tcPr>
          <w:p w14:paraId="6C2BB755" w14:textId="214BCBA4" w:rsidR="00E01181" w:rsidRPr="009D049B" w:rsidRDefault="00E01181" w:rsidP="00910881">
            <w:pPr>
              <w:spacing w:after="0" w:line="360" w:lineRule="auto"/>
              <w:ind w:left="282" w:hanging="284"/>
              <w:jc w:val="both"/>
              <w:rPr>
                <w:rFonts w:ascii="Georgia" w:hAnsi="Georgia" w:cstheme="minorHAnsi"/>
                <w:bCs/>
                <w:sz w:val="18"/>
                <w:szCs w:val="18"/>
              </w:rPr>
            </w:pPr>
          </w:p>
        </w:tc>
      </w:tr>
    </w:tbl>
    <w:p w14:paraId="14BB04D2" w14:textId="5A3EFB40" w:rsidR="00F20D62" w:rsidRPr="009D049B" w:rsidRDefault="00F20D62" w:rsidP="00F20D62">
      <w:pPr>
        <w:spacing w:after="100" w:afterAutospacing="1" w:line="240" w:lineRule="auto"/>
        <w:ind w:left="426" w:hanging="284"/>
        <w:rPr>
          <w:rFonts w:ascii="Georgia" w:hAnsi="Georgia"/>
          <w:i/>
          <w:sz w:val="24"/>
          <w:szCs w:val="24"/>
        </w:rPr>
      </w:pPr>
      <w:r w:rsidRPr="009D049B">
        <w:rPr>
          <w:rFonts w:ascii="Georgia" w:hAnsi="Georgia"/>
          <w:i/>
          <w:sz w:val="24"/>
          <w:szCs w:val="24"/>
        </w:rPr>
        <w:t xml:space="preserve">N.B. * </w:t>
      </w:r>
      <w:r w:rsidR="009D3659" w:rsidRPr="009D049B">
        <w:rPr>
          <w:rFonts w:ascii="Georgia" w:hAnsi="Georgia"/>
          <w:i/>
          <w:sz w:val="24"/>
          <w:szCs w:val="24"/>
        </w:rPr>
        <w:t xml:space="preserve">The order of the sessions may be altered by the faculty in the best interest of the students and the </w:t>
      </w:r>
      <w:proofErr w:type="gramStart"/>
      <w:r w:rsidR="009D3659" w:rsidRPr="009D049B">
        <w:rPr>
          <w:rFonts w:ascii="Georgia" w:hAnsi="Georgia"/>
          <w:i/>
          <w:sz w:val="24"/>
          <w:szCs w:val="24"/>
        </w:rPr>
        <w:t>course</w:t>
      </w:r>
      <w:proofErr w:type="gramEnd"/>
    </w:p>
    <w:p w14:paraId="65B4B711" w14:textId="2DACF649" w:rsidR="00F20D62" w:rsidRPr="009D049B" w:rsidRDefault="00F20D62" w:rsidP="00F20D62">
      <w:pPr>
        <w:numPr>
          <w:ilvl w:val="0"/>
          <w:numId w:val="3"/>
        </w:numPr>
        <w:spacing w:after="100" w:afterAutospacing="1" w:line="240" w:lineRule="auto"/>
        <w:ind w:left="426" w:hanging="284"/>
        <w:jc w:val="both"/>
        <w:rPr>
          <w:rFonts w:ascii="Georgia" w:hAnsi="Georgia"/>
          <w:b/>
          <w:bCs/>
          <w:sz w:val="24"/>
          <w:szCs w:val="24"/>
        </w:rPr>
      </w:pPr>
      <w:r w:rsidRPr="009D049B">
        <w:rPr>
          <w:rFonts w:ascii="Georgia" w:hAnsi="Georgia"/>
          <w:b/>
          <w:bCs/>
          <w:sz w:val="24"/>
          <w:szCs w:val="24"/>
        </w:rPr>
        <w:t xml:space="preserve">Evaluation </w:t>
      </w:r>
    </w:p>
    <w:tbl>
      <w:tblPr>
        <w:tblStyle w:val="TableGrid"/>
        <w:tblW w:w="0" w:type="auto"/>
        <w:tblInd w:w="142" w:type="dxa"/>
        <w:tblLook w:val="04A0" w:firstRow="1" w:lastRow="0" w:firstColumn="1" w:lastColumn="0" w:noHBand="0" w:noVBand="1"/>
      </w:tblPr>
      <w:tblGrid>
        <w:gridCol w:w="1976"/>
        <w:gridCol w:w="1697"/>
        <w:gridCol w:w="5517"/>
      </w:tblGrid>
      <w:tr w:rsidR="00F20D62" w:rsidRPr="009D049B" w14:paraId="5E7F23AC" w14:textId="77777777" w:rsidTr="009D049B">
        <w:trPr>
          <w:trHeight w:val="173"/>
        </w:trPr>
        <w:tc>
          <w:tcPr>
            <w:tcW w:w="1976" w:type="dxa"/>
          </w:tcPr>
          <w:p w14:paraId="29C9AC75" w14:textId="31EB10AA" w:rsidR="00F20D62" w:rsidRPr="009D049B" w:rsidRDefault="00F20D62" w:rsidP="00F20D62">
            <w:pPr>
              <w:spacing w:after="100" w:afterAutospacing="1" w:line="240" w:lineRule="auto"/>
              <w:jc w:val="both"/>
              <w:rPr>
                <w:rFonts w:ascii="Georgia" w:hAnsi="Georgia"/>
                <w:sz w:val="20"/>
                <w:szCs w:val="20"/>
              </w:rPr>
            </w:pPr>
            <w:r w:rsidRPr="009D049B">
              <w:rPr>
                <w:rFonts w:ascii="Georgia" w:hAnsi="Georgia"/>
                <w:sz w:val="20"/>
                <w:szCs w:val="20"/>
              </w:rPr>
              <w:t>Component</w:t>
            </w:r>
          </w:p>
        </w:tc>
        <w:tc>
          <w:tcPr>
            <w:tcW w:w="1697" w:type="dxa"/>
          </w:tcPr>
          <w:p w14:paraId="38E9C89D" w14:textId="4753956B" w:rsidR="00F20D62" w:rsidRPr="009D049B" w:rsidRDefault="00F20D62" w:rsidP="00F20D62">
            <w:pPr>
              <w:spacing w:after="100" w:afterAutospacing="1" w:line="240" w:lineRule="auto"/>
              <w:jc w:val="both"/>
              <w:rPr>
                <w:rFonts w:ascii="Georgia" w:hAnsi="Georgia"/>
                <w:sz w:val="20"/>
                <w:szCs w:val="20"/>
              </w:rPr>
            </w:pPr>
            <w:r w:rsidRPr="009D049B">
              <w:rPr>
                <w:rFonts w:ascii="Georgia" w:hAnsi="Georgia"/>
                <w:sz w:val="20"/>
                <w:szCs w:val="20"/>
              </w:rPr>
              <w:t>Weightage</w:t>
            </w:r>
          </w:p>
        </w:tc>
        <w:tc>
          <w:tcPr>
            <w:tcW w:w="5517" w:type="dxa"/>
          </w:tcPr>
          <w:p w14:paraId="7BC20D24" w14:textId="36B89C0E" w:rsidR="00F20D62" w:rsidRPr="009D049B" w:rsidRDefault="00F20D62" w:rsidP="00F20D62">
            <w:pPr>
              <w:spacing w:after="100" w:afterAutospacing="1" w:line="240" w:lineRule="auto"/>
              <w:jc w:val="both"/>
              <w:rPr>
                <w:rFonts w:ascii="Georgia" w:hAnsi="Georgia"/>
                <w:sz w:val="20"/>
                <w:szCs w:val="20"/>
              </w:rPr>
            </w:pPr>
            <w:r w:rsidRPr="009D049B">
              <w:rPr>
                <w:rFonts w:ascii="Georgia" w:hAnsi="Georgia"/>
                <w:sz w:val="20"/>
                <w:szCs w:val="20"/>
              </w:rPr>
              <w:t>Description</w:t>
            </w:r>
          </w:p>
        </w:tc>
      </w:tr>
      <w:tr w:rsidR="001B6E62" w:rsidRPr="009D049B" w14:paraId="521D3539" w14:textId="77777777" w:rsidTr="009D049B">
        <w:trPr>
          <w:trHeight w:val="1391"/>
        </w:trPr>
        <w:tc>
          <w:tcPr>
            <w:tcW w:w="1976" w:type="dxa"/>
          </w:tcPr>
          <w:p w14:paraId="307217B3" w14:textId="77777777" w:rsidR="001B6E62" w:rsidRPr="009D049B" w:rsidRDefault="001B6E62" w:rsidP="004D3E2D">
            <w:pPr>
              <w:spacing w:after="100" w:afterAutospacing="1" w:line="240" w:lineRule="auto"/>
              <w:jc w:val="both"/>
              <w:rPr>
                <w:rFonts w:ascii="Georgia" w:hAnsi="Georgia"/>
                <w:sz w:val="20"/>
                <w:szCs w:val="20"/>
              </w:rPr>
            </w:pPr>
            <w:r w:rsidRPr="009D049B">
              <w:rPr>
                <w:rFonts w:ascii="Georgia" w:hAnsi="Georgia"/>
                <w:sz w:val="20"/>
                <w:szCs w:val="20"/>
              </w:rPr>
              <w:t>Group Project (P1)</w:t>
            </w:r>
          </w:p>
        </w:tc>
        <w:tc>
          <w:tcPr>
            <w:tcW w:w="1697" w:type="dxa"/>
          </w:tcPr>
          <w:p w14:paraId="2403E8FF" w14:textId="77777777" w:rsidR="001B6E62" w:rsidRPr="009D049B" w:rsidRDefault="001B6E62" w:rsidP="004D3E2D">
            <w:pPr>
              <w:spacing w:after="100" w:afterAutospacing="1" w:line="240" w:lineRule="auto"/>
              <w:jc w:val="both"/>
              <w:rPr>
                <w:rFonts w:ascii="Georgia" w:hAnsi="Georgia"/>
                <w:sz w:val="20"/>
                <w:szCs w:val="20"/>
              </w:rPr>
            </w:pPr>
            <w:r w:rsidRPr="009D049B">
              <w:rPr>
                <w:rFonts w:ascii="Georgia" w:hAnsi="Georgia"/>
                <w:sz w:val="20"/>
                <w:szCs w:val="20"/>
              </w:rPr>
              <w:t>15%</w:t>
            </w:r>
          </w:p>
        </w:tc>
        <w:tc>
          <w:tcPr>
            <w:tcW w:w="5517" w:type="dxa"/>
          </w:tcPr>
          <w:p w14:paraId="450E569A" w14:textId="5AD0FBCE" w:rsidR="001B6E62" w:rsidRPr="009D049B" w:rsidRDefault="004B6AC7" w:rsidP="004D3E2D">
            <w:pPr>
              <w:spacing w:after="100" w:afterAutospacing="1" w:line="240" w:lineRule="auto"/>
              <w:jc w:val="both"/>
              <w:rPr>
                <w:rFonts w:ascii="Georgia" w:hAnsi="Georgia"/>
                <w:sz w:val="20"/>
                <w:szCs w:val="20"/>
              </w:rPr>
            </w:pPr>
            <w:r w:rsidRPr="009D049B">
              <w:rPr>
                <w:rFonts w:ascii="Georgia" w:hAnsi="Georgia"/>
                <w:sz w:val="20"/>
                <w:szCs w:val="20"/>
              </w:rPr>
              <w:t xml:space="preserve">Students will need to make well-researched presentations on six contemporary issues </w:t>
            </w:r>
            <w:proofErr w:type="gramStart"/>
            <w:r w:rsidRPr="009D049B">
              <w:rPr>
                <w:rFonts w:ascii="Georgia" w:hAnsi="Georgia"/>
                <w:sz w:val="20"/>
                <w:szCs w:val="20"/>
              </w:rPr>
              <w:t>in the area of</w:t>
            </w:r>
            <w:proofErr w:type="gramEnd"/>
            <w:r w:rsidRPr="009D049B">
              <w:rPr>
                <w:rFonts w:ascii="Georgia" w:hAnsi="Georgia"/>
                <w:sz w:val="20"/>
                <w:szCs w:val="20"/>
              </w:rPr>
              <w:t xml:space="preserve"> culture and communication. These presentations need to be comprehensive while being highly informative for the entire class. The aim should be to explain, enhance and enlighten. These will be critically evaluated for content, organization, group-</w:t>
            </w:r>
            <w:proofErr w:type="gramStart"/>
            <w:r w:rsidRPr="009D049B">
              <w:rPr>
                <w:rFonts w:ascii="Georgia" w:hAnsi="Georgia"/>
                <w:sz w:val="20"/>
                <w:szCs w:val="20"/>
              </w:rPr>
              <w:t>work</w:t>
            </w:r>
            <w:proofErr w:type="gramEnd"/>
            <w:r w:rsidRPr="009D049B">
              <w:rPr>
                <w:rFonts w:ascii="Georgia" w:hAnsi="Georgia"/>
                <w:sz w:val="20"/>
                <w:szCs w:val="20"/>
              </w:rPr>
              <w:t xml:space="preserve"> and originality. The presentation will be evaluated out of 15 marks.</w:t>
            </w:r>
          </w:p>
        </w:tc>
      </w:tr>
      <w:tr w:rsidR="001B6E62" w:rsidRPr="009D049B" w14:paraId="7BED1524" w14:textId="77777777" w:rsidTr="009D049B">
        <w:trPr>
          <w:trHeight w:val="523"/>
        </w:trPr>
        <w:tc>
          <w:tcPr>
            <w:tcW w:w="1976" w:type="dxa"/>
          </w:tcPr>
          <w:p w14:paraId="6F602CA1" w14:textId="671B359F" w:rsidR="001B6E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Individual Oral Presentation (P2)</w:t>
            </w:r>
          </w:p>
        </w:tc>
        <w:tc>
          <w:tcPr>
            <w:tcW w:w="1697" w:type="dxa"/>
          </w:tcPr>
          <w:p w14:paraId="579D0935" w14:textId="5DC0EC46" w:rsidR="001B6E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10%</w:t>
            </w:r>
          </w:p>
        </w:tc>
        <w:tc>
          <w:tcPr>
            <w:tcW w:w="5517" w:type="dxa"/>
          </w:tcPr>
          <w:p w14:paraId="3E7725AC" w14:textId="2869AC6B" w:rsidR="001B6E62" w:rsidRPr="009D049B" w:rsidRDefault="004B6AC7" w:rsidP="00F20D62">
            <w:pPr>
              <w:spacing w:after="100" w:afterAutospacing="1" w:line="240" w:lineRule="auto"/>
              <w:jc w:val="both"/>
              <w:rPr>
                <w:rFonts w:ascii="Georgia" w:hAnsi="Georgia"/>
                <w:sz w:val="20"/>
                <w:szCs w:val="20"/>
              </w:rPr>
            </w:pPr>
            <w:r w:rsidRPr="009D049B">
              <w:rPr>
                <w:rFonts w:ascii="Georgia" w:hAnsi="Georgia"/>
                <w:sz w:val="20"/>
                <w:szCs w:val="20"/>
              </w:rPr>
              <w:t>Students will need to make oral presentations on pre-decided topics with/ without the aid of technology. This will be evaluated out of 10 marks</w:t>
            </w:r>
          </w:p>
        </w:tc>
      </w:tr>
      <w:tr w:rsidR="00F20D62" w:rsidRPr="009D049B" w14:paraId="78D3E23F" w14:textId="77777777" w:rsidTr="009D049B">
        <w:trPr>
          <w:trHeight w:val="691"/>
        </w:trPr>
        <w:tc>
          <w:tcPr>
            <w:tcW w:w="1976" w:type="dxa"/>
          </w:tcPr>
          <w:p w14:paraId="0277A3E7" w14:textId="24C65C74" w:rsidR="001B6E62" w:rsidRPr="009D049B" w:rsidRDefault="001B6E62" w:rsidP="001B6E62">
            <w:pPr>
              <w:spacing w:after="0" w:line="240" w:lineRule="auto"/>
              <w:ind w:firstLine="25"/>
              <w:rPr>
                <w:rFonts w:ascii="Georgia" w:hAnsi="Georgia"/>
                <w:sz w:val="20"/>
                <w:szCs w:val="20"/>
              </w:rPr>
            </w:pPr>
            <w:r w:rsidRPr="009D049B">
              <w:rPr>
                <w:rFonts w:ascii="Georgia" w:hAnsi="Georgia"/>
                <w:sz w:val="20"/>
                <w:szCs w:val="20"/>
              </w:rPr>
              <w:t>Individual written Assignment (P2)</w:t>
            </w:r>
          </w:p>
          <w:p w14:paraId="4E887897" w14:textId="77777777" w:rsidR="00F20D62" w:rsidRPr="009D049B" w:rsidRDefault="00F20D62" w:rsidP="00F20D62">
            <w:pPr>
              <w:spacing w:after="100" w:afterAutospacing="1" w:line="240" w:lineRule="auto"/>
              <w:jc w:val="both"/>
              <w:rPr>
                <w:rFonts w:ascii="Georgia" w:hAnsi="Georgia"/>
                <w:sz w:val="20"/>
                <w:szCs w:val="20"/>
              </w:rPr>
            </w:pPr>
          </w:p>
        </w:tc>
        <w:tc>
          <w:tcPr>
            <w:tcW w:w="1697" w:type="dxa"/>
          </w:tcPr>
          <w:p w14:paraId="64872367" w14:textId="21A51D5B" w:rsidR="00F20D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15%</w:t>
            </w:r>
          </w:p>
        </w:tc>
        <w:tc>
          <w:tcPr>
            <w:tcW w:w="5517" w:type="dxa"/>
          </w:tcPr>
          <w:p w14:paraId="2F660B7F" w14:textId="40ED62DB" w:rsidR="00F20D62" w:rsidRPr="009D049B" w:rsidRDefault="004B6AC7" w:rsidP="00F20D62">
            <w:pPr>
              <w:spacing w:after="100" w:afterAutospacing="1" w:line="240" w:lineRule="auto"/>
              <w:jc w:val="both"/>
              <w:rPr>
                <w:rFonts w:ascii="Georgia" w:hAnsi="Georgia"/>
                <w:sz w:val="20"/>
                <w:szCs w:val="20"/>
              </w:rPr>
            </w:pPr>
            <w:r w:rsidRPr="009D049B">
              <w:rPr>
                <w:rFonts w:ascii="Georgia" w:hAnsi="Georgia"/>
                <w:sz w:val="20"/>
                <w:szCs w:val="20"/>
              </w:rPr>
              <w:t>There will be one written analytical document that will have to be submitted at the end of the course. The topics will be allotted at the end of the course. This will be evaluated out of 15 marks</w:t>
            </w:r>
          </w:p>
        </w:tc>
      </w:tr>
      <w:tr w:rsidR="00F20D62" w:rsidRPr="009D049B" w14:paraId="700B27D5" w14:textId="77777777" w:rsidTr="009D049B">
        <w:trPr>
          <w:trHeight w:val="1216"/>
        </w:trPr>
        <w:tc>
          <w:tcPr>
            <w:tcW w:w="1976" w:type="dxa"/>
          </w:tcPr>
          <w:p w14:paraId="2A042B78" w14:textId="1DCFCF64" w:rsidR="001B6E62" w:rsidRPr="009D049B" w:rsidRDefault="001B6E62" w:rsidP="001B6E62">
            <w:pPr>
              <w:spacing w:after="0" w:line="240" w:lineRule="auto"/>
              <w:rPr>
                <w:rFonts w:ascii="Georgia" w:hAnsi="Georgia"/>
                <w:sz w:val="20"/>
                <w:szCs w:val="20"/>
              </w:rPr>
            </w:pPr>
            <w:r w:rsidRPr="009D049B">
              <w:rPr>
                <w:rFonts w:ascii="Georgia" w:hAnsi="Georgia"/>
                <w:sz w:val="20"/>
                <w:szCs w:val="20"/>
              </w:rPr>
              <w:t>Class Assignments &amp; Participation (CAP)</w:t>
            </w:r>
          </w:p>
          <w:p w14:paraId="739B864A" w14:textId="77777777" w:rsidR="00F20D62" w:rsidRPr="009D049B" w:rsidRDefault="00F20D62" w:rsidP="00F20D62">
            <w:pPr>
              <w:spacing w:after="100" w:afterAutospacing="1" w:line="240" w:lineRule="auto"/>
              <w:jc w:val="both"/>
              <w:rPr>
                <w:rFonts w:ascii="Georgia" w:hAnsi="Georgia"/>
                <w:sz w:val="20"/>
                <w:szCs w:val="20"/>
              </w:rPr>
            </w:pPr>
          </w:p>
        </w:tc>
        <w:tc>
          <w:tcPr>
            <w:tcW w:w="1697" w:type="dxa"/>
          </w:tcPr>
          <w:p w14:paraId="307BCB61" w14:textId="56A37AC5" w:rsidR="00F20D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 xml:space="preserve">20% </w:t>
            </w:r>
          </w:p>
        </w:tc>
        <w:tc>
          <w:tcPr>
            <w:tcW w:w="5517" w:type="dxa"/>
          </w:tcPr>
          <w:p w14:paraId="183623E1" w14:textId="6E8DED15" w:rsidR="00F20D62" w:rsidRPr="009D049B" w:rsidRDefault="005B7249" w:rsidP="00F20D62">
            <w:pPr>
              <w:spacing w:after="100" w:afterAutospacing="1" w:line="240" w:lineRule="auto"/>
              <w:jc w:val="both"/>
              <w:rPr>
                <w:rFonts w:ascii="Georgia" w:hAnsi="Georgia"/>
                <w:sz w:val="20"/>
                <w:szCs w:val="20"/>
              </w:rPr>
            </w:pPr>
            <w:r w:rsidRPr="009D049B">
              <w:rPr>
                <w:rFonts w:ascii="Georgia" w:hAnsi="Georgia"/>
                <w:sz w:val="20"/>
                <w:szCs w:val="20"/>
              </w:rPr>
              <w:t>There will be two graded assignments of 10 marks each. Active participation in</w:t>
            </w:r>
            <w:r w:rsidR="001B6E62" w:rsidRPr="009D049B">
              <w:rPr>
                <w:rFonts w:ascii="Georgia" w:hAnsi="Georgia"/>
                <w:sz w:val="20"/>
                <w:szCs w:val="20"/>
              </w:rPr>
              <w:t xml:space="preserve"> </w:t>
            </w:r>
            <w:proofErr w:type="spellStart"/>
            <w:r w:rsidR="001B6E62" w:rsidRPr="009D049B">
              <w:rPr>
                <w:rFonts w:ascii="Georgia" w:hAnsi="Georgia"/>
                <w:sz w:val="20"/>
                <w:szCs w:val="20"/>
              </w:rPr>
              <w:t>caselets</w:t>
            </w:r>
            <w:proofErr w:type="spellEnd"/>
            <w:r w:rsidR="001B6E62" w:rsidRPr="009D049B">
              <w:rPr>
                <w:rFonts w:ascii="Georgia" w:hAnsi="Georgia"/>
                <w:sz w:val="20"/>
                <w:szCs w:val="20"/>
              </w:rPr>
              <w:t>, class exercises and discussions held in class at regular intervals</w:t>
            </w:r>
            <w:r w:rsidRPr="009D049B">
              <w:rPr>
                <w:rFonts w:ascii="Georgia" w:hAnsi="Georgia"/>
                <w:sz w:val="20"/>
                <w:szCs w:val="20"/>
              </w:rPr>
              <w:t xml:space="preserve"> is expected</w:t>
            </w:r>
            <w:r w:rsidR="001B6E62" w:rsidRPr="009D049B">
              <w:rPr>
                <w:rFonts w:ascii="Georgia" w:hAnsi="Georgia"/>
                <w:sz w:val="20"/>
                <w:szCs w:val="20"/>
              </w:rPr>
              <w:t>. These may be group assig</w:t>
            </w:r>
            <w:r w:rsidR="004B6AC7" w:rsidRPr="009D049B">
              <w:rPr>
                <w:rFonts w:ascii="Georgia" w:hAnsi="Georgia"/>
                <w:sz w:val="20"/>
                <w:szCs w:val="20"/>
              </w:rPr>
              <w:t xml:space="preserve">nments or presented in the form of analytical questions to the class. Participation will be evaluated as indicated in instruction sheets or in class announcements. </w:t>
            </w:r>
          </w:p>
        </w:tc>
      </w:tr>
      <w:tr w:rsidR="00F20D62" w:rsidRPr="009D049B" w14:paraId="36EE9860" w14:textId="77777777" w:rsidTr="009D049B">
        <w:trPr>
          <w:trHeight w:val="1047"/>
        </w:trPr>
        <w:tc>
          <w:tcPr>
            <w:tcW w:w="1976" w:type="dxa"/>
          </w:tcPr>
          <w:p w14:paraId="24B839F2" w14:textId="66F3C90F" w:rsidR="00F20D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End Term</w:t>
            </w:r>
          </w:p>
        </w:tc>
        <w:tc>
          <w:tcPr>
            <w:tcW w:w="1697" w:type="dxa"/>
          </w:tcPr>
          <w:p w14:paraId="4A93CC9C" w14:textId="6DF211AF" w:rsidR="00F20D62" w:rsidRPr="009D049B" w:rsidRDefault="001B6E62" w:rsidP="00F20D62">
            <w:pPr>
              <w:spacing w:after="100" w:afterAutospacing="1" w:line="240" w:lineRule="auto"/>
              <w:jc w:val="both"/>
              <w:rPr>
                <w:rFonts w:ascii="Georgia" w:hAnsi="Georgia"/>
                <w:sz w:val="20"/>
                <w:szCs w:val="20"/>
              </w:rPr>
            </w:pPr>
            <w:r w:rsidRPr="009D049B">
              <w:rPr>
                <w:rFonts w:ascii="Georgia" w:hAnsi="Georgia"/>
                <w:sz w:val="20"/>
                <w:szCs w:val="20"/>
              </w:rPr>
              <w:t>40%</w:t>
            </w:r>
          </w:p>
        </w:tc>
        <w:tc>
          <w:tcPr>
            <w:tcW w:w="5517" w:type="dxa"/>
          </w:tcPr>
          <w:p w14:paraId="231D5264" w14:textId="1D7540A0" w:rsidR="00F20D62" w:rsidRPr="009D049B" w:rsidRDefault="005B7249" w:rsidP="00F20D62">
            <w:pPr>
              <w:spacing w:after="100" w:afterAutospacing="1" w:line="240" w:lineRule="auto"/>
              <w:jc w:val="both"/>
              <w:rPr>
                <w:rFonts w:ascii="Georgia" w:hAnsi="Georgia"/>
                <w:sz w:val="20"/>
                <w:szCs w:val="20"/>
              </w:rPr>
            </w:pPr>
            <w:r w:rsidRPr="009D049B">
              <w:rPr>
                <w:rFonts w:ascii="Georgia" w:hAnsi="Georgia"/>
                <w:sz w:val="20"/>
                <w:szCs w:val="20"/>
              </w:rPr>
              <w:t xml:space="preserve">There will be one End term examination in the form of a closed-book examination. Details about this would be provided close to the exam. Questions would examine both conceptual clarity and rationale of implementation of learning in personal, </w:t>
            </w:r>
            <w:proofErr w:type="gramStart"/>
            <w:r w:rsidRPr="009D049B">
              <w:rPr>
                <w:rFonts w:ascii="Georgia" w:hAnsi="Georgia"/>
                <w:sz w:val="20"/>
                <w:szCs w:val="20"/>
              </w:rPr>
              <w:t>managerial</w:t>
            </w:r>
            <w:proofErr w:type="gramEnd"/>
            <w:r w:rsidRPr="009D049B">
              <w:rPr>
                <w:rFonts w:ascii="Georgia" w:hAnsi="Georgia"/>
                <w:sz w:val="20"/>
                <w:szCs w:val="20"/>
              </w:rPr>
              <w:t xml:space="preserve"> and organizational situations</w:t>
            </w:r>
          </w:p>
        </w:tc>
      </w:tr>
    </w:tbl>
    <w:p w14:paraId="5F710D02" w14:textId="77777777" w:rsidR="00F20D62" w:rsidRPr="009D049B" w:rsidRDefault="00F20D62" w:rsidP="00F20D62">
      <w:pPr>
        <w:spacing w:after="100" w:afterAutospacing="1" w:line="240" w:lineRule="auto"/>
        <w:ind w:left="142"/>
        <w:jc w:val="both"/>
        <w:rPr>
          <w:rFonts w:ascii="Georgia" w:hAnsi="Georgia"/>
          <w:b/>
          <w:bCs/>
          <w:sz w:val="24"/>
          <w:szCs w:val="24"/>
        </w:rPr>
      </w:pPr>
    </w:p>
    <w:p w14:paraId="31C1673F" w14:textId="57F949E7" w:rsidR="00F20D62" w:rsidRPr="009D049B" w:rsidRDefault="00F20D62" w:rsidP="00F20D62">
      <w:pPr>
        <w:numPr>
          <w:ilvl w:val="0"/>
          <w:numId w:val="3"/>
        </w:numPr>
        <w:spacing w:before="100" w:beforeAutospacing="1" w:after="100" w:afterAutospacing="1" w:line="240" w:lineRule="auto"/>
        <w:ind w:left="426" w:hanging="284"/>
        <w:jc w:val="both"/>
        <w:rPr>
          <w:rFonts w:ascii="Georgia" w:hAnsi="Georgia"/>
          <w:b/>
          <w:sz w:val="24"/>
          <w:szCs w:val="24"/>
        </w:rPr>
      </w:pPr>
      <w:r w:rsidRPr="009D049B">
        <w:rPr>
          <w:rFonts w:ascii="Georgia" w:hAnsi="Georgia"/>
          <w:b/>
          <w:bCs/>
          <w:sz w:val="24"/>
          <w:szCs w:val="24"/>
        </w:rPr>
        <w:t>Academic Integrity</w:t>
      </w:r>
    </w:p>
    <w:p w14:paraId="63A2997A" w14:textId="77777777" w:rsidR="00F20D62" w:rsidRPr="00DB0E29" w:rsidRDefault="00F20D62" w:rsidP="00F20D62">
      <w:pPr>
        <w:rPr>
          <w:rFonts w:ascii="Georgia" w:hAnsi="Georgia"/>
        </w:rPr>
      </w:pPr>
      <w:r w:rsidRPr="00DB0E29">
        <w:rPr>
          <w:rFonts w:ascii="Georgia" w:hAnsi="Georgia"/>
          <w:u w:val="single"/>
        </w:rPr>
        <w:t>Intellectual honesty and alertness</w:t>
      </w:r>
      <w:r w:rsidRPr="00DB0E29">
        <w:rPr>
          <w:rFonts w:ascii="Georgia" w:hAnsi="Georgia"/>
        </w:rPr>
        <w:t xml:space="preserve"> </w:t>
      </w:r>
      <w:proofErr w:type="gramStart"/>
      <w:r w:rsidRPr="00DB0E29">
        <w:rPr>
          <w:rFonts w:ascii="Georgia" w:hAnsi="Georgia"/>
        </w:rPr>
        <w:t>is</w:t>
      </w:r>
      <w:proofErr w:type="gramEnd"/>
      <w:r w:rsidRPr="00DB0E29">
        <w:rPr>
          <w:rFonts w:ascii="Georgia" w:hAnsi="Georgia"/>
        </w:rPr>
        <w:t xml:space="preserve"> expected.  Creativity, original work and adhering to deadlines is expected and appreciated. An open and alert mind, quick thinking and participation will help you in this course! </w:t>
      </w:r>
    </w:p>
    <w:p w14:paraId="6FE6C2FF" w14:textId="77777777" w:rsidR="00F20D62" w:rsidRPr="00DB0E29" w:rsidRDefault="00F20D62" w:rsidP="00F20D62">
      <w:pPr>
        <w:rPr>
          <w:rFonts w:ascii="Georgia" w:hAnsi="Georgia"/>
        </w:rPr>
      </w:pPr>
      <w:r w:rsidRPr="00DB0E29">
        <w:rPr>
          <w:rFonts w:ascii="Georgia" w:hAnsi="Georgia"/>
        </w:rPr>
        <w:t>Students are required to read the recommended book and study material as required before any discussion or participatory session. Healthy participation in assignments and discussions is expected and these will contribute to components of evaluation. Pre-reading of material provided and as directed is desired to help us construct a facilitative classroom environment.</w:t>
      </w:r>
    </w:p>
    <w:p w14:paraId="02D39D23" w14:textId="77777777" w:rsidR="00F20D62" w:rsidRPr="00DB0E29" w:rsidRDefault="00F20D62" w:rsidP="00F20D62">
      <w:pPr>
        <w:rPr>
          <w:rFonts w:ascii="Georgia" w:hAnsi="Georgia"/>
          <w:sz w:val="20"/>
          <w:szCs w:val="20"/>
        </w:rPr>
      </w:pPr>
      <w:r w:rsidRPr="00DB0E29">
        <w:rPr>
          <w:rFonts w:ascii="Georgia" w:hAnsi="Georgia"/>
        </w:rPr>
        <w:lastRenderedPageBreak/>
        <w:t>100% class attendance is advisable. Copying in the exams and /or plagiarism of any kind will invite harsh penalties.</w:t>
      </w:r>
    </w:p>
    <w:p w14:paraId="0B3FFBCB" w14:textId="196FCCA3" w:rsidR="00F20D62" w:rsidRPr="00DB0E29" w:rsidRDefault="00F20D62" w:rsidP="00F20D62">
      <w:pPr>
        <w:pStyle w:val="NormalWeb"/>
        <w:spacing w:before="0" w:beforeAutospacing="0" w:after="280" w:afterAutospacing="0"/>
        <w:rPr>
          <w:rFonts w:ascii="Georgia" w:hAnsi="Georgia"/>
          <w:color w:val="222222"/>
          <w:sz w:val="22"/>
          <w:szCs w:val="22"/>
        </w:rPr>
      </w:pPr>
      <w:r w:rsidRPr="00DB0E29">
        <w:rPr>
          <w:rFonts w:ascii="Georgia" w:hAnsi="Georgia"/>
          <w:color w:val="222222"/>
          <w:sz w:val="22"/>
          <w:szCs w:val="22"/>
        </w:rPr>
        <w:t xml:space="preserve">The faculty will be available for </w:t>
      </w:r>
      <w:r w:rsidR="00903F4E" w:rsidRPr="00DB0E29">
        <w:rPr>
          <w:rFonts w:ascii="Georgia" w:hAnsi="Georgia"/>
          <w:color w:val="222222"/>
          <w:sz w:val="22"/>
          <w:szCs w:val="22"/>
        </w:rPr>
        <w:t xml:space="preserve">any </w:t>
      </w:r>
      <w:r w:rsidRPr="00DB0E29">
        <w:rPr>
          <w:rFonts w:ascii="Georgia" w:hAnsi="Georgia"/>
          <w:color w:val="222222"/>
          <w:sz w:val="22"/>
          <w:szCs w:val="22"/>
        </w:rPr>
        <w:t>help</w:t>
      </w:r>
      <w:r w:rsidR="00903F4E" w:rsidRPr="00DB0E29">
        <w:rPr>
          <w:rFonts w:ascii="Georgia" w:hAnsi="Georgia"/>
          <w:color w:val="222222"/>
          <w:sz w:val="22"/>
          <w:szCs w:val="22"/>
        </w:rPr>
        <w:t>, consultation,</w:t>
      </w:r>
      <w:r w:rsidRPr="00DB0E29">
        <w:rPr>
          <w:rFonts w:ascii="Georgia" w:hAnsi="Georgia"/>
          <w:color w:val="222222"/>
          <w:sz w:val="22"/>
          <w:szCs w:val="22"/>
        </w:rPr>
        <w:t xml:space="preserve"> and guidance online, please check for contact details. Personal meetings with the faculty, if required may be arranged after discussion with the faculty and as per mutual convenience.</w:t>
      </w:r>
    </w:p>
    <w:p w14:paraId="141F8723" w14:textId="77777777" w:rsidR="00F20D62" w:rsidRPr="009D049B" w:rsidRDefault="00F20D62" w:rsidP="00F20D62">
      <w:pPr>
        <w:numPr>
          <w:ilvl w:val="0"/>
          <w:numId w:val="3"/>
        </w:numPr>
        <w:spacing w:before="100" w:beforeAutospacing="1" w:after="100" w:afterAutospacing="1" w:line="240" w:lineRule="auto"/>
        <w:jc w:val="both"/>
        <w:rPr>
          <w:rFonts w:ascii="Georgia" w:hAnsi="Georgia"/>
          <w:b/>
          <w:sz w:val="24"/>
          <w:szCs w:val="24"/>
        </w:rPr>
      </w:pPr>
      <w:r w:rsidRPr="009D049B">
        <w:rPr>
          <w:rFonts w:ascii="Georgia" w:hAnsi="Georgia"/>
          <w:b/>
          <w:sz w:val="24"/>
          <w:szCs w:val="24"/>
        </w:rPr>
        <w:t>No Network Policy</w:t>
      </w:r>
    </w:p>
    <w:p w14:paraId="6B2350BD" w14:textId="7FA30AEC" w:rsidR="00F20D62" w:rsidRPr="00DB0E29" w:rsidRDefault="00F20D62" w:rsidP="00F20D62">
      <w:pPr>
        <w:spacing w:before="100" w:beforeAutospacing="1" w:after="100" w:afterAutospacing="1" w:line="240" w:lineRule="auto"/>
        <w:jc w:val="both"/>
        <w:rPr>
          <w:rFonts w:ascii="Georgia" w:hAnsi="Georgia"/>
          <w:bCs/>
        </w:rPr>
      </w:pPr>
      <w:r w:rsidRPr="00DB0E29">
        <w:rPr>
          <w:rFonts w:ascii="Georgia" w:hAnsi="Georgia"/>
          <w:bCs/>
        </w:rPr>
        <w:t>All students are requested not to operate any network enabled devices such as cell phones, E-tabs, I-</w:t>
      </w:r>
      <w:proofErr w:type="gramStart"/>
      <w:r w:rsidRPr="00DB0E29">
        <w:rPr>
          <w:rFonts w:ascii="Georgia" w:hAnsi="Georgia"/>
          <w:bCs/>
        </w:rPr>
        <w:t>pads</w:t>
      </w:r>
      <w:proofErr w:type="gramEnd"/>
      <w:r w:rsidRPr="00DB0E29">
        <w:rPr>
          <w:rFonts w:ascii="Georgia" w:hAnsi="Georgia"/>
          <w:bCs/>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1BA92185" w14:textId="5894225D" w:rsidR="00F20D62" w:rsidRPr="009D049B" w:rsidRDefault="00F20D62" w:rsidP="00F20D62">
      <w:pPr>
        <w:spacing w:before="100" w:beforeAutospacing="1" w:after="100" w:afterAutospacing="1" w:line="240" w:lineRule="auto"/>
        <w:jc w:val="both"/>
        <w:rPr>
          <w:rFonts w:ascii="Georgia" w:hAnsi="Georgia"/>
          <w:b/>
          <w:sz w:val="24"/>
          <w:szCs w:val="24"/>
        </w:rPr>
      </w:pPr>
      <w:r w:rsidRPr="009D049B">
        <w:rPr>
          <w:rFonts w:ascii="Georgia" w:hAnsi="Georgia"/>
          <w:b/>
          <w:sz w:val="24"/>
          <w:szCs w:val="24"/>
        </w:rPr>
        <w:t>Brief Profile of Prof. Sumitra Balakrishnan</w:t>
      </w:r>
    </w:p>
    <w:p w14:paraId="30AB5771" w14:textId="19AE8161" w:rsidR="00F20D62" w:rsidRPr="00B10101" w:rsidRDefault="009D049B" w:rsidP="00A56368">
      <w:pPr>
        <w:jc w:val="both"/>
        <w:rPr>
          <w:rFonts w:ascii="Georgia" w:hAnsi="Georgia"/>
          <w:color w:val="222222"/>
        </w:rPr>
      </w:pPr>
      <w:r w:rsidRPr="00B10101">
        <w:rPr>
          <w:rFonts w:ascii="Georgia" w:hAnsi="Georgia"/>
          <w:color w:val="222222"/>
        </w:rPr>
        <w:t xml:space="preserve">Prof. Sumitra Balakrishnan is a Visiting Faculty with Xavier School of Human Resource Management, and Xavier Institute of Management, Xavier University </w:t>
      </w:r>
      <w:proofErr w:type="spellStart"/>
      <w:r w:rsidRPr="00B10101">
        <w:rPr>
          <w:rFonts w:ascii="Georgia" w:hAnsi="Georgia"/>
          <w:color w:val="222222"/>
        </w:rPr>
        <w:t>Bhuabneswar</w:t>
      </w:r>
      <w:proofErr w:type="spellEnd"/>
      <w:r w:rsidRPr="00B10101">
        <w:rPr>
          <w:rFonts w:ascii="Georgia" w:hAnsi="Georgia"/>
          <w:color w:val="222222"/>
        </w:rPr>
        <w:t xml:space="preserve">. She has </w:t>
      </w:r>
      <w:r w:rsidRPr="00B10101">
        <w:rPr>
          <w:rFonts w:ascii="Georgia" w:hAnsi="Georgia"/>
          <w:shd w:val="clear" w:color="auto" w:fill="FFFFFF"/>
        </w:rPr>
        <w:t>over 12 years of experience with academics, research and training &amp; development being her primary areas of practice.</w:t>
      </w:r>
      <w:r w:rsidRPr="00B10101">
        <w:rPr>
          <w:rFonts w:ascii="Georgia" w:hAnsi="Georgia"/>
        </w:rPr>
        <w:t xml:space="preserve"> Her main areas of expertise are business</w:t>
      </w:r>
      <w:r w:rsidR="00B10101">
        <w:rPr>
          <w:rFonts w:ascii="Georgia" w:hAnsi="Georgia"/>
        </w:rPr>
        <w:t xml:space="preserve"> communication,</w:t>
      </w:r>
      <w:r w:rsidRPr="00B10101">
        <w:rPr>
          <w:rFonts w:ascii="Georgia" w:hAnsi="Georgia"/>
        </w:rPr>
        <w:t xml:space="preserve"> organizational communication, </w:t>
      </w:r>
      <w:r w:rsidR="00B10101" w:rsidRPr="00B10101">
        <w:rPr>
          <w:rFonts w:ascii="Georgia" w:hAnsi="Georgia"/>
        </w:rPr>
        <w:t>theories of communication</w:t>
      </w:r>
      <w:r w:rsidR="00B10101">
        <w:rPr>
          <w:rFonts w:ascii="Georgia" w:hAnsi="Georgia"/>
        </w:rPr>
        <w:t>,</w:t>
      </w:r>
      <w:r w:rsidR="00B10101" w:rsidRPr="00B10101">
        <w:rPr>
          <w:rFonts w:ascii="Georgia" w:hAnsi="Georgia"/>
        </w:rPr>
        <w:t xml:space="preserve"> </w:t>
      </w:r>
      <w:r w:rsidR="00D74E5E" w:rsidRPr="00B10101">
        <w:rPr>
          <w:rFonts w:ascii="Georgia" w:hAnsi="Georgia"/>
        </w:rPr>
        <w:t xml:space="preserve">public </w:t>
      </w:r>
      <w:proofErr w:type="gramStart"/>
      <w:r w:rsidR="00D74E5E" w:rsidRPr="00B10101">
        <w:rPr>
          <w:rFonts w:ascii="Georgia" w:hAnsi="Georgia"/>
        </w:rPr>
        <w:t>speaking</w:t>
      </w:r>
      <w:proofErr w:type="gramEnd"/>
      <w:r w:rsidR="00B10101">
        <w:rPr>
          <w:rFonts w:ascii="Georgia" w:hAnsi="Georgia"/>
        </w:rPr>
        <w:t xml:space="preserve"> and</w:t>
      </w:r>
      <w:r w:rsidR="00D74E5E" w:rsidRPr="00B10101">
        <w:rPr>
          <w:rFonts w:ascii="Georgia" w:hAnsi="Georgia"/>
        </w:rPr>
        <w:t xml:space="preserve"> employability training</w:t>
      </w:r>
      <w:r w:rsidR="00B10101">
        <w:rPr>
          <w:rFonts w:ascii="Georgia" w:hAnsi="Georgia"/>
        </w:rPr>
        <w:t>.</w:t>
      </w:r>
      <w:r w:rsidR="00D74E5E" w:rsidRPr="00B10101">
        <w:rPr>
          <w:rFonts w:ascii="Georgia" w:hAnsi="Georgia"/>
        </w:rPr>
        <w:t xml:space="preserve"> Her areas of interest are adult education, organizational networks, sociology of organizations</w:t>
      </w:r>
      <w:r w:rsidR="00245B40" w:rsidRPr="00B10101">
        <w:rPr>
          <w:rFonts w:ascii="Georgia" w:hAnsi="Georgia"/>
        </w:rPr>
        <w:t>, corporate communication</w:t>
      </w:r>
      <w:r w:rsidR="00B10101">
        <w:rPr>
          <w:rFonts w:ascii="Georgia" w:hAnsi="Georgia"/>
        </w:rPr>
        <w:t xml:space="preserve"> and brands</w:t>
      </w:r>
      <w:r w:rsidR="00245B40" w:rsidRPr="00B10101">
        <w:rPr>
          <w:rFonts w:ascii="Georgia" w:hAnsi="Georgia"/>
        </w:rPr>
        <w:t>,</w:t>
      </w:r>
      <w:r w:rsidR="00D74E5E" w:rsidRPr="00B10101">
        <w:rPr>
          <w:rFonts w:ascii="Georgia" w:hAnsi="Georgia"/>
        </w:rPr>
        <w:t xml:space="preserve"> and advances in teaching methods</w:t>
      </w:r>
      <w:r w:rsidR="0035135E" w:rsidRPr="00B10101">
        <w:rPr>
          <w:rFonts w:ascii="Georgia" w:hAnsi="Georgia"/>
        </w:rPr>
        <w:t>. She</w:t>
      </w:r>
      <w:r w:rsidR="00245B40" w:rsidRPr="00B10101">
        <w:rPr>
          <w:rFonts w:ascii="Georgia" w:hAnsi="Georgia"/>
        </w:rPr>
        <w:t xml:space="preserve"> has published books, book chapters and research papers in reputed journals</w:t>
      </w:r>
      <w:r w:rsidR="00CC2B1B" w:rsidRPr="00B10101">
        <w:rPr>
          <w:rFonts w:ascii="Georgia" w:hAnsi="Georgia"/>
        </w:rPr>
        <w:t xml:space="preserve">, and serves as a reviewer for some of them too. </w:t>
      </w:r>
      <w:r w:rsidRPr="00B10101">
        <w:rPr>
          <w:rFonts w:ascii="Georgia" w:hAnsi="Georgia"/>
        </w:rPr>
        <w:t xml:space="preserve">Before her association with XUB, she has worked with Lowe-Lintas &amp; IMRB (New Delhi), and the C V Raman group of institutions (Bhubaneswar), has been a consultant and/ or trainer </w:t>
      </w:r>
      <w:r w:rsidRPr="00B10101">
        <w:rPr>
          <w:rStyle w:val="NoSpacingChar"/>
          <w:rFonts w:ascii="Georgia" w:hAnsi="Georgia"/>
        </w:rPr>
        <w:t>for companies like</w:t>
      </w:r>
      <w:r w:rsidRPr="00B10101">
        <w:rPr>
          <w:rStyle w:val="NoSpacingChar"/>
          <w:rFonts w:ascii="Georgia" w:hAnsi="Georgia"/>
          <w:u w:val="single"/>
        </w:rPr>
        <w:t xml:space="preserve"> </w:t>
      </w:r>
      <w:r w:rsidRPr="00B10101">
        <w:rPr>
          <w:rFonts w:ascii="Georgia" w:hAnsi="Georgia"/>
        </w:rPr>
        <w:t xml:space="preserve">J P Morgan Chase, </w:t>
      </w:r>
      <w:proofErr w:type="spellStart"/>
      <w:r w:rsidRPr="00B10101">
        <w:rPr>
          <w:rFonts w:ascii="Georgia" w:hAnsi="Georgia"/>
        </w:rPr>
        <w:t>Purpleleap</w:t>
      </w:r>
      <w:proofErr w:type="spellEnd"/>
      <w:r w:rsidR="00CC2B1B" w:rsidRPr="00B10101">
        <w:rPr>
          <w:rFonts w:ascii="Georgia" w:hAnsi="Georgia"/>
        </w:rPr>
        <w:t xml:space="preserve"> </w:t>
      </w:r>
      <w:r w:rsidRPr="00B10101">
        <w:rPr>
          <w:rFonts w:ascii="Georgia" w:hAnsi="Georgia"/>
        </w:rPr>
        <w:t>(</w:t>
      </w:r>
      <w:proofErr w:type="spellStart"/>
      <w:proofErr w:type="gramStart"/>
      <w:r w:rsidRPr="00B10101">
        <w:rPr>
          <w:rFonts w:ascii="Georgia" w:hAnsi="Georgia"/>
        </w:rPr>
        <w:t>Pearson:VUE</w:t>
      </w:r>
      <w:proofErr w:type="spellEnd"/>
      <w:proofErr w:type="gramEnd"/>
      <w:r w:rsidRPr="00B10101">
        <w:rPr>
          <w:rFonts w:ascii="Georgia" w:hAnsi="Georgia"/>
        </w:rPr>
        <w:t>), Tata Teleservices, Vodafone, and CTTC (MSME) among others.</w:t>
      </w:r>
      <w:r w:rsidRPr="00B10101">
        <w:rPr>
          <w:rStyle w:val="SubtitleChar"/>
          <w:rFonts w:ascii="Georgia" w:hAnsi="Georgia"/>
          <w:sz w:val="22"/>
          <w:szCs w:val="22"/>
        </w:rPr>
        <w:t xml:space="preserve"> </w:t>
      </w:r>
      <w:r w:rsidR="00F20D62" w:rsidRPr="00B10101">
        <w:rPr>
          <w:rFonts w:ascii="Georgia" w:hAnsi="Georgia"/>
          <w:color w:val="222222"/>
        </w:rPr>
        <w:br w:type="page"/>
      </w:r>
    </w:p>
    <w:p w14:paraId="38465977" w14:textId="77777777" w:rsidR="00F20D62" w:rsidRPr="009D049B" w:rsidRDefault="00F20D62" w:rsidP="00F20D62">
      <w:pPr>
        <w:pStyle w:val="NormalWeb"/>
        <w:spacing w:before="0" w:beforeAutospacing="0" w:after="0" w:afterAutospacing="0"/>
        <w:ind w:left="426" w:hanging="284"/>
        <w:jc w:val="center"/>
        <w:rPr>
          <w:rFonts w:ascii="Georgia" w:hAnsi="Georgia"/>
          <w:b/>
          <w:szCs w:val="28"/>
        </w:rPr>
      </w:pPr>
      <w:r w:rsidRPr="009D049B">
        <w:rPr>
          <w:rFonts w:ascii="Georgia" w:hAnsi="Georgia"/>
          <w:b/>
          <w:bCs/>
          <w:color w:val="000000"/>
          <w:szCs w:val="28"/>
        </w:rPr>
        <w:lastRenderedPageBreak/>
        <w:t>Syllabus</w:t>
      </w:r>
    </w:p>
    <w:p w14:paraId="7DE30980" w14:textId="77777777" w:rsidR="00F20D62" w:rsidRPr="009D049B" w:rsidRDefault="00F20D62" w:rsidP="00F20D62">
      <w:pPr>
        <w:pStyle w:val="NormalWeb"/>
        <w:spacing w:before="0" w:beforeAutospacing="0" w:after="0" w:afterAutospacing="0"/>
        <w:ind w:left="426" w:hanging="284"/>
        <w:jc w:val="center"/>
        <w:rPr>
          <w:rFonts w:ascii="Georgia" w:hAnsi="Georgia"/>
          <w:b/>
          <w:szCs w:val="28"/>
        </w:rPr>
      </w:pPr>
      <w:r w:rsidRPr="009D049B">
        <w:rPr>
          <w:rFonts w:ascii="Georgia" w:hAnsi="Georgia"/>
          <w:b/>
          <w:bCs/>
          <w:color w:val="000000"/>
          <w:szCs w:val="28"/>
        </w:rPr>
        <w:t>Course: Communication Skills for Managers- CSM (MBA-HRM) (3 credits)</w:t>
      </w:r>
    </w:p>
    <w:p w14:paraId="09F05ECD" w14:textId="77777777" w:rsidR="00F20D62" w:rsidRPr="009D049B" w:rsidRDefault="00F20D62" w:rsidP="00F20D62">
      <w:pPr>
        <w:pStyle w:val="NormalWeb"/>
        <w:spacing w:before="0" w:beforeAutospacing="0" w:after="0" w:afterAutospacing="0"/>
        <w:ind w:left="426" w:hanging="284"/>
        <w:jc w:val="center"/>
        <w:rPr>
          <w:rFonts w:ascii="Georgia" w:hAnsi="Georgia"/>
          <w:b/>
          <w:bCs/>
          <w:color w:val="000000"/>
          <w:szCs w:val="28"/>
        </w:rPr>
      </w:pPr>
      <w:r w:rsidRPr="009D049B">
        <w:rPr>
          <w:rFonts w:ascii="Georgia" w:hAnsi="Georgia"/>
          <w:b/>
          <w:bCs/>
          <w:color w:val="000000"/>
          <w:szCs w:val="28"/>
        </w:rPr>
        <w:t>Faculty:  Prof. Sumitra Balakrishnan</w:t>
      </w:r>
    </w:p>
    <w:p w14:paraId="65719624" w14:textId="77777777" w:rsidR="00F20D62" w:rsidRPr="009D049B" w:rsidRDefault="00F20D62" w:rsidP="00F20D62">
      <w:pPr>
        <w:pStyle w:val="NormalWeb"/>
        <w:spacing w:before="0" w:beforeAutospacing="0" w:after="0" w:afterAutospacing="0"/>
        <w:ind w:left="426" w:hanging="284"/>
        <w:jc w:val="center"/>
        <w:rPr>
          <w:rFonts w:ascii="Georgia" w:hAnsi="Georgia"/>
          <w:b/>
          <w:bCs/>
          <w:color w:val="000000"/>
          <w:szCs w:val="28"/>
        </w:rPr>
      </w:pPr>
      <w:r w:rsidRPr="009D049B">
        <w:rPr>
          <w:rFonts w:ascii="Georgia" w:hAnsi="Georgia"/>
          <w:b/>
          <w:bCs/>
          <w:color w:val="000000"/>
          <w:szCs w:val="28"/>
        </w:rPr>
        <w:t>Semester: 1</w:t>
      </w:r>
      <w:r w:rsidRPr="009D049B">
        <w:rPr>
          <w:rFonts w:ascii="Georgia" w:hAnsi="Georgia"/>
          <w:b/>
          <w:bCs/>
          <w:color w:val="000000"/>
          <w:szCs w:val="28"/>
          <w:vertAlign w:val="superscript"/>
        </w:rPr>
        <w:t>st</w:t>
      </w:r>
      <w:r w:rsidRPr="009D049B">
        <w:rPr>
          <w:rFonts w:ascii="Georgia" w:hAnsi="Georgia"/>
          <w:b/>
          <w:bCs/>
          <w:color w:val="000000"/>
          <w:szCs w:val="28"/>
        </w:rPr>
        <w:t xml:space="preserve">   </w:t>
      </w:r>
    </w:p>
    <w:p w14:paraId="5199E1B5" w14:textId="77777777" w:rsidR="00F20D62" w:rsidRPr="009D049B" w:rsidRDefault="00F20D62" w:rsidP="00F20D62">
      <w:pPr>
        <w:pStyle w:val="NormalWeb"/>
        <w:spacing w:before="0" w:beforeAutospacing="0" w:after="0" w:afterAutospacing="0"/>
        <w:ind w:left="426" w:hanging="284"/>
        <w:jc w:val="center"/>
        <w:rPr>
          <w:rFonts w:ascii="Georgia" w:hAnsi="Georgia"/>
          <w:b/>
          <w:bCs/>
          <w:color w:val="000000"/>
          <w:szCs w:val="28"/>
        </w:rPr>
      </w:pPr>
    </w:p>
    <w:p w14:paraId="1774B58C" w14:textId="77777777" w:rsidR="00F20D62" w:rsidRPr="009D049B" w:rsidRDefault="00F20D62" w:rsidP="00F20D62">
      <w:pPr>
        <w:pStyle w:val="NormalWeb"/>
        <w:spacing w:before="0" w:beforeAutospacing="0" w:after="0" w:afterAutospacing="0"/>
        <w:ind w:left="426" w:hanging="284"/>
        <w:rPr>
          <w:rFonts w:ascii="Georgia" w:hAnsi="Georgia"/>
          <w:b/>
          <w:bCs/>
          <w:color w:val="000000"/>
          <w:szCs w:val="28"/>
          <w:u w:val="single"/>
        </w:rPr>
      </w:pPr>
      <w:r w:rsidRPr="009D049B">
        <w:rPr>
          <w:rFonts w:ascii="Georgia" w:hAnsi="Georgia"/>
          <w:b/>
          <w:bCs/>
          <w:color w:val="000000"/>
          <w:szCs w:val="28"/>
          <w:u w:val="single"/>
        </w:rPr>
        <w:t>Course Objectives</w:t>
      </w:r>
    </w:p>
    <w:p w14:paraId="736578B3" w14:textId="77777777" w:rsidR="00F20D62" w:rsidRPr="009D049B" w:rsidRDefault="00F20D62" w:rsidP="00F20D62">
      <w:pPr>
        <w:pStyle w:val="NormalWeb"/>
        <w:spacing w:before="0" w:beforeAutospacing="0" w:after="0" w:afterAutospacing="0"/>
        <w:ind w:left="142"/>
        <w:jc w:val="both"/>
        <w:rPr>
          <w:rFonts w:ascii="Georgia" w:hAnsi="Georgia"/>
          <w:bCs/>
          <w:color w:val="000000"/>
          <w:szCs w:val="28"/>
        </w:rPr>
      </w:pPr>
      <w:r w:rsidRPr="009D049B">
        <w:rPr>
          <w:rFonts w:ascii="Georgia" w:hAnsi="Georgia"/>
          <w:bCs/>
          <w:color w:val="000000"/>
          <w:szCs w:val="28"/>
        </w:rPr>
        <w:t xml:space="preserve">The course is designed to </w:t>
      </w:r>
      <w:r w:rsidRPr="009D049B">
        <w:rPr>
          <w:rFonts w:ascii="Georgia" w:hAnsi="Georgia"/>
          <w:szCs w:val="28"/>
        </w:rPr>
        <w:t>augment</w:t>
      </w:r>
      <w:r w:rsidRPr="009D049B">
        <w:rPr>
          <w:rStyle w:val="Heading2Char"/>
          <w:rFonts w:ascii="Georgia" w:eastAsiaTheme="majorEastAsia" w:hAnsi="Georgia"/>
          <w:color w:val="444444"/>
          <w:shd w:val="clear" w:color="auto" w:fill="FFFFFF"/>
        </w:rPr>
        <w:t xml:space="preserve"> </w:t>
      </w:r>
      <w:r w:rsidRPr="009D049B">
        <w:rPr>
          <w:rStyle w:val="apple-converted-space"/>
          <w:rFonts w:ascii="Georgia" w:hAnsi="Georgia"/>
          <w:color w:val="444444"/>
          <w:szCs w:val="28"/>
          <w:shd w:val="clear" w:color="auto" w:fill="FFFFFF"/>
        </w:rPr>
        <w:t xml:space="preserve">the skills </w:t>
      </w:r>
      <w:r w:rsidRPr="009D049B">
        <w:rPr>
          <w:rFonts w:ascii="Georgia" w:hAnsi="Georgia"/>
          <w:bCs/>
          <w:color w:val="000000"/>
          <w:szCs w:val="28"/>
        </w:rPr>
        <w:t xml:space="preserve">of modern management students with contemporary methods of communication.  The significance of verbal and non-verbal communication in business situations and proper usage will be learnt through practice. Students will learn the use of appropriate technology and use it effectively in organizational communication. </w:t>
      </w:r>
    </w:p>
    <w:p w14:paraId="16D457C0" w14:textId="77777777" w:rsidR="00F20D62" w:rsidRPr="009D049B" w:rsidRDefault="00F20D62" w:rsidP="00F20D62">
      <w:pPr>
        <w:pStyle w:val="NormalWeb"/>
        <w:ind w:left="142"/>
        <w:jc w:val="both"/>
        <w:rPr>
          <w:rFonts w:ascii="Georgia" w:hAnsi="Georgia"/>
          <w:bCs/>
          <w:color w:val="000000"/>
          <w:szCs w:val="28"/>
        </w:rPr>
      </w:pPr>
      <w:bookmarkStart w:id="0" w:name="_Hlk71759063"/>
      <w:r w:rsidRPr="009D049B">
        <w:rPr>
          <w:rFonts w:ascii="Georgia" w:hAnsi="Georgia"/>
          <w:bCs/>
          <w:color w:val="000000"/>
          <w:szCs w:val="28"/>
        </w:rPr>
        <w:t>It is important for HR managers to establish and maintain mutual lines of communications, understanding, acceptance, and cooperation with essential internal and external publics. Similarly, creating a niche for oneself in the job market is vital.</w:t>
      </w:r>
    </w:p>
    <w:p w14:paraId="6B3729CE" w14:textId="77777777" w:rsidR="00F20D62" w:rsidRPr="009D049B" w:rsidRDefault="00F20D62" w:rsidP="00F20D62">
      <w:pPr>
        <w:pStyle w:val="NormalWeb"/>
        <w:ind w:left="142"/>
        <w:jc w:val="both"/>
        <w:rPr>
          <w:rFonts w:ascii="Georgia" w:hAnsi="Georgia"/>
          <w:bCs/>
          <w:color w:val="000000"/>
          <w:szCs w:val="28"/>
        </w:rPr>
      </w:pPr>
      <w:r w:rsidRPr="009D049B">
        <w:rPr>
          <w:rFonts w:ascii="Georgia" w:hAnsi="Georgia"/>
          <w:bCs/>
          <w:color w:val="000000"/>
          <w:szCs w:val="28"/>
        </w:rPr>
        <w:t xml:space="preserve">Strategies through personal branding, </w:t>
      </w:r>
      <w:proofErr w:type="gramStart"/>
      <w:r w:rsidRPr="009D049B">
        <w:rPr>
          <w:rFonts w:ascii="Georgia" w:hAnsi="Georgia"/>
          <w:bCs/>
          <w:color w:val="000000"/>
          <w:szCs w:val="28"/>
        </w:rPr>
        <w:t>etiquette</w:t>
      </w:r>
      <w:proofErr w:type="gramEnd"/>
      <w:r w:rsidRPr="009D049B">
        <w:rPr>
          <w:rFonts w:ascii="Georgia" w:hAnsi="Georgia"/>
          <w:bCs/>
          <w:color w:val="000000"/>
          <w:szCs w:val="28"/>
        </w:rPr>
        <w:t xml:space="preserve"> and techniques for interaction during job interviews will be learnt. </w:t>
      </w:r>
      <w:bookmarkEnd w:id="0"/>
      <w:r w:rsidRPr="009D049B">
        <w:rPr>
          <w:rFonts w:ascii="Georgia" w:hAnsi="Georgia"/>
          <w:bCs/>
          <w:color w:val="000000"/>
          <w:szCs w:val="28"/>
        </w:rPr>
        <w:t>Negotiation, stakeholder communication (basic) and goodwill will be a matter of interest. Activities will be both individual and group-based, which will aid accommodation and appreciation of others at a meso -level and macro-level.</w:t>
      </w:r>
    </w:p>
    <w:p w14:paraId="3E4BA17F" w14:textId="77777777" w:rsidR="00F20D62" w:rsidRPr="009D049B" w:rsidRDefault="00F20D62" w:rsidP="00F20D62">
      <w:pPr>
        <w:pStyle w:val="NormalWeb"/>
        <w:spacing w:before="0" w:beforeAutospacing="0" w:after="0" w:afterAutospacing="0"/>
        <w:ind w:left="426" w:hanging="284"/>
        <w:rPr>
          <w:rFonts w:ascii="Georgia" w:hAnsi="Georgia"/>
          <w:b/>
          <w:bCs/>
          <w:color w:val="000000"/>
          <w:szCs w:val="28"/>
        </w:rPr>
      </w:pPr>
    </w:p>
    <w:p w14:paraId="767F6112" w14:textId="77777777" w:rsidR="00F20D62" w:rsidRPr="009D049B" w:rsidRDefault="00F20D62" w:rsidP="00F20D62">
      <w:pPr>
        <w:pStyle w:val="NormalWeb"/>
        <w:spacing w:before="0" w:beforeAutospacing="0" w:after="0" w:afterAutospacing="0"/>
        <w:ind w:left="426" w:hanging="284"/>
        <w:rPr>
          <w:rFonts w:ascii="Georgia" w:hAnsi="Georgia"/>
          <w:b/>
          <w:bCs/>
          <w:color w:val="000000"/>
          <w:szCs w:val="28"/>
          <w:u w:val="single"/>
        </w:rPr>
      </w:pPr>
      <w:r w:rsidRPr="009D049B">
        <w:rPr>
          <w:rFonts w:ascii="Georgia" w:hAnsi="Georgia"/>
          <w:b/>
          <w:bCs/>
          <w:color w:val="000000"/>
          <w:szCs w:val="28"/>
          <w:u w:val="single"/>
        </w:rPr>
        <w:t>Course Contents (Illustrative)</w:t>
      </w:r>
    </w:p>
    <w:p w14:paraId="0FBBEAE0" w14:textId="77777777" w:rsidR="00F20D62" w:rsidRPr="009D049B" w:rsidRDefault="00F20D62" w:rsidP="00F20D62">
      <w:pPr>
        <w:pStyle w:val="NormalWeb"/>
        <w:spacing w:before="0" w:beforeAutospacing="0" w:after="0" w:afterAutospacing="0"/>
        <w:ind w:left="426" w:hanging="284"/>
        <w:rPr>
          <w:rFonts w:ascii="Georgia" w:hAnsi="Georgia"/>
          <w:bCs/>
          <w:color w:val="000000"/>
          <w:szCs w:val="28"/>
          <w:u w:val="single"/>
        </w:rPr>
      </w:pPr>
      <w:r w:rsidRPr="009D049B">
        <w:rPr>
          <w:rFonts w:ascii="Georgia" w:hAnsi="Georgia"/>
          <w:bCs/>
          <w:color w:val="000000"/>
          <w:szCs w:val="28"/>
          <w:u w:val="single"/>
        </w:rPr>
        <w:t>Units</w:t>
      </w:r>
    </w:p>
    <w:p w14:paraId="372E4641" w14:textId="77777777" w:rsidR="00F20D62" w:rsidRPr="009D049B" w:rsidRDefault="00F20D62" w:rsidP="00F20D62">
      <w:pPr>
        <w:pStyle w:val="ListParagraph"/>
        <w:numPr>
          <w:ilvl w:val="0"/>
          <w:numId w:val="4"/>
        </w:numPr>
        <w:ind w:left="426" w:hanging="284"/>
        <w:rPr>
          <w:rFonts w:ascii="Georgia" w:hAnsi="Georgia"/>
        </w:rPr>
      </w:pPr>
      <w:r w:rsidRPr="009D049B">
        <w:rPr>
          <w:rFonts w:ascii="Georgia" w:hAnsi="Georgia"/>
        </w:rPr>
        <w:t xml:space="preserve">Interpersonal and workplace communication </w:t>
      </w:r>
    </w:p>
    <w:p w14:paraId="0549EBE8" w14:textId="77777777" w:rsidR="00F20D62" w:rsidRPr="009D049B" w:rsidRDefault="00F20D62" w:rsidP="00F20D62">
      <w:pPr>
        <w:pStyle w:val="ListParagraph"/>
        <w:numPr>
          <w:ilvl w:val="0"/>
          <w:numId w:val="4"/>
        </w:numPr>
        <w:ind w:left="426" w:hanging="284"/>
        <w:rPr>
          <w:rFonts w:ascii="Georgia" w:hAnsi="Georgia"/>
        </w:rPr>
      </w:pPr>
      <w:r w:rsidRPr="009D049B">
        <w:rPr>
          <w:rFonts w:ascii="Georgia" w:hAnsi="Georgia"/>
        </w:rPr>
        <w:t>Oral communication and public peaking</w:t>
      </w:r>
    </w:p>
    <w:p w14:paraId="7FEBD0E9" w14:textId="77777777" w:rsidR="00F20D62" w:rsidRPr="009D049B" w:rsidRDefault="00F20D62" w:rsidP="00F20D62">
      <w:pPr>
        <w:pStyle w:val="ListParagraph"/>
        <w:numPr>
          <w:ilvl w:val="0"/>
          <w:numId w:val="4"/>
        </w:numPr>
        <w:spacing w:before="100" w:beforeAutospacing="1" w:after="100" w:afterAutospacing="1"/>
        <w:ind w:left="426" w:hanging="284"/>
        <w:jc w:val="both"/>
        <w:rPr>
          <w:rFonts w:ascii="Georgia" w:hAnsi="Georgia"/>
          <w:bCs/>
          <w:sz w:val="24"/>
          <w:szCs w:val="24"/>
        </w:rPr>
      </w:pPr>
      <w:r w:rsidRPr="009D049B">
        <w:rPr>
          <w:rFonts w:ascii="Georgia" w:hAnsi="Georgia"/>
          <w:bCs/>
          <w:sz w:val="24"/>
          <w:szCs w:val="24"/>
        </w:rPr>
        <w:t xml:space="preserve">The importance of language in a diverse, connected </w:t>
      </w:r>
      <w:proofErr w:type="gramStart"/>
      <w:r w:rsidRPr="009D049B">
        <w:rPr>
          <w:rFonts w:ascii="Georgia" w:hAnsi="Georgia"/>
          <w:bCs/>
          <w:sz w:val="24"/>
          <w:szCs w:val="24"/>
        </w:rPr>
        <w:t>world</w:t>
      </w:r>
      <w:proofErr w:type="gramEnd"/>
    </w:p>
    <w:p w14:paraId="14BA6C3D" w14:textId="77777777" w:rsidR="00F20D62" w:rsidRPr="009D049B" w:rsidRDefault="00F20D62" w:rsidP="00F20D62">
      <w:pPr>
        <w:pStyle w:val="ListParagraph"/>
        <w:numPr>
          <w:ilvl w:val="0"/>
          <w:numId w:val="4"/>
        </w:numPr>
        <w:ind w:left="426" w:hanging="284"/>
        <w:rPr>
          <w:rFonts w:ascii="Georgia" w:hAnsi="Georgia"/>
        </w:rPr>
      </w:pPr>
      <w:r w:rsidRPr="009D049B">
        <w:rPr>
          <w:rFonts w:ascii="Georgia" w:hAnsi="Georgia"/>
          <w:bCs/>
          <w:sz w:val="24"/>
          <w:szCs w:val="24"/>
        </w:rPr>
        <w:t xml:space="preserve">Making Effective Presentations: oral and </w:t>
      </w:r>
      <w:proofErr w:type="gramStart"/>
      <w:r w:rsidRPr="009D049B">
        <w:rPr>
          <w:rFonts w:ascii="Georgia" w:hAnsi="Georgia"/>
          <w:bCs/>
          <w:sz w:val="24"/>
          <w:szCs w:val="24"/>
        </w:rPr>
        <w:t>technology-enabled</w:t>
      </w:r>
      <w:proofErr w:type="gramEnd"/>
      <w:r w:rsidRPr="009D049B">
        <w:rPr>
          <w:rFonts w:ascii="Georgia" w:hAnsi="Georgia"/>
          <w:bCs/>
          <w:sz w:val="24"/>
          <w:szCs w:val="24"/>
        </w:rPr>
        <w:t>.</w:t>
      </w:r>
    </w:p>
    <w:p w14:paraId="4ED721B9" w14:textId="77777777" w:rsidR="00F20D62" w:rsidRPr="009D049B" w:rsidRDefault="00F20D62" w:rsidP="00F20D62">
      <w:pPr>
        <w:pStyle w:val="ListParagraph"/>
        <w:numPr>
          <w:ilvl w:val="0"/>
          <w:numId w:val="4"/>
        </w:numPr>
        <w:ind w:left="426" w:hanging="284"/>
        <w:rPr>
          <w:rFonts w:ascii="Georgia" w:hAnsi="Georgia"/>
        </w:rPr>
      </w:pPr>
      <w:r w:rsidRPr="009D049B">
        <w:rPr>
          <w:rFonts w:ascii="Georgia" w:hAnsi="Georgia"/>
          <w:bCs/>
          <w:sz w:val="24"/>
          <w:szCs w:val="24"/>
        </w:rPr>
        <w:t xml:space="preserve">Business </w:t>
      </w:r>
      <w:proofErr w:type="gramStart"/>
      <w:r w:rsidRPr="009D049B">
        <w:rPr>
          <w:rFonts w:ascii="Georgia" w:hAnsi="Georgia"/>
          <w:bCs/>
          <w:sz w:val="24"/>
          <w:szCs w:val="24"/>
        </w:rPr>
        <w:t>Correspondence :</w:t>
      </w:r>
      <w:proofErr w:type="gramEnd"/>
      <w:r w:rsidRPr="009D049B">
        <w:rPr>
          <w:rFonts w:ascii="Georgia" w:hAnsi="Georgia"/>
          <w:bCs/>
          <w:sz w:val="24"/>
          <w:szCs w:val="24"/>
        </w:rPr>
        <w:t xml:space="preserve"> letters, email and digital communication.</w:t>
      </w:r>
    </w:p>
    <w:p w14:paraId="2E358D93" w14:textId="77777777" w:rsidR="00F20D62" w:rsidRPr="009D049B" w:rsidRDefault="00F20D62" w:rsidP="00F20D62">
      <w:pPr>
        <w:pStyle w:val="ListParagraph"/>
        <w:numPr>
          <w:ilvl w:val="0"/>
          <w:numId w:val="4"/>
        </w:numPr>
        <w:spacing w:before="100" w:beforeAutospacing="1" w:after="100" w:afterAutospacing="1"/>
        <w:ind w:left="426" w:hanging="284"/>
        <w:jc w:val="both"/>
        <w:rPr>
          <w:rFonts w:ascii="Georgia" w:hAnsi="Georgia"/>
          <w:bCs/>
          <w:sz w:val="24"/>
          <w:szCs w:val="24"/>
        </w:rPr>
      </w:pPr>
      <w:r w:rsidRPr="009D049B">
        <w:rPr>
          <w:rFonts w:ascii="Georgia" w:hAnsi="Georgia"/>
          <w:bCs/>
          <w:sz w:val="24"/>
          <w:szCs w:val="24"/>
        </w:rPr>
        <w:t>Interview and Interviewing Skills</w:t>
      </w:r>
    </w:p>
    <w:p w14:paraId="5785124C" w14:textId="77777777" w:rsidR="00F20D62" w:rsidRPr="009D049B" w:rsidRDefault="00F20D62" w:rsidP="00F20D62">
      <w:pPr>
        <w:pStyle w:val="ListParagraph"/>
        <w:numPr>
          <w:ilvl w:val="0"/>
          <w:numId w:val="4"/>
        </w:numPr>
        <w:ind w:left="426" w:hanging="284"/>
        <w:rPr>
          <w:rFonts w:ascii="Georgia" w:hAnsi="Georgia"/>
        </w:rPr>
      </w:pPr>
      <w:r w:rsidRPr="009D049B">
        <w:rPr>
          <w:rFonts w:ascii="Georgia" w:hAnsi="Georgia"/>
          <w:bCs/>
          <w:sz w:val="24"/>
          <w:szCs w:val="24"/>
        </w:rPr>
        <w:t>Group Project Presentations (Implementation)</w:t>
      </w:r>
    </w:p>
    <w:p w14:paraId="271BDBE8" w14:textId="77777777" w:rsidR="00F20D62" w:rsidRPr="009D049B" w:rsidRDefault="00F20D62" w:rsidP="00F20D62">
      <w:pPr>
        <w:pStyle w:val="NormalWeb"/>
        <w:spacing w:before="0" w:beforeAutospacing="0" w:after="0" w:afterAutospacing="0"/>
        <w:ind w:left="426" w:hanging="284"/>
        <w:rPr>
          <w:rFonts w:ascii="Georgia" w:hAnsi="Georgia"/>
          <w:b/>
          <w:bCs/>
          <w:color w:val="000000"/>
          <w:szCs w:val="28"/>
          <w:u w:val="single"/>
        </w:rPr>
      </w:pPr>
    </w:p>
    <w:p w14:paraId="72D01524" w14:textId="77777777" w:rsidR="00F20D62" w:rsidRPr="009D049B" w:rsidRDefault="00F20D62" w:rsidP="00F20D62">
      <w:pPr>
        <w:pStyle w:val="NormalWeb"/>
        <w:spacing w:before="0" w:beforeAutospacing="0" w:after="0" w:afterAutospacing="0"/>
        <w:ind w:left="426" w:hanging="284"/>
        <w:rPr>
          <w:rFonts w:ascii="Georgia" w:hAnsi="Georgia"/>
          <w:b/>
          <w:bCs/>
          <w:color w:val="000000"/>
          <w:szCs w:val="28"/>
          <w:u w:val="single"/>
        </w:rPr>
      </w:pPr>
      <w:r w:rsidRPr="009D049B">
        <w:rPr>
          <w:rFonts w:ascii="Georgia" w:hAnsi="Georgia"/>
          <w:b/>
          <w:bCs/>
          <w:color w:val="000000"/>
          <w:szCs w:val="28"/>
          <w:u w:val="single"/>
        </w:rPr>
        <w:t>Learning Outcomes</w:t>
      </w:r>
    </w:p>
    <w:p w14:paraId="33C7F952" w14:textId="77777777" w:rsidR="00F20D62" w:rsidRPr="009D049B" w:rsidRDefault="00F20D62" w:rsidP="00F20D62">
      <w:pPr>
        <w:pStyle w:val="NormalWeb"/>
        <w:shd w:val="clear" w:color="auto" w:fill="FFFFFF"/>
        <w:spacing w:before="0" w:beforeAutospacing="0" w:after="180" w:afterAutospacing="0"/>
        <w:ind w:left="426" w:hanging="284"/>
        <w:textAlignment w:val="baseline"/>
        <w:rPr>
          <w:rFonts w:ascii="Georgia" w:hAnsi="Georgia"/>
          <w:b/>
          <w:bCs/>
          <w:color w:val="000000"/>
          <w:szCs w:val="28"/>
        </w:rPr>
      </w:pPr>
      <w:r w:rsidRPr="009D049B">
        <w:rPr>
          <w:rFonts w:ascii="Georgia" w:hAnsi="Georgia"/>
          <w:b/>
          <w:color w:val="000000"/>
          <w:szCs w:val="28"/>
        </w:rPr>
        <w:t xml:space="preserve">At the end of the course, students would ideally be able </w:t>
      </w:r>
      <w:proofErr w:type="gramStart"/>
      <w:r w:rsidRPr="009D049B">
        <w:rPr>
          <w:rFonts w:ascii="Georgia" w:hAnsi="Georgia"/>
          <w:b/>
          <w:color w:val="000000"/>
          <w:szCs w:val="28"/>
        </w:rPr>
        <w:t xml:space="preserve">to </w:t>
      </w:r>
      <w:r w:rsidRPr="009D049B">
        <w:rPr>
          <w:rFonts w:ascii="Georgia" w:hAnsi="Georgia"/>
          <w:b/>
          <w:color w:val="000000"/>
          <w:szCs w:val="28"/>
          <w:shd w:val="clear" w:color="auto" w:fill="FFFFFF"/>
        </w:rPr>
        <w:t>:</w:t>
      </w:r>
      <w:proofErr w:type="gramEnd"/>
    </w:p>
    <w:p w14:paraId="19B4805B"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rPr>
      </w:pPr>
      <w:r w:rsidRPr="009D049B">
        <w:rPr>
          <w:rFonts w:ascii="Georgia" w:hAnsi="Georgia"/>
          <w:bCs/>
        </w:rPr>
        <w:t xml:space="preserve">Analyze requirements of communication and </w:t>
      </w:r>
      <w:r w:rsidRPr="009D049B">
        <w:rPr>
          <w:rFonts w:ascii="Georgia" w:hAnsi="Georgia"/>
          <w:shd w:val="clear" w:color="auto" w:fill="FFFFFF"/>
        </w:rPr>
        <w:t xml:space="preserve">be confident speakers with application of the right verbal and non-verbal </w:t>
      </w:r>
      <w:proofErr w:type="gramStart"/>
      <w:r w:rsidRPr="009D049B">
        <w:rPr>
          <w:rFonts w:ascii="Georgia" w:hAnsi="Georgia"/>
          <w:shd w:val="clear" w:color="auto" w:fill="FFFFFF"/>
        </w:rPr>
        <w:t>skills</w:t>
      </w:r>
      <w:proofErr w:type="gramEnd"/>
      <w:r w:rsidRPr="009D049B">
        <w:rPr>
          <w:rFonts w:ascii="Georgia" w:hAnsi="Georgia"/>
          <w:shd w:val="clear" w:color="auto" w:fill="FFFFFF"/>
        </w:rPr>
        <w:t xml:space="preserve"> </w:t>
      </w:r>
    </w:p>
    <w:p w14:paraId="3CACD410"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rPr>
      </w:pPr>
      <w:r w:rsidRPr="009D049B">
        <w:rPr>
          <w:rFonts w:ascii="Georgia" w:hAnsi="Georgia"/>
          <w:bCs/>
        </w:rPr>
        <w:t xml:space="preserve">Apply suitable objectives and tools for organizational communication, craft messages and learn about suitable delivery through oral and written media.  </w:t>
      </w:r>
    </w:p>
    <w:p w14:paraId="4D503BB5" w14:textId="77777777" w:rsidR="00F20D62" w:rsidRPr="009D049B" w:rsidRDefault="00F20D62" w:rsidP="00F20D62">
      <w:pPr>
        <w:pStyle w:val="NormalWeb"/>
        <w:numPr>
          <w:ilvl w:val="0"/>
          <w:numId w:val="2"/>
        </w:numPr>
        <w:shd w:val="clear" w:color="auto" w:fill="FFFFFF"/>
        <w:spacing w:before="0" w:beforeAutospacing="0" w:after="180" w:afterAutospacing="0"/>
        <w:ind w:left="426" w:hanging="284"/>
        <w:jc w:val="both"/>
        <w:textAlignment w:val="baseline"/>
        <w:rPr>
          <w:rFonts w:ascii="Georgia" w:hAnsi="Georgia"/>
        </w:rPr>
      </w:pPr>
      <w:r w:rsidRPr="009D049B">
        <w:rPr>
          <w:rFonts w:ascii="Georgia" w:hAnsi="Georgia"/>
        </w:rPr>
        <w:t>Understand technology and use it aptly in business presentations.</w:t>
      </w:r>
    </w:p>
    <w:p w14:paraId="46A4D05E" w14:textId="3444EA62" w:rsidR="00F20D62" w:rsidRPr="009D049B" w:rsidRDefault="00F20D62" w:rsidP="00F20D62">
      <w:pPr>
        <w:pStyle w:val="NormalWeb"/>
        <w:numPr>
          <w:ilvl w:val="0"/>
          <w:numId w:val="2"/>
        </w:numPr>
        <w:shd w:val="clear" w:color="auto" w:fill="FFFFFF"/>
        <w:ind w:left="426" w:hanging="284"/>
        <w:jc w:val="both"/>
        <w:textAlignment w:val="baseline"/>
        <w:rPr>
          <w:rFonts w:ascii="Georgia" w:hAnsi="Georgia"/>
        </w:rPr>
      </w:pPr>
      <w:r w:rsidRPr="009D049B">
        <w:rPr>
          <w:rFonts w:ascii="Georgia" w:hAnsi="Georgia"/>
        </w:rPr>
        <w:t>Lay a foundation for career growth through self-evaluation and powerful communication.</w:t>
      </w:r>
    </w:p>
    <w:p w14:paraId="63C62A1D" w14:textId="77777777" w:rsidR="001F23F5" w:rsidRPr="009D049B" w:rsidRDefault="001F23F5">
      <w:pPr>
        <w:rPr>
          <w:rFonts w:ascii="Georgia" w:hAnsi="Georgia"/>
        </w:rPr>
      </w:pPr>
    </w:p>
    <w:sectPr w:rsidR="001F23F5" w:rsidRPr="009D049B" w:rsidSect="00FA3BAF">
      <w:pgSz w:w="12240" w:h="15840"/>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42B"/>
    <w:multiLevelType w:val="hybridMultilevel"/>
    <w:tmpl w:val="FA6CCED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0A36E52"/>
    <w:multiLevelType w:val="hybridMultilevel"/>
    <w:tmpl w:val="8E8ABC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1FD3815"/>
    <w:multiLevelType w:val="hybridMultilevel"/>
    <w:tmpl w:val="EB9A0DB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13DC1815"/>
    <w:multiLevelType w:val="hybridMultilevel"/>
    <w:tmpl w:val="36248D14"/>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4F32637"/>
    <w:multiLevelType w:val="hybridMultilevel"/>
    <w:tmpl w:val="DD968148"/>
    <w:lvl w:ilvl="0" w:tplc="40090017">
      <w:start w:val="1"/>
      <w:numFmt w:val="lowerLetter"/>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EF82A89"/>
    <w:multiLevelType w:val="hybridMultilevel"/>
    <w:tmpl w:val="22E89406"/>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6" w15:restartNumberingAfterBreak="0">
    <w:nsid w:val="33586A1C"/>
    <w:multiLevelType w:val="hybridMultilevel"/>
    <w:tmpl w:val="EC0E63B4"/>
    <w:lvl w:ilvl="0" w:tplc="40090001">
      <w:start w:val="1"/>
      <w:numFmt w:val="bullet"/>
      <w:lvlText w:val=""/>
      <w:lvlJc w:val="left"/>
      <w:pPr>
        <w:ind w:left="862" w:hanging="360"/>
      </w:pPr>
      <w:rPr>
        <w:rFonts w:ascii="Symbol" w:hAnsi="Symbol" w:cs="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cs="Wingdings" w:hint="default"/>
      </w:rPr>
    </w:lvl>
    <w:lvl w:ilvl="3" w:tplc="40090001" w:tentative="1">
      <w:start w:val="1"/>
      <w:numFmt w:val="bullet"/>
      <w:lvlText w:val=""/>
      <w:lvlJc w:val="left"/>
      <w:pPr>
        <w:ind w:left="3022" w:hanging="360"/>
      </w:pPr>
      <w:rPr>
        <w:rFonts w:ascii="Symbol" w:hAnsi="Symbol" w:cs="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cs="Wingdings" w:hint="default"/>
      </w:rPr>
    </w:lvl>
    <w:lvl w:ilvl="6" w:tplc="40090001" w:tentative="1">
      <w:start w:val="1"/>
      <w:numFmt w:val="bullet"/>
      <w:lvlText w:val=""/>
      <w:lvlJc w:val="left"/>
      <w:pPr>
        <w:ind w:left="5182" w:hanging="360"/>
      </w:pPr>
      <w:rPr>
        <w:rFonts w:ascii="Symbol" w:hAnsi="Symbol" w:cs="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cs="Wingdings" w:hint="default"/>
      </w:rPr>
    </w:lvl>
  </w:abstractNum>
  <w:abstractNum w:abstractNumId="7" w15:restartNumberingAfterBreak="0">
    <w:nsid w:val="33824C70"/>
    <w:multiLevelType w:val="hybridMultilevel"/>
    <w:tmpl w:val="EB6AF8E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8CE0FA8C">
      <w:numFmt w:val="bullet"/>
      <w:lvlText w:val="-"/>
      <w:lvlJc w:val="left"/>
      <w:pPr>
        <w:ind w:left="2160" w:hanging="360"/>
      </w:pPr>
      <w:rPr>
        <w:rFonts w:ascii="Georgia" w:eastAsia="Times New Roman" w:hAnsi="Georgia" w:cstheme="minorHAnsi"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86D711D"/>
    <w:multiLevelType w:val="hybridMultilevel"/>
    <w:tmpl w:val="7FD0DF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15B73A3"/>
    <w:multiLevelType w:val="hybridMultilevel"/>
    <w:tmpl w:val="A18E354E"/>
    <w:lvl w:ilvl="0" w:tplc="4009000F">
      <w:start w:val="1"/>
      <w:numFmt w:val="decimal"/>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975513A"/>
    <w:multiLevelType w:val="hybridMultilevel"/>
    <w:tmpl w:val="86AC1196"/>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9BB2B3B"/>
    <w:multiLevelType w:val="hybridMultilevel"/>
    <w:tmpl w:val="406A77EE"/>
    <w:lvl w:ilvl="0" w:tplc="9FC60E88">
      <w:start w:val="4"/>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14146C8"/>
    <w:multiLevelType w:val="hybridMultilevel"/>
    <w:tmpl w:val="9B64E7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75F6599"/>
    <w:multiLevelType w:val="hybridMultilevel"/>
    <w:tmpl w:val="A18E354E"/>
    <w:lvl w:ilvl="0" w:tplc="4009000F">
      <w:start w:val="1"/>
      <w:numFmt w:val="decimal"/>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6BC40F13"/>
    <w:multiLevelType w:val="hybridMultilevel"/>
    <w:tmpl w:val="DBEEF86E"/>
    <w:lvl w:ilvl="0" w:tplc="40090001">
      <w:start w:val="1"/>
      <w:numFmt w:val="bullet"/>
      <w:lvlText w:val=""/>
      <w:lvlJc w:val="left"/>
      <w:pPr>
        <w:ind w:left="718" w:hanging="360"/>
      </w:pPr>
      <w:rPr>
        <w:rFonts w:ascii="Symbol" w:hAnsi="Symbol" w:hint="default"/>
      </w:rPr>
    </w:lvl>
    <w:lvl w:ilvl="1" w:tplc="40090003" w:tentative="1">
      <w:start w:val="1"/>
      <w:numFmt w:val="bullet"/>
      <w:lvlText w:val="o"/>
      <w:lvlJc w:val="left"/>
      <w:pPr>
        <w:ind w:left="1438" w:hanging="360"/>
      </w:pPr>
      <w:rPr>
        <w:rFonts w:ascii="Courier New" w:hAnsi="Courier New" w:cs="Courier New" w:hint="default"/>
      </w:rPr>
    </w:lvl>
    <w:lvl w:ilvl="2" w:tplc="40090005" w:tentative="1">
      <w:start w:val="1"/>
      <w:numFmt w:val="bullet"/>
      <w:lvlText w:val=""/>
      <w:lvlJc w:val="left"/>
      <w:pPr>
        <w:ind w:left="2158" w:hanging="360"/>
      </w:pPr>
      <w:rPr>
        <w:rFonts w:ascii="Wingdings" w:hAnsi="Wingdings" w:hint="default"/>
      </w:rPr>
    </w:lvl>
    <w:lvl w:ilvl="3" w:tplc="40090001" w:tentative="1">
      <w:start w:val="1"/>
      <w:numFmt w:val="bullet"/>
      <w:lvlText w:val=""/>
      <w:lvlJc w:val="left"/>
      <w:pPr>
        <w:ind w:left="2878" w:hanging="360"/>
      </w:pPr>
      <w:rPr>
        <w:rFonts w:ascii="Symbol" w:hAnsi="Symbol" w:hint="default"/>
      </w:rPr>
    </w:lvl>
    <w:lvl w:ilvl="4" w:tplc="40090003" w:tentative="1">
      <w:start w:val="1"/>
      <w:numFmt w:val="bullet"/>
      <w:lvlText w:val="o"/>
      <w:lvlJc w:val="left"/>
      <w:pPr>
        <w:ind w:left="3598" w:hanging="360"/>
      </w:pPr>
      <w:rPr>
        <w:rFonts w:ascii="Courier New" w:hAnsi="Courier New" w:cs="Courier New" w:hint="default"/>
      </w:rPr>
    </w:lvl>
    <w:lvl w:ilvl="5" w:tplc="40090005" w:tentative="1">
      <w:start w:val="1"/>
      <w:numFmt w:val="bullet"/>
      <w:lvlText w:val=""/>
      <w:lvlJc w:val="left"/>
      <w:pPr>
        <w:ind w:left="4318" w:hanging="360"/>
      </w:pPr>
      <w:rPr>
        <w:rFonts w:ascii="Wingdings" w:hAnsi="Wingdings" w:hint="default"/>
      </w:rPr>
    </w:lvl>
    <w:lvl w:ilvl="6" w:tplc="40090001" w:tentative="1">
      <w:start w:val="1"/>
      <w:numFmt w:val="bullet"/>
      <w:lvlText w:val=""/>
      <w:lvlJc w:val="left"/>
      <w:pPr>
        <w:ind w:left="5038" w:hanging="360"/>
      </w:pPr>
      <w:rPr>
        <w:rFonts w:ascii="Symbol" w:hAnsi="Symbol" w:hint="default"/>
      </w:rPr>
    </w:lvl>
    <w:lvl w:ilvl="7" w:tplc="40090003" w:tentative="1">
      <w:start w:val="1"/>
      <w:numFmt w:val="bullet"/>
      <w:lvlText w:val="o"/>
      <w:lvlJc w:val="left"/>
      <w:pPr>
        <w:ind w:left="5758" w:hanging="360"/>
      </w:pPr>
      <w:rPr>
        <w:rFonts w:ascii="Courier New" w:hAnsi="Courier New" w:cs="Courier New" w:hint="default"/>
      </w:rPr>
    </w:lvl>
    <w:lvl w:ilvl="8" w:tplc="40090005" w:tentative="1">
      <w:start w:val="1"/>
      <w:numFmt w:val="bullet"/>
      <w:lvlText w:val=""/>
      <w:lvlJc w:val="left"/>
      <w:pPr>
        <w:ind w:left="6478" w:hanging="360"/>
      </w:pPr>
      <w:rPr>
        <w:rFonts w:ascii="Wingdings" w:hAnsi="Wingdings" w:hint="default"/>
      </w:rPr>
    </w:lvl>
  </w:abstractNum>
  <w:abstractNum w:abstractNumId="15" w15:restartNumberingAfterBreak="0">
    <w:nsid w:val="77345E4F"/>
    <w:multiLevelType w:val="hybridMultilevel"/>
    <w:tmpl w:val="8F5E7E2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360" w:hanging="360"/>
      </w:pPr>
      <w:rPr>
        <w:rFonts w:ascii="Courier New" w:hAnsi="Courier New" w:cs="Courier New" w:hint="default"/>
      </w:rPr>
    </w:lvl>
    <w:lvl w:ilvl="2" w:tplc="40090005" w:tentative="1">
      <w:start w:val="1"/>
      <w:numFmt w:val="bullet"/>
      <w:lvlText w:val=""/>
      <w:lvlJc w:val="left"/>
      <w:pPr>
        <w:ind w:left="360" w:hanging="360"/>
      </w:pPr>
      <w:rPr>
        <w:rFonts w:ascii="Wingdings" w:hAnsi="Wingdings" w:hint="default"/>
      </w:rPr>
    </w:lvl>
    <w:lvl w:ilvl="3" w:tplc="40090001" w:tentative="1">
      <w:start w:val="1"/>
      <w:numFmt w:val="bullet"/>
      <w:lvlText w:val=""/>
      <w:lvlJc w:val="left"/>
      <w:pPr>
        <w:ind w:left="1080" w:hanging="360"/>
      </w:pPr>
      <w:rPr>
        <w:rFonts w:ascii="Symbol" w:hAnsi="Symbol" w:hint="default"/>
      </w:rPr>
    </w:lvl>
    <w:lvl w:ilvl="4" w:tplc="40090003" w:tentative="1">
      <w:start w:val="1"/>
      <w:numFmt w:val="bullet"/>
      <w:lvlText w:val="o"/>
      <w:lvlJc w:val="left"/>
      <w:pPr>
        <w:ind w:left="1800" w:hanging="360"/>
      </w:pPr>
      <w:rPr>
        <w:rFonts w:ascii="Courier New" w:hAnsi="Courier New" w:cs="Courier New" w:hint="default"/>
      </w:rPr>
    </w:lvl>
    <w:lvl w:ilvl="5" w:tplc="40090005" w:tentative="1">
      <w:start w:val="1"/>
      <w:numFmt w:val="bullet"/>
      <w:lvlText w:val=""/>
      <w:lvlJc w:val="left"/>
      <w:pPr>
        <w:ind w:left="2520" w:hanging="360"/>
      </w:pPr>
      <w:rPr>
        <w:rFonts w:ascii="Wingdings" w:hAnsi="Wingdings" w:hint="default"/>
      </w:rPr>
    </w:lvl>
    <w:lvl w:ilvl="6" w:tplc="40090001" w:tentative="1">
      <w:start w:val="1"/>
      <w:numFmt w:val="bullet"/>
      <w:lvlText w:val=""/>
      <w:lvlJc w:val="left"/>
      <w:pPr>
        <w:ind w:left="3240" w:hanging="360"/>
      </w:pPr>
      <w:rPr>
        <w:rFonts w:ascii="Symbol" w:hAnsi="Symbol" w:hint="default"/>
      </w:rPr>
    </w:lvl>
    <w:lvl w:ilvl="7" w:tplc="40090003" w:tentative="1">
      <w:start w:val="1"/>
      <w:numFmt w:val="bullet"/>
      <w:lvlText w:val="o"/>
      <w:lvlJc w:val="left"/>
      <w:pPr>
        <w:ind w:left="3960" w:hanging="360"/>
      </w:pPr>
      <w:rPr>
        <w:rFonts w:ascii="Courier New" w:hAnsi="Courier New" w:cs="Courier New" w:hint="default"/>
      </w:rPr>
    </w:lvl>
    <w:lvl w:ilvl="8" w:tplc="40090005" w:tentative="1">
      <w:start w:val="1"/>
      <w:numFmt w:val="bullet"/>
      <w:lvlText w:val=""/>
      <w:lvlJc w:val="left"/>
      <w:pPr>
        <w:ind w:left="4680" w:hanging="360"/>
      </w:pPr>
      <w:rPr>
        <w:rFonts w:ascii="Wingdings" w:hAnsi="Wingdings" w:hint="default"/>
      </w:rPr>
    </w:lvl>
  </w:abstractNum>
  <w:abstractNum w:abstractNumId="16" w15:restartNumberingAfterBreak="0">
    <w:nsid w:val="79B73542"/>
    <w:multiLevelType w:val="hybridMultilevel"/>
    <w:tmpl w:val="DEDE867E"/>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7" w15:restartNumberingAfterBreak="0">
    <w:nsid w:val="79E8037A"/>
    <w:multiLevelType w:val="hybridMultilevel"/>
    <w:tmpl w:val="081EE140"/>
    <w:lvl w:ilvl="0" w:tplc="40090001">
      <w:start w:val="1"/>
      <w:numFmt w:val="bullet"/>
      <w:lvlText w:val=""/>
      <w:lvlJc w:val="left"/>
      <w:pPr>
        <w:ind w:left="718" w:hanging="360"/>
      </w:pPr>
      <w:rPr>
        <w:rFonts w:ascii="Symbol" w:hAnsi="Symbol" w:hint="default"/>
      </w:rPr>
    </w:lvl>
    <w:lvl w:ilvl="1" w:tplc="40090003">
      <w:start w:val="1"/>
      <w:numFmt w:val="bullet"/>
      <w:lvlText w:val="o"/>
      <w:lvlJc w:val="left"/>
      <w:pPr>
        <w:ind w:left="1438" w:hanging="360"/>
      </w:pPr>
      <w:rPr>
        <w:rFonts w:ascii="Courier New" w:hAnsi="Courier New" w:cs="Courier New" w:hint="default"/>
      </w:rPr>
    </w:lvl>
    <w:lvl w:ilvl="2" w:tplc="40090005" w:tentative="1">
      <w:start w:val="1"/>
      <w:numFmt w:val="bullet"/>
      <w:lvlText w:val=""/>
      <w:lvlJc w:val="left"/>
      <w:pPr>
        <w:ind w:left="2158" w:hanging="360"/>
      </w:pPr>
      <w:rPr>
        <w:rFonts w:ascii="Wingdings" w:hAnsi="Wingdings" w:hint="default"/>
      </w:rPr>
    </w:lvl>
    <w:lvl w:ilvl="3" w:tplc="40090001" w:tentative="1">
      <w:start w:val="1"/>
      <w:numFmt w:val="bullet"/>
      <w:lvlText w:val=""/>
      <w:lvlJc w:val="left"/>
      <w:pPr>
        <w:ind w:left="2878" w:hanging="360"/>
      </w:pPr>
      <w:rPr>
        <w:rFonts w:ascii="Symbol" w:hAnsi="Symbol" w:hint="default"/>
      </w:rPr>
    </w:lvl>
    <w:lvl w:ilvl="4" w:tplc="40090003" w:tentative="1">
      <w:start w:val="1"/>
      <w:numFmt w:val="bullet"/>
      <w:lvlText w:val="o"/>
      <w:lvlJc w:val="left"/>
      <w:pPr>
        <w:ind w:left="3598" w:hanging="360"/>
      </w:pPr>
      <w:rPr>
        <w:rFonts w:ascii="Courier New" w:hAnsi="Courier New" w:cs="Courier New" w:hint="default"/>
      </w:rPr>
    </w:lvl>
    <w:lvl w:ilvl="5" w:tplc="40090005" w:tentative="1">
      <w:start w:val="1"/>
      <w:numFmt w:val="bullet"/>
      <w:lvlText w:val=""/>
      <w:lvlJc w:val="left"/>
      <w:pPr>
        <w:ind w:left="4318" w:hanging="360"/>
      </w:pPr>
      <w:rPr>
        <w:rFonts w:ascii="Wingdings" w:hAnsi="Wingdings" w:hint="default"/>
      </w:rPr>
    </w:lvl>
    <w:lvl w:ilvl="6" w:tplc="40090001" w:tentative="1">
      <w:start w:val="1"/>
      <w:numFmt w:val="bullet"/>
      <w:lvlText w:val=""/>
      <w:lvlJc w:val="left"/>
      <w:pPr>
        <w:ind w:left="5038" w:hanging="360"/>
      </w:pPr>
      <w:rPr>
        <w:rFonts w:ascii="Symbol" w:hAnsi="Symbol" w:hint="default"/>
      </w:rPr>
    </w:lvl>
    <w:lvl w:ilvl="7" w:tplc="40090003" w:tentative="1">
      <w:start w:val="1"/>
      <w:numFmt w:val="bullet"/>
      <w:lvlText w:val="o"/>
      <w:lvlJc w:val="left"/>
      <w:pPr>
        <w:ind w:left="5758" w:hanging="360"/>
      </w:pPr>
      <w:rPr>
        <w:rFonts w:ascii="Courier New" w:hAnsi="Courier New" w:cs="Courier New" w:hint="default"/>
      </w:rPr>
    </w:lvl>
    <w:lvl w:ilvl="8" w:tplc="40090005" w:tentative="1">
      <w:start w:val="1"/>
      <w:numFmt w:val="bullet"/>
      <w:lvlText w:val=""/>
      <w:lvlJc w:val="left"/>
      <w:pPr>
        <w:ind w:left="6478" w:hanging="360"/>
      </w:pPr>
      <w:rPr>
        <w:rFonts w:ascii="Wingdings" w:hAnsi="Wingdings" w:hint="default"/>
      </w:rPr>
    </w:lvl>
  </w:abstractNum>
  <w:abstractNum w:abstractNumId="18" w15:restartNumberingAfterBreak="0">
    <w:nsid w:val="7E4A2116"/>
    <w:multiLevelType w:val="hybridMultilevel"/>
    <w:tmpl w:val="DD968148"/>
    <w:lvl w:ilvl="0" w:tplc="40090017">
      <w:start w:val="1"/>
      <w:numFmt w:val="lowerLetter"/>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3"/>
  </w:num>
  <w:num w:numId="3">
    <w:abstractNumId w:val="11"/>
  </w:num>
  <w:num w:numId="4">
    <w:abstractNumId w:val="8"/>
  </w:num>
  <w:num w:numId="5">
    <w:abstractNumId w:val="18"/>
  </w:num>
  <w:num w:numId="6">
    <w:abstractNumId w:val="13"/>
  </w:num>
  <w:num w:numId="7">
    <w:abstractNumId w:val="4"/>
  </w:num>
  <w:num w:numId="8">
    <w:abstractNumId w:val="6"/>
  </w:num>
  <w:num w:numId="9">
    <w:abstractNumId w:val="10"/>
  </w:num>
  <w:num w:numId="10">
    <w:abstractNumId w:val="0"/>
  </w:num>
  <w:num w:numId="11">
    <w:abstractNumId w:val="2"/>
  </w:num>
  <w:num w:numId="12">
    <w:abstractNumId w:val="12"/>
  </w:num>
  <w:num w:numId="13">
    <w:abstractNumId w:val="1"/>
  </w:num>
  <w:num w:numId="14">
    <w:abstractNumId w:val="5"/>
  </w:num>
  <w:num w:numId="15">
    <w:abstractNumId w:val="15"/>
  </w:num>
  <w:num w:numId="16">
    <w:abstractNumId w:val="14"/>
  </w:num>
  <w:num w:numId="17">
    <w:abstractNumId w:val="17"/>
  </w:num>
  <w:num w:numId="18">
    <w:abstractNumId w:val="16"/>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D62"/>
    <w:rsid w:val="00001126"/>
    <w:rsid w:val="001012FA"/>
    <w:rsid w:val="00190C74"/>
    <w:rsid w:val="001944D9"/>
    <w:rsid w:val="001B6E62"/>
    <w:rsid w:val="001F23F5"/>
    <w:rsid w:val="002107AE"/>
    <w:rsid w:val="00224E4E"/>
    <w:rsid w:val="00245B40"/>
    <w:rsid w:val="002E219E"/>
    <w:rsid w:val="0035135E"/>
    <w:rsid w:val="004B6AC7"/>
    <w:rsid w:val="004B6EB3"/>
    <w:rsid w:val="005B692F"/>
    <w:rsid w:val="005B7249"/>
    <w:rsid w:val="005C67DC"/>
    <w:rsid w:val="007115FC"/>
    <w:rsid w:val="007E21C8"/>
    <w:rsid w:val="00903F4E"/>
    <w:rsid w:val="009167D5"/>
    <w:rsid w:val="009D049B"/>
    <w:rsid w:val="009D3659"/>
    <w:rsid w:val="009D76CD"/>
    <w:rsid w:val="00A56368"/>
    <w:rsid w:val="00B10101"/>
    <w:rsid w:val="00BB55CA"/>
    <w:rsid w:val="00C143FA"/>
    <w:rsid w:val="00CC2B1B"/>
    <w:rsid w:val="00CE6455"/>
    <w:rsid w:val="00D72A52"/>
    <w:rsid w:val="00D74E5E"/>
    <w:rsid w:val="00DB0E29"/>
    <w:rsid w:val="00E01181"/>
    <w:rsid w:val="00E909AA"/>
    <w:rsid w:val="00EA7F80"/>
    <w:rsid w:val="00EB3678"/>
    <w:rsid w:val="00F20D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DDD42"/>
  <w15:chartTrackingRefBased/>
  <w15:docId w15:val="{A5C08657-F058-4842-8B36-1C173CC75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D62"/>
    <w:pPr>
      <w:spacing w:after="200" w:line="276" w:lineRule="auto"/>
    </w:pPr>
    <w:rPr>
      <w:rFonts w:ascii="Cambria" w:eastAsia="Times New Roman" w:hAnsi="Cambria" w:cs="Times New Roman"/>
      <w:lang w:val="en-US" w:eastAsia="en-US" w:bidi="en-US"/>
    </w:rPr>
  </w:style>
  <w:style w:type="paragraph" w:styleId="Heading1">
    <w:name w:val="heading 1"/>
    <w:basedOn w:val="Normal"/>
    <w:next w:val="Normal"/>
    <w:link w:val="Heading1Char"/>
    <w:uiPriority w:val="9"/>
    <w:qFormat/>
    <w:rsid w:val="00F20D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20D62"/>
    <w:pPr>
      <w:spacing w:before="200" w:after="0" w:line="271" w:lineRule="auto"/>
      <w:outlineLvl w:val="1"/>
    </w:pPr>
    <w:rPr>
      <w:small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D62"/>
    <w:rPr>
      <w:rFonts w:asciiTheme="majorHAnsi" w:eastAsiaTheme="majorEastAsia" w:hAnsiTheme="majorHAnsi" w:cstheme="majorBidi"/>
      <w:color w:val="2F5496" w:themeColor="accent1" w:themeShade="BF"/>
      <w:sz w:val="32"/>
      <w:szCs w:val="32"/>
      <w:lang w:val="en-US" w:eastAsia="en-US" w:bidi="en-US"/>
    </w:rPr>
  </w:style>
  <w:style w:type="character" w:customStyle="1" w:styleId="Heading2Char">
    <w:name w:val="Heading 2 Char"/>
    <w:basedOn w:val="DefaultParagraphFont"/>
    <w:link w:val="Heading2"/>
    <w:uiPriority w:val="9"/>
    <w:rsid w:val="00F20D62"/>
    <w:rPr>
      <w:rFonts w:ascii="Cambria" w:eastAsia="Times New Roman" w:hAnsi="Cambria" w:cs="Times New Roman"/>
      <w:smallCaps/>
      <w:sz w:val="28"/>
      <w:szCs w:val="28"/>
      <w:lang w:val="en-US" w:eastAsia="en-US" w:bidi="en-US"/>
    </w:rPr>
  </w:style>
  <w:style w:type="paragraph" w:styleId="NormalWeb">
    <w:name w:val="Normal (Web)"/>
    <w:basedOn w:val="Normal"/>
    <w:uiPriority w:val="99"/>
    <w:unhideWhenUsed/>
    <w:rsid w:val="00F20D62"/>
    <w:pPr>
      <w:spacing w:before="100" w:beforeAutospacing="1" w:after="100" w:afterAutospacing="1" w:line="240" w:lineRule="auto"/>
    </w:pPr>
    <w:rPr>
      <w:rFonts w:ascii="Times New Roman" w:hAnsi="Times New Roman"/>
      <w:sz w:val="24"/>
      <w:szCs w:val="24"/>
    </w:rPr>
  </w:style>
  <w:style w:type="paragraph" w:styleId="NoSpacing">
    <w:name w:val="No Spacing"/>
    <w:basedOn w:val="Normal"/>
    <w:link w:val="NoSpacingChar"/>
    <w:uiPriority w:val="1"/>
    <w:qFormat/>
    <w:rsid w:val="00F20D62"/>
    <w:pPr>
      <w:spacing w:after="0" w:line="240" w:lineRule="auto"/>
    </w:pPr>
  </w:style>
  <w:style w:type="character" w:customStyle="1" w:styleId="apple-converted-space">
    <w:name w:val="apple-converted-space"/>
    <w:basedOn w:val="DefaultParagraphFont"/>
    <w:rsid w:val="00F20D62"/>
  </w:style>
  <w:style w:type="paragraph" w:styleId="ListParagraph">
    <w:name w:val="List Paragraph"/>
    <w:basedOn w:val="Normal"/>
    <w:uiPriority w:val="34"/>
    <w:qFormat/>
    <w:rsid w:val="00F20D62"/>
    <w:pPr>
      <w:ind w:left="720"/>
      <w:contextualSpacing/>
    </w:pPr>
  </w:style>
  <w:style w:type="table" w:styleId="TableGrid">
    <w:name w:val="Table Grid"/>
    <w:basedOn w:val="TableNormal"/>
    <w:uiPriority w:val="59"/>
    <w:rsid w:val="00F20D62"/>
    <w:pPr>
      <w:spacing w:after="0" w:line="240" w:lineRule="auto"/>
    </w:pPr>
    <w:rPr>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il">
    <w:name w:val="il"/>
    <w:basedOn w:val="DefaultParagraphFont"/>
    <w:rsid w:val="00F20D62"/>
  </w:style>
  <w:style w:type="paragraph" w:styleId="Subtitle">
    <w:name w:val="Subtitle"/>
    <w:basedOn w:val="Normal"/>
    <w:next w:val="Normal"/>
    <w:link w:val="SubtitleChar"/>
    <w:uiPriority w:val="11"/>
    <w:qFormat/>
    <w:rsid w:val="009D049B"/>
    <w:pPr>
      <w:spacing w:after="560" w:line="240" w:lineRule="auto"/>
      <w:jc w:val="center"/>
    </w:pPr>
    <w:rPr>
      <w:rFonts w:asciiTheme="majorHAnsi" w:eastAsiaTheme="majorEastAsia" w:hAnsiTheme="majorHAnsi" w:cstheme="majorBidi"/>
      <w:caps/>
      <w:spacing w:val="20"/>
      <w:sz w:val="18"/>
      <w:szCs w:val="18"/>
    </w:rPr>
  </w:style>
  <w:style w:type="character" w:customStyle="1" w:styleId="SubtitleChar">
    <w:name w:val="Subtitle Char"/>
    <w:basedOn w:val="DefaultParagraphFont"/>
    <w:link w:val="Subtitle"/>
    <w:uiPriority w:val="11"/>
    <w:rsid w:val="009D049B"/>
    <w:rPr>
      <w:rFonts w:asciiTheme="majorHAnsi" w:eastAsiaTheme="majorEastAsia" w:hAnsiTheme="majorHAnsi" w:cstheme="majorBidi"/>
      <w:caps/>
      <w:spacing w:val="20"/>
      <w:sz w:val="18"/>
      <w:szCs w:val="18"/>
      <w:lang w:val="en-US" w:eastAsia="en-US" w:bidi="en-US"/>
    </w:rPr>
  </w:style>
  <w:style w:type="character" w:customStyle="1" w:styleId="NoSpacingChar">
    <w:name w:val="No Spacing Char"/>
    <w:basedOn w:val="DefaultParagraphFont"/>
    <w:link w:val="NoSpacing"/>
    <w:uiPriority w:val="1"/>
    <w:rsid w:val="009D049B"/>
    <w:rPr>
      <w:rFonts w:ascii="Cambria" w:eastAsia="Times New Roman" w:hAnsi="Cambria" w:cs="Times New Roman"/>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487763">
      <w:bodyDiv w:val="1"/>
      <w:marLeft w:val="0"/>
      <w:marRight w:val="0"/>
      <w:marTop w:val="0"/>
      <w:marBottom w:val="0"/>
      <w:divBdr>
        <w:top w:val="none" w:sz="0" w:space="0" w:color="auto"/>
        <w:left w:val="none" w:sz="0" w:space="0" w:color="auto"/>
        <w:bottom w:val="none" w:sz="0" w:space="0" w:color="auto"/>
        <w:right w:val="none" w:sz="0" w:space="0" w:color="auto"/>
      </w:divBdr>
    </w:div>
    <w:div w:id="147175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2145</Words>
  <Characters>12229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Sumitra Mihra</dc:creator>
  <cp:keywords/>
  <dc:description/>
  <cp:lastModifiedBy>Classroom xub</cp:lastModifiedBy>
  <cp:revision>2</cp:revision>
  <dcterms:created xsi:type="dcterms:W3CDTF">2021-05-13T07:23:00Z</dcterms:created>
  <dcterms:modified xsi:type="dcterms:W3CDTF">2021-05-13T07:23:00Z</dcterms:modified>
</cp:coreProperties>
</file>