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418AF9" w14:textId="7EFD265E" w:rsidR="008F4109" w:rsidRDefault="001E1AC2" w:rsidP="00D533C8">
      <w:pPr>
        <w:jc w:val="center"/>
        <w:rPr>
          <w:b/>
          <w:sz w:val="28"/>
          <w:u w:val="single"/>
        </w:rPr>
      </w:pPr>
      <w:r>
        <w:rPr>
          <w:b/>
          <w:sz w:val="28"/>
          <w:u w:val="single"/>
        </w:rPr>
        <w:t>QUANTITATIVE METHODS</w:t>
      </w:r>
      <w:r w:rsidR="008F4109">
        <w:rPr>
          <w:b/>
          <w:sz w:val="28"/>
          <w:u w:val="single"/>
        </w:rPr>
        <w:t xml:space="preserve"> COURSE OUTLINE</w:t>
      </w:r>
    </w:p>
    <w:p w14:paraId="237D4F4C" w14:textId="77777777" w:rsidR="008F4109" w:rsidRPr="006151B6" w:rsidRDefault="008F4109" w:rsidP="008F4109">
      <w:pPr>
        <w:rPr>
          <w:b/>
          <w:sz w:val="28"/>
          <w:u w:val="single"/>
        </w:rPr>
      </w:pPr>
      <w:bookmarkStart w:id="0" w:name="_GoBack"/>
      <w:bookmarkEnd w:id="0"/>
    </w:p>
    <w:p w14:paraId="1957CC1C" w14:textId="77777777" w:rsidR="008F4109" w:rsidRDefault="008F4109" w:rsidP="008F4109">
      <w:pPr>
        <w:rPr>
          <w:b/>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6491"/>
      </w:tblGrid>
      <w:tr w:rsidR="008F4109" w:rsidRPr="002C0148" w14:paraId="5BF3D381" w14:textId="77777777" w:rsidTr="00D533C8">
        <w:tc>
          <w:tcPr>
            <w:tcW w:w="3085" w:type="dxa"/>
          </w:tcPr>
          <w:p w14:paraId="583E1C2C" w14:textId="77777777" w:rsidR="008F4109" w:rsidRPr="002C0148" w:rsidRDefault="008F4109" w:rsidP="006F26EF">
            <w:pPr>
              <w:rPr>
                <w:b/>
                <w:u w:val="single"/>
              </w:rPr>
            </w:pPr>
            <w:r w:rsidRPr="002C0148">
              <w:rPr>
                <w:color w:val="2F2F2F"/>
                <w:sz w:val="27"/>
                <w:szCs w:val="27"/>
              </w:rPr>
              <w:t>Credits</w:t>
            </w:r>
          </w:p>
        </w:tc>
        <w:tc>
          <w:tcPr>
            <w:tcW w:w="6491" w:type="dxa"/>
          </w:tcPr>
          <w:p w14:paraId="61CBA132" w14:textId="33C17C1E" w:rsidR="008F4109" w:rsidRPr="002C0148" w:rsidRDefault="008F4109" w:rsidP="006F26EF">
            <w:pPr>
              <w:rPr>
                <w:sz w:val="28"/>
              </w:rPr>
            </w:pPr>
            <w:r w:rsidRPr="002C0148">
              <w:rPr>
                <w:sz w:val="28"/>
              </w:rPr>
              <w:t>3</w:t>
            </w:r>
            <w:r w:rsidR="00D533C8">
              <w:rPr>
                <w:sz w:val="28"/>
              </w:rPr>
              <w:t>.0</w:t>
            </w:r>
          </w:p>
        </w:tc>
      </w:tr>
      <w:tr w:rsidR="008F4109" w:rsidRPr="002C0148" w14:paraId="7A35E890" w14:textId="77777777" w:rsidTr="00D533C8">
        <w:tc>
          <w:tcPr>
            <w:tcW w:w="3085" w:type="dxa"/>
          </w:tcPr>
          <w:p w14:paraId="3405DB9F" w14:textId="77777777" w:rsidR="008F4109" w:rsidRPr="002C0148" w:rsidRDefault="008F4109" w:rsidP="006F26EF">
            <w:pPr>
              <w:rPr>
                <w:b/>
                <w:u w:val="single"/>
              </w:rPr>
            </w:pPr>
            <w:r w:rsidRPr="002C0148">
              <w:rPr>
                <w:color w:val="2F2F2F"/>
                <w:sz w:val="27"/>
                <w:szCs w:val="27"/>
              </w:rPr>
              <w:t>Faculty Name</w:t>
            </w:r>
          </w:p>
        </w:tc>
        <w:tc>
          <w:tcPr>
            <w:tcW w:w="6491" w:type="dxa"/>
          </w:tcPr>
          <w:p w14:paraId="5FC741D8" w14:textId="20C34A11" w:rsidR="008F4109" w:rsidRPr="002C0148" w:rsidRDefault="00D533C8" w:rsidP="006F26EF">
            <w:pPr>
              <w:rPr>
                <w:sz w:val="28"/>
              </w:rPr>
            </w:pPr>
            <w:r>
              <w:rPr>
                <w:sz w:val="28"/>
              </w:rPr>
              <w:t xml:space="preserve">Prof. </w:t>
            </w:r>
            <w:proofErr w:type="spellStart"/>
            <w:r w:rsidR="008F4109">
              <w:rPr>
                <w:sz w:val="28"/>
              </w:rPr>
              <w:t>Bhabesh</w:t>
            </w:r>
            <w:proofErr w:type="spellEnd"/>
            <w:r w:rsidR="008F4109">
              <w:rPr>
                <w:sz w:val="28"/>
              </w:rPr>
              <w:t xml:space="preserve"> </w:t>
            </w:r>
            <w:proofErr w:type="spellStart"/>
            <w:r w:rsidR="008F4109">
              <w:rPr>
                <w:sz w:val="28"/>
              </w:rPr>
              <w:t>Sen</w:t>
            </w:r>
            <w:proofErr w:type="spellEnd"/>
          </w:p>
        </w:tc>
      </w:tr>
      <w:tr w:rsidR="008F4109" w:rsidRPr="002C0148" w14:paraId="1B9C8221" w14:textId="77777777" w:rsidTr="00D533C8">
        <w:tc>
          <w:tcPr>
            <w:tcW w:w="3085" w:type="dxa"/>
          </w:tcPr>
          <w:p w14:paraId="0127C823" w14:textId="77777777" w:rsidR="008F4109" w:rsidRPr="002C0148" w:rsidRDefault="008F4109" w:rsidP="006F26EF">
            <w:pPr>
              <w:rPr>
                <w:b/>
                <w:u w:val="single"/>
              </w:rPr>
            </w:pPr>
            <w:r w:rsidRPr="002C0148">
              <w:rPr>
                <w:color w:val="2F2F2F"/>
                <w:sz w:val="27"/>
                <w:szCs w:val="27"/>
              </w:rPr>
              <w:t>Program</w:t>
            </w:r>
          </w:p>
        </w:tc>
        <w:tc>
          <w:tcPr>
            <w:tcW w:w="6491" w:type="dxa"/>
          </w:tcPr>
          <w:p w14:paraId="6E35A8E0" w14:textId="4CE6225F" w:rsidR="008F4109" w:rsidRPr="002C0148" w:rsidRDefault="00D533C8" w:rsidP="006F26EF">
            <w:pPr>
              <w:rPr>
                <w:sz w:val="28"/>
              </w:rPr>
            </w:pPr>
            <w:r>
              <w:rPr>
                <w:sz w:val="28"/>
              </w:rPr>
              <w:t>MBA (</w:t>
            </w:r>
            <w:r w:rsidR="007B2B2B">
              <w:rPr>
                <w:sz w:val="28"/>
              </w:rPr>
              <w:t>HR</w:t>
            </w:r>
            <w:r w:rsidR="00FE02C3">
              <w:rPr>
                <w:sz w:val="28"/>
              </w:rPr>
              <w:t>M</w:t>
            </w:r>
            <w:r>
              <w:rPr>
                <w:sz w:val="28"/>
              </w:rPr>
              <w:t>), Class 2020-22</w:t>
            </w:r>
          </w:p>
        </w:tc>
      </w:tr>
      <w:tr w:rsidR="008F4109" w:rsidRPr="002C0148" w14:paraId="6AB92941" w14:textId="77777777" w:rsidTr="00D533C8">
        <w:tc>
          <w:tcPr>
            <w:tcW w:w="3085" w:type="dxa"/>
          </w:tcPr>
          <w:p w14:paraId="5E38E874" w14:textId="77777777" w:rsidR="008F4109" w:rsidRPr="002C0148" w:rsidRDefault="008F4109" w:rsidP="006F26EF">
            <w:pPr>
              <w:rPr>
                <w:b/>
                <w:u w:val="single"/>
              </w:rPr>
            </w:pPr>
            <w:r w:rsidRPr="002C0148">
              <w:rPr>
                <w:color w:val="2F2F2F"/>
                <w:sz w:val="27"/>
                <w:szCs w:val="27"/>
              </w:rPr>
              <w:t>Academic Year and Term</w:t>
            </w:r>
          </w:p>
        </w:tc>
        <w:tc>
          <w:tcPr>
            <w:tcW w:w="6491" w:type="dxa"/>
          </w:tcPr>
          <w:p w14:paraId="0B417F31" w14:textId="7B313431" w:rsidR="008F4109" w:rsidRPr="002C0148" w:rsidRDefault="009C36DA" w:rsidP="00D533C8">
            <w:pPr>
              <w:rPr>
                <w:sz w:val="28"/>
              </w:rPr>
            </w:pPr>
            <w:r>
              <w:rPr>
                <w:sz w:val="28"/>
              </w:rPr>
              <w:t>2</w:t>
            </w:r>
            <w:r w:rsidR="0029798D">
              <w:rPr>
                <w:sz w:val="28"/>
              </w:rPr>
              <w:t>0</w:t>
            </w:r>
            <w:r w:rsidR="003726BF">
              <w:rPr>
                <w:sz w:val="28"/>
              </w:rPr>
              <w:t>20-21</w:t>
            </w:r>
            <w:r w:rsidR="00D533C8">
              <w:rPr>
                <w:sz w:val="28"/>
              </w:rPr>
              <w:t xml:space="preserve">, </w:t>
            </w:r>
            <w:r w:rsidR="008F4109" w:rsidRPr="002C0148">
              <w:rPr>
                <w:sz w:val="28"/>
              </w:rPr>
              <w:t>Term I</w:t>
            </w:r>
            <w:r w:rsidR="001E1AC2">
              <w:rPr>
                <w:sz w:val="28"/>
              </w:rPr>
              <w:t>I</w:t>
            </w:r>
          </w:p>
        </w:tc>
      </w:tr>
    </w:tbl>
    <w:p w14:paraId="5C709421" w14:textId="77777777" w:rsidR="008F4109" w:rsidRDefault="008F4109" w:rsidP="008F4109">
      <w:pPr>
        <w:rPr>
          <w:b/>
          <w:u w:val="single"/>
        </w:rPr>
      </w:pPr>
    </w:p>
    <w:p w14:paraId="65EF96F2" w14:textId="77777777" w:rsidR="008F4109" w:rsidRDefault="008F4109" w:rsidP="008F4109">
      <w:pPr>
        <w:rPr>
          <w:b/>
          <w:u w:val="single"/>
        </w:rPr>
      </w:pPr>
    </w:p>
    <w:p w14:paraId="337E9D67" w14:textId="73A76188" w:rsidR="008F4109" w:rsidRPr="004C3B4A" w:rsidRDefault="008F4109" w:rsidP="004C3B4A">
      <w:pPr>
        <w:pStyle w:val="ListParagraph"/>
        <w:numPr>
          <w:ilvl w:val="0"/>
          <w:numId w:val="6"/>
        </w:numPr>
        <w:rPr>
          <w:b/>
          <w:u w:val="single"/>
        </w:rPr>
      </w:pPr>
      <w:r w:rsidRPr="004C3B4A">
        <w:rPr>
          <w:b/>
          <w:u w:val="single"/>
        </w:rPr>
        <w:t>Course Description</w:t>
      </w:r>
    </w:p>
    <w:p w14:paraId="1B6949F1" w14:textId="77777777" w:rsidR="008F4109" w:rsidRDefault="008F4109" w:rsidP="008F4109"/>
    <w:p w14:paraId="75F6F2D4" w14:textId="5EA08F47" w:rsidR="00FB22C3" w:rsidRDefault="008F4109" w:rsidP="00FD75A1">
      <w:pPr>
        <w:autoSpaceDE w:val="0"/>
        <w:autoSpaceDN w:val="0"/>
        <w:adjustRightInd w:val="0"/>
        <w:spacing w:line="240" w:lineRule="atLeast"/>
      </w:pPr>
      <w:r>
        <w:rPr>
          <w:color w:val="000000"/>
        </w:rPr>
        <w:t xml:space="preserve">This course is an introduction to </w:t>
      </w:r>
      <w:r w:rsidR="001E1AC2">
        <w:rPr>
          <w:color w:val="000000"/>
        </w:rPr>
        <w:t>quantitative methods</w:t>
      </w:r>
      <w:r>
        <w:rPr>
          <w:color w:val="000000"/>
        </w:rPr>
        <w:t xml:space="preserve"> designed for management students.</w:t>
      </w:r>
      <w:r w:rsidR="00121C4C">
        <w:rPr>
          <w:color w:val="000000"/>
        </w:rPr>
        <w:t xml:space="preserve"> </w:t>
      </w:r>
      <w:r>
        <w:rPr>
          <w:color w:val="000000"/>
        </w:rPr>
        <w:t>In the rapidly changing business environment it is imperative to have an appreciation of data,</w:t>
      </w:r>
      <w:r w:rsidR="00121C4C">
        <w:rPr>
          <w:color w:val="000000"/>
        </w:rPr>
        <w:t xml:space="preserve"> </w:t>
      </w:r>
      <w:r>
        <w:rPr>
          <w:color w:val="000000"/>
        </w:rPr>
        <w:t xml:space="preserve">its presentation, analysis and interpretation. This course aims at imparting these skills so that you can make better of use of data in decision making. </w:t>
      </w:r>
    </w:p>
    <w:p w14:paraId="1DCEA062" w14:textId="77777777" w:rsidR="008F4109" w:rsidRDefault="008F4109" w:rsidP="008F4109"/>
    <w:p w14:paraId="1AEBA2B3" w14:textId="77777777" w:rsidR="008F4109" w:rsidRDefault="008F4109" w:rsidP="008F4109"/>
    <w:p w14:paraId="5CCD715C" w14:textId="779C41EA" w:rsidR="008F4109" w:rsidRPr="004C3B4A" w:rsidRDefault="008F4109" w:rsidP="004C3B4A">
      <w:pPr>
        <w:pStyle w:val="ListParagraph"/>
        <w:numPr>
          <w:ilvl w:val="0"/>
          <w:numId w:val="6"/>
        </w:numPr>
        <w:rPr>
          <w:b/>
          <w:u w:val="single"/>
        </w:rPr>
      </w:pPr>
      <w:r w:rsidRPr="004C3B4A">
        <w:rPr>
          <w:b/>
          <w:u w:val="single"/>
        </w:rPr>
        <w:t>Leaning Outcomes</w:t>
      </w:r>
    </w:p>
    <w:p w14:paraId="5082C970" w14:textId="77777777" w:rsidR="008F4109" w:rsidRDefault="008F4109" w:rsidP="008F4109">
      <w:pPr>
        <w:rPr>
          <w:b/>
          <w:u w:val="single"/>
        </w:rPr>
      </w:pPr>
    </w:p>
    <w:p w14:paraId="4476A08F" w14:textId="77777777" w:rsidR="008F4109" w:rsidRDefault="008F4109" w:rsidP="008F4109">
      <w:r w:rsidRPr="002B7A4D">
        <w:t xml:space="preserve">At the </w:t>
      </w:r>
      <w:r>
        <w:t>end of the course you should be able to</w:t>
      </w:r>
    </w:p>
    <w:p w14:paraId="15FA63BF" w14:textId="77777777" w:rsidR="008F4109" w:rsidRDefault="008F4109" w:rsidP="008F4109"/>
    <w:p w14:paraId="41D1490A" w14:textId="77777777" w:rsidR="008F4109" w:rsidRDefault="008F4109" w:rsidP="008F4109">
      <w:pPr>
        <w:pStyle w:val="ListParagraph"/>
        <w:numPr>
          <w:ilvl w:val="0"/>
          <w:numId w:val="3"/>
        </w:numPr>
      </w:pPr>
      <w:r>
        <w:t>Present / interpret data in tables and charts.</w:t>
      </w:r>
    </w:p>
    <w:p w14:paraId="14EBD662" w14:textId="77777777" w:rsidR="008F4109" w:rsidRDefault="008F4109" w:rsidP="008F4109">
      <w:pPr>
        <w:pStyle w:val="ListParagraph"/>
        <w:numPr>
          <w:ilvl w:val="0"/>
          <w:numId w:val="3"/>
        </w:numPr>
      </w:pPr>
      <w:r>
        <w:t>Understand and apply descriptive statistical measures to business situations.</w:t>
      </w:r>
    </w:p>
    <w:p w14:paraId="368C2799" w14:textId="77777777" w:rsidR="008F4109" w:rsidRDefault="008F4109" w:rsidP="008F4109">
      <w:pPr>
        <w:pStyle w:val="ListParagraph"/>
        <w:numPr>
          <w:ilvl w:val="0"/>
          <w:numId w:val="3"/>
        </w:numPr>
      </w:pPr>
      <w:r>
        <w:t>Understand and apply probability distributions to model different types of business processes.</w:t>
      </w:r>
    </w:p>
    <w:p w14:paraId="39D7E2B0" w14:textId="77777777" w:rsidR="008F4109" w:rsidRDefault="008F4109" w:rsidP="008F4109">
      <w:pPr>
        <w:pStyle w:val="ListParagraph"/>
        <w:numPr>
          <w:ilvl w:val="0"/>
          <w:numId w:val="3"/>
        </w:numPr>
      </w:pPr>
      <w:r>
        <w:t xml:space="preserve">Understand and apply statistical inference techniques (including statistical estimation and hypothesis testing) in business situations. </w:t>
      </w:r>
    </w:p>
    <w:p w14:paraId="2A204611" w14:textId="77777777" w:rsidR="008F4109" w:rsidRDefault="008F4109" w:rsidP="008F4109">
      <w:pPr>
        <w:pStyle w:val="ListParagraph"/>
        <w:numPr>
          <w:ilvl w:val="0"/>
          <w:numId w:val="3"/>
        </w:numPr>
      </w:pPr>
      <w:r>
        <w:t>Understand and apply simple linear regression analysis to study relationship between variables.</w:t>
      </w:r>
    </w:p>
    <w:p w14:paraId="332CC2A2" w14:textId="77777777" w:rsidR="008F4109" w:rsidRDefault="008F4109" w:rsidP="008F4109">
      <w:pPr>
        <w:pStyle w:val="ListParagraph"/>
      </w:pPr>
    </w:p>
    <w:p w14:paraId="57338D21" w14:textId="77777777" w:rsidR="008F4109" w:rsidRDefault="008F4109" w:rsidP="008F4109">
      <w:pPr>
        <w:pStyle w:val="ListParagraph"/>
      </w:pPr>
    </w:p>
    <w:p w14:paraId="6FBA0161" w14:textId="6B42B88D" w:rsidR="008F4109" w:rsidRPr="004C3B4A" w:rsidRDefault="004E36D7" w:rsidP="004C3B4A">
      <w:pPr>
        <w:pStyle w:val="ListParagraph"/>
        <w:numPr>
          <w:ilvl w:val="0"/>
          <w:numId w:val="6"/>
        </w:numPr>
        <w:rPr>
          <w:b/>
          <w:u w:val="single"/>
        </w:rPr>
      </w:pPr>
      <w:r w:rsidRPr="004C3B4A">
        <w:rPr>
          <w:b/>
          <w:u w:val="single"/>
        </w:rPr>
        <w:t>Text book and r</w:t>
      </w:r>
      <w:r w:rsidR="008F4109" w:rsidRPr="004C3B4A">
        <w:rPr>
          <w:b/>
          <w:u w:val="single"/>
        </w:rPr>
        <w:t>eading</w:t>
      </w:r>
      <w:r w:rsidRPr="004C3B4A">
        <w:rPr>
          <w:b/>
          <w:u w:val="single"/>
        </w:rPr>
        <w:t xml:space="preserve"> material</w:t>
      </w:r>
      <w:r w:rsidR="008F4109" w:rsidRPr="004C3B4A">
        <w:rPr>
          <w:b/>
          <w:u w:val="single"/>
        </w:rPr>
        <w:t xml:space="preserve"> </w:t>
      </w:r>
    </w:p>
    <w:p w14:paraId="51F7D45B" w14:textId="276496AE" w:rsidR="008F4109" w:rsidRDefault="004E36D7" w:rsidP="004E36D7">
      <w:pPr>
        <w:pStyle w:val="ListParagraph"/>
        <w:numPr>
          <w:ilvl w:val="0"/>
          <w:numId w:val="5"/>
        </w:numPr>
      </w:pPr>
      <w:r w:rsidRPr="004C3B4A">
        <w:rPr>
          <w:b/>
          <w:bCs/>
          <w:szCs w:val="24"/>
        </w:rPr>
        <w:t>Text book</w:t>
      </w:r>
      <w:r w:rsidRPr="004E36D7">
        <w:rPr>
          <w:szCs w:val="24"/>
        </w:rPr>
        <w:t xml:space="preserve">- </w:t>
      </w:r>
      <w:r w:rsidR="008F4109" w:rsidRPr="004E36D7">
        <w:rPr>
          <w:szCs w:val="24"/>
        </w:rPr>
        <w:t>Statistics for</w:t>
      </w:r>
      <w:r w:rsidR="00960BCC" w:rsidRPr="004E36D7">
        <w:rPr>
          <w:szCs w:val="24"/>
        </w:rPr>
        <w:t xml:space="preserve"> Business and Economics</w:t>
      </w:r>
      <w:r w:rsidR="008F4109" w:rsidRPr="004E36D7">
        <w:rPr>
          <w:szCs w:val="24"/>
        </w:rPr>
        <w:t xml:space="preserve">, by </w:t>
      </w:r>
      <w:r w:rsidR="00960BCC" w:rsidRPr="004E36D7">
        <w:rPr>
          <w:szCs w:val="24"/>
        </w:rPr>
        <w:t>Anderson, Sweeney and Williams</w:t>
      </w:r>
      <w:r w:rsidR="00102B55" w:rsidRPr="004E36D7">
        <w:rPr>
          <w:szCs w:val="24"/>
        </w:rPr>
        <w:t xml:space="preserve">, </w:t>
      </w:r>
      <w:r w:rsidR="00960BCC" w:rsidRPr="004E36D7">
        <w:rPr>
          <w:szCs w:val="24"/>
        </w:rPr>
        <w:t>11th</w:t>
      </w:r>
      <w:r w:rsidR="00102B55" w:rsidRPr="004E36D7">
        <w:rPr>
          <w:szCs w:val="24"/>
        </w:rPr>
        <w:t xml:space="preserve"> e</w:t>
      </w:r>
      <w:r w:rsidR="00F514CA" w:rsidRPr="004E36D7">
        <w:rPr>
          <w:szCs w:val="24"/>
        </w:rPr>
        <w:t>dition,</w:t>
      </w:r>
      <w:r w:rsidR="0003273F" w:rsidRPr="004E36D7">
        <w:rPr>
          <w:szCs w:val="24"/>
        </w:rPr>
        <w:t xml:space="preserve"> 2013,</w:t>
      </w:r>
      <w:r w:rsidR="00F514CA" w:rsidRPr="004E36D7">
        <w:rPr>
          <w:szCs w:val="24"/>
        </w:rPr>
        <w:t xml:space="preserve"> </w:t>
      </w:r>
      <w:r w:rsidR="00960BCC" w:rsidRPr="004E36D7">
        <w:rPr>
          <w:szCs w:val="24"/>
        </w:rPr>
        <w:t>CENGAGE Learning</w:t>
      </w:r>
      <w:r w:rsidR="0003273F" w:rsidRPr="004E36D7">
        <w:rPr>
          <w:szCs w:val="24"/>
        </w:rPr>
        <w:t>.</w:t>
      </w:r>
      <w:r w:rsidR="008F4109">
        <w:t xml:space="preserve">     </w:t>
      </w:r>
    </w:p>
    <w:p w14:paraId="58F55399" w14:textId="33CDFF9C" w:rsidR="004E36D7" w:rsidRDefault="004E36D7" w:rsidP="004E36D7">
      <w:pPr>
        <w:pStyle w:val="ListParagraph"/>
        <w:numPr>
          <w:ilvl w:val="0"/>
          <w:numId w:val="5"/>
        </w:numPr>
      </w:pPr>
      <w:r w:rsidRPr="004C3B4A">
        <w:rPr>
          <w:b/>
          <w:bCs/>
        </w:rPr>
        <w:t>Reference book</w:t>
      </w:r>
      <w:r>
        <w:t xml:space="preserve">- Statistics for Management, by Levin and Rubin etc., </w:t>
      </w:r>
      <w:r w:rsidR="004C3B4A">
        <w:t xml:space="preserve">Seventh edition, Pearson. </w:t>
      </w:r>
    </w:p>
    <w:p w14:paraId="2B9A8A6A" w14:textId="77777777" w:rsidR="008F4109" w:rsidRDefault="008F4109" w:rsidP="008F4109"/>
    <w:p w14:paraId="62BCD8CD" w14:textId="77777777" w:rsidR="00720A52" w:rsidRDefault="00720A52" w:rsidP="008F4109">
      <w:pPr>
        <w:rPr>
          <w:b/>
          <w:u w:val="single"/>
        </w:rPr>
      </w:pPr>
    </w:p>
    <w:p w14:paraId="01D61794" w14:textId="77777777" w:rsidR="00720A52" w:rsidRDefault="00720A52" w:rsidP="008F4109">
      <w:pPr>
        <w:rPr>
          <w:b/>
          <w:u w:val="single"/>
        </w:rPr>
      </w:pPr>
    </w:p>
    <w:p w14:paraId="0D5339D9" w14:textId="77777777" w:rsidR="00720A52" w:rsidRDefault="00720A52" w:rsidP="008F4109">
      <w:pPr>
        <w:rPr>
          <w:b/>
          <w:u w:val="single"/>
        </w:rPr>
      </w:pPr>
    </w:p>
    <w:p w14:paraId="4CDEEC56" w14:textId="01BFC8F1" w:rsidR="008F4109" w:rsidRPr="004C3B4A" w:rsidRDefault="004C3B4A" w:rsidP="004C3B4A">
      <w:pPr>
        <w:pStyle w:val="ListParagraph"/>
        <w:numPr>
          <w:ilvl w:val="0"/>
          <w:numId w:val="6"/>
        </w:numPr>
        <w:rPr>
          <w:b/>
          <w:u w:val="single"/>
        </w:rPr>
      </w:pPr>
      <w:r>
        <w:rPr>
          <w:b/>
          <w:u w:val="single"/>
        </w:rPr>
        <w:t xml:space="preserve">Tentative </w:t>
      </w:r>
      <w:r w:rsidR="008F4109" w:rsidRPr="004C3B4A">
        <w:rPr>
          <w:b/>
          <w:u w:val="single"/>
        </w:rPr>
        <w:t>Session Plan</w:t>
      </w:r>
    </w:p>
    <w:p w14:paraId="1F1D7A0C" w14:textId="77777777" w:rsidR="008F4109" w:rsidRDefault="008F4109" w:rsidP="008F4109"/>
    <w:tbl>
      <w:tblPr>
        <w:tblW w:w="936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
        <w:gridCol w:w="3798"/>
        <w:gridCol w:w="1108"/>
        <w:gridCol w:w="3553"/>
      </w:tblGrid>
      <w:tr w:rsidR="004C3B4A" w:rsidRPr="002C0148" w14:paraId="0C55D2A5" w14:textId="006A0FBD" w:rsidTr="00D20C1D">
        <w:tc>
          <w:tcPr>
            <w:tcW w:w="901" w:type="dxa"/>
          </w:tcPr>
          <w:p w14:paraId="48DFEE9B" w14:textId="77777777" w:rsidR="004C3B4A" w:rsidRPr="002C0148" w:rsidRDefault="004C3B4A" w:rsidP="006F26EF">
            <w:pPr>
              <w:rPr>
                <w:b/>
              </w:rPr>
            </w:pPr>
            <w:r w:rsidRPr="002C0148">
              <w:rPr>
                <w:b/>
              </w:rPr>
              <w:t>Session No</w:t>
            </w:r>
          </w:p>
        </w:tc>
        <w:tc>
          <w:tcPr>
            <w:tcW w:w="3798" w:type="dxa"/>
          </w:tcPr>
          <w:p w14:paraId="51D19EC1" w14:textId="79680818" w:rsidR="004C3B4A" w:rsidRPr="002C0148" w:rsidRDefault="004C3B4A" w:rsidP="006F26EF">
            <w:pPr>
              <w:rPr>
                <w:b/>
              </w:rPr>
            </w:pPr>
            <w:r w:rsidRPr="002C0148">
              <w:rPr>
                <w:b/>
              </w:rPr>
              <w:t>Topics</w:t>
            </w:r>
          </w:p>
        </w:tc>
        <w:tc>
          <w:tcPr>
            <w:tcW w:w="1108" w:type="dxa"/>
          </w:tcPr>
          <w:p w14:paraId="71C421E9" w14:textId="3514F42E" w:rsidR="004C3B4A" w:rsidRPr="002C0148" w:rsidRDefault="004C3B4A" w:rsidP="006F26EF">
            <w:pPr>
              <w:rPr>
                <w:b/>
              </w:rPr>
            </w:pPr>
            <w:r>
              <w:rPr>
                <w:b/>
              </w:rPr>
              <w:t>Coverage</w:t>
            </w:r>
          </w:p>
        </w:tc>
        <w:tc>
          <w:tcPr>
            <w:tcW w:w="3553" w:type="dxa"/>
          </w:tcPr>
          <w:p w14:paraId="7FEA7E27" w14:textId="31099D4F" w:rsidR="004C3B4A" w:rsidRPr="002C0148" w:rsidRDefault="004C3B4A" w:rsidP="006F26EF">
            <w:pPr>
              <w:rPr>
                <w:b/>
              </w:rPr>
            </w:pPr>
            <w:r>
              <w:rPr>
                <w:b/>
              </w:rPr>
              <w:t>Mode of delivery</w:t>
            </w:r>
          </w:p>
        </w:tc>
      </w:tr>
      <w:tr w:rsidR="004C3B4A" w:rsidRPr="002C0148" w14:paraId="2E90D06F" w14:textId="5F61B5E8" w:rsidTr="00D20C1D">
        <w:tc>
          <w:tcPr>
            <w:tcW w:w="901" w:type="dxa"/>
          </w:tcPr>
          <w:p w14:paraId="537EC61A" w14:textId="77777777" w:rsidR="004C3B4A" w:rsidRPr="002C0148" w:rsidRDefault="004C3B4A" w:rsidP="006F26EF">
            <w:r w:rsidRPr="002C0148">
              <w:t>1-2</w:t>
            </w:r>
          </w:p>
        </w:tc>
        <w:tc>
          <w:tcPr>
            <w:tcW w:w="3798" w:type="dxa"/>
          </w:tcPr>
          <w:p w14:paraId="4182BC32" w14:textId="430D783C" w:rsidR="004C3B4A" w:rsidRPr="002C0148" w:rsidRDefault="004C3B4A" w:rsidP="006F26EF">
            <w:r w:rsidRPr="002C0148">
              <w:t>Descriptive statistics</w:t>
            </w:r>
            <w:r>
              <w:t>- Graphical presentations, Numerical measures</w:t>
            </w:r>
          </w:p>
        </w:tc>
        <w:tc>
          <w:tcPr>
            <w:tcW w:w="1108" w:type="dxa"/>
          </w:tcPr>
          <w:p w14:paraId="4F7AA174" w14:textId="649D21E5" w:rsidR="004C3B4A" w:rsidRPr="002C0148" w:rsidRDefault="004C3B4A" w:rsidP="006F26EF">
            <w:r w:rsidRPr="002C0148">
              <w:t>Chapters 1-</w:t>
            </w:r>
            <w:r>
              <w:t xml:space="preserve"> </w:t>
            </w:r>
            <w:r w:rsidRPr="002C0148">
              <w:t>3</w:t>
            </w:r>
          </w:p>
        </w:tc>
        <w:tc>
          <w:tcPr>
            <w:tcW w:w="3553" w:type="dxa"/>
          </w:tcPr>
          <w:p w14:paraId="428C7BE5" w14:textId="0FF2DA51" w:rsidR="004C3B4A" w:rsidRPr="002C0148" w:rsidRDefault="003A02C2" w:rsidP="006F26EF">
            <w:r>
              <w:t>Teaching on chalk board and use of PPT. Concepts, theory and applications</w:t>
            </w:r>
            <w:r w:rsidR="00BD3EC8">
              <w:t>/case study</w:t>
            </w:r>
            <w:r>
              <w:t>.</w:t>
            </w:r>
          </w:p>
        </w:tc>
      </w:tr>
      <w:tr w:rsidR="004C3B4A" w:rsidRPr="002C0148" w14:paraId="4EDB8C21" w14:textId="1A409D12" w:rsidTr="00D20C1D">
        <w:tc>
          <w:tcPr>
            <w:tcW w:w="901" w:type="dxa"/>
          </w:tcPr>
          <w:p w14:paraId="0498FE61" w14:textId="77777777" w:rsidR="004C3B4A" w:rsidRPr="002C0148" w:rsidRDefault="004C3B4A" w:rsidP="006F26EF">
            <w:r w:rsidRPr="002C0148">
              <w:t>3-5</w:t>
            </w:r>
          </w:p>
        </w:tc>
        <w:tc>
          <w:tcPr>
            <w:tcW w:w="3798" w:type="dxa"/>
          </w:tcPr>
          <w:p w14:paraId="7C6390B9" w14:textId="64C2B80F" w:rsidR="004C3B4A" w:rsidRPr="002C0148" w:rsidRDefault="004C3B4A" w:rsidP="006F26EF">
            <w:r w:rsidRPr="002C0148">
              <w:t>Introduction to probability</w:t>
            </w:r>
            <w:r>
              <w:t>-</w:t>
            </w:r>
          </w:p>
          <w:p w14:paraId="1E6FA330" w14:textId="10662762" w:rsidR="004C3B4A" w:rsidRPr="002C0148" w:rsidRDefault="004C3B4A" w:rsidP="00D04F76">
            <w:r w:rsidRPr="002C0148">
              <w:t xml:space="preserve">Concept of </w:t>
            </w:r>
            <w:r>
              <w:t>probability, R</w:t>
            </w:r>
            <w:r w:rsidRPr="002C0148">
              <w:t>ules of probability</w:t>
            </w:r>
            <w:r>
              <w:t xml:space="preserve">, Conditional probability, </w:t>
            </w:r>
            <w:r>
              <w:lastRenderedPageBreak/>
              <w:t xml:space="preserve">Independence, </w:t>
            </w:r>
            <w:r w:rsidRPr="002C0148">
              <w:t xml:space="preserve"> </w:t>
            </w:r>
          </w:p>
          <w:p w14:paraId="3BD436F7" w14:textId="64DFCD94" w:rsidR="004C3B4A" w:rsidRPr="002C0148" w:rsidRDefault="004C3B4A" w:rsidP="00D04F76">
            <w:r w:rsidRPr="002C0148">
              <w:t>B</w:t>
            </w:r>
            <w:r>
              <w:t>ayes’ theorem</w:t>
            </w:r>
          </w:p>
        </w:tc>
        <w:tc>
          <w:tcPr>
            <w:tcW w:w="1108" w:type="dxa"/>
          </w:tcPr>
          <w:p w14:paraId="574D62FE" w14:textId="77777777" w:rsidR="004C3B4A" w:rsidRPr="002C0148" w:rsidRDefault="004C3B4A" w:rsidP="006F26EF">
            <w:r w:rsidRPr="002C0148">
              <w:lastRenderedPageBreak/>
              <w:t xml:space="preserve">Chapter 4 </w:t>
            </w:r>
          </w:p>
        </w:tc>
        <w:tc>
          <w:tcPr>
            <w:tcW w:w="3553" w:type="dxa"/>
          </w:tcPr>
          <w:p w14:paraId="22619345" w14:textId="35245159" w:rsidR="004C3B4A" w:rsidRDefault="003A02C2" w:rsidP="006F26EF">
            <w:r>
              <w:t>Teaching on chalk board and use of PPT. Concepts, theory and applications</w:t>
            </w:r>
            <w:r w:rsidR="00BD3EC8">
              <w:t>/case study</w:t>
            </w:r>
            <w:r>
              <w:t>.</w:t>
            </w:r>
          </w:p>
          <w:p w14:paraId="3BD67DB4" w14:textId="0DB856FE" w:rsidR="003A02C2" w:rsidRPr="003A02C2" w:rsidRDefault="003A02C2" w:rsidP="006F26EF">
            <w:pPr>
              <w:rPr>
                <w:color w:val="FF0000"/>
              </w:rPr>
            </w:pPr>
            <w:r w:rsidRPr="003A02C2">
              <w:rPr>
                <w:color w:val="FF0000"/>
              </w:rPr>
              <w:lastRenderedPageBreak/>
              <w:t>Quiz-1 covering chapters 1 to 5.</w:t>
            </w:r>
          </w:p>
        </w:tc>
      </w:tr>
      <w:tr w:rsidR="004C3B4A" w:rsidRPr="002C0148" w14:paraId="630CD9DB" w14:textId="3ED1EE6C" w:rsidTr="00D20C1D">
        <w:tc>
          <w:tcPr>
            <w:tcW w:w="901" w:type="dxa"/>
          </w:tcPr>
          <w:p w14:paraId="579BB05E" w14:textId="1D9B00AF" w:rsidR="004C3B4A" w:rsidRPr="002C0148" w:rsidRDefault="004C3B4A" w:rsidP="006F26EF">
            <w:r w:rsidRPr="002C0148">
              <w:lastRenderedPageBreak/>
              <w:t>6-</w:t>
            </w:r>
            <w:r>
              <w:t>9</w:t>
            </w:r>
          </w:p>
        </w:tc>
        <w:tc>
          <w:tcPr>
            <w:tcW w:w="3798" w:type="dxa"/>
          </w:tcPr>
          <w:p w14:paraId="0AC9F2F3" w14:textId="5DC608FD" w:rsidR="004C3B4A" w:rsidRPr="002C0148" w:rsidRDefault="004C3B4A" w:rsidP="006F26EF">
            <w:r w:rsidRPr="002C0148">
              <w:t>Random Variables and Probability Distributions</w:t>
            </w:r>
            <w:r>
              <w:t>- Discrete, Continuous</w:t>
            </w:r>
          </w:p>
        </w:tc>
        <w:tc>
          <w:tcPr>
            <w:tcW w:w="1108" w:type="dxa"/>
          </w:tcPr>
          <w:p w14:paraId="0079FDDE" w14:textId="033F9355" w:rsidR="004C3B4A" w:rsidRPr="002C0148" w:rsidRDefault="004C3B4A" w:rsidP="006F26EF">
            <w:r w:rsidRPr="002C0148">
              <w:t>Chapter</w:t>
            </w:r>
            <w:r>
              <w:t>s</w:t>
            </w:r>
            <w:r w:rsidRPr="002C0148">
              <w:t xml:space="preserve"> 5</w:t>
            </w:r>
            <w:r>
              <w:t>- 6</w:t>
            </w:r>
          </w:p>
        </w:tc>
        <w:tc>
          <w:tcPr>
            <w:tcW w:w="3553" w:type="dxa"/>
          </w:tcPr>
          <w:p w14:paraId="0EB7A537" w14:textId="5E0B93B0" w:rsidR="004C3B4A" w:rsidRDefault="003A02C2" w:rsidP="006F26EF">
            <w:r>
              <w:t>Teaching on chalk board and use of PPT. Concepts, theory and applications</w:t>
            </w:r>
            <w:r w:rsidR="00BD3EC8">
              <w:t>/case study</w:t>
            </w:r>
            <w:r>
              <w:t>.</w:t>
            </w:r>
          </w:p>
          <w:p w14:paraId="16B4714A" w14:textId="62BF6131" w:rsidR="00D20C1D" w:rsidRPr="00D20C1D" w:rsidRDefault="00D20C1D" w:rsidP="006F26EF">
            <w:pPr>
              <w:rPr>
                <w:color w:val="FF0000"/>
              </w:rPr>
            </w:pPr>
            <w:r w:rsidRPr="00D20C1D">
              <w:rPr>
                <w:color w:val="FF0000"/>
              </w:rPr>
              <w:t>Mid term covering chapters 5 and 6</w:t>
            </w:r>
            <w:r>
              <w:rPr>
                <w:color w:val="FF0000"/>
              </w:rPr>
              <w:t>.</w:t>
            </w:r>
          </w:p>
        </w:tc>
      </w:tr>
      <w:tr w:rsidR="004C3B4A" w:rsidRPr="002C0148" w14:paraId="4592883F" w14:textId="0CC9E9AA" w:rsidTr="00D20C1D">
        <w:tc>
          <w:tcPr>
            <w:tcW w:w="901" w:type="dxa"/>
          </w:tcPr>
          <w:p w14:paraId="7F0E86D7" w14:textId="67B6CC82" w:rsidR="004C3B4A" w:rsidRPr="002C0148" w:rsidRDefault="004C3B4A" w:rsidP="006F26EF">
            <w:r>
              <w:t>10</w:t>
            </w:r>
            <w:r w:rsidRPr="002C0148">
              <w:t>-1</w:t>
            </w:r>
            <w:r>
              <w:t>1</w:t>
            </w:r>
          </w:p>
        </w:tc>
        <w:tc>
          <w:tcPr>
            <w:tcW w:w="3798" w:type="dxa"/>
          </w:tcPr>
          <w:p w14:paraId="6B57DB11" w14:textId="3FEA3986" w:rsidR="004C3B4A" w:rsidRPr="002C0148" w:rsidRDefault="004C3B4A" w:rsidP="006F26EF">
            <w:r w:rsidRPr="002C0148">
              <w:t>Sampling and Sampling Distribution</w:t>
            </w:r>
            <w:r w:rsidR="00BD3EC8">
              <w:t>, Point estimation, Properties of point estimator, Sampling methods</w:t>
            </w:r>
          </w:p>
        </w:tc>
        <w:tc>
          <w:tcPr>
            <w:tcW w:w="1108" w:type="dxa"/>
          </w:tcPr>
          <w:p w14:paraId="247C09D9" w14:textId="609561C2" w:rsidR="004C3B4A" w:rsidRPr="002C0148" w:rsidRDefault="004C3B4A" w:rsidP="006F26EF">
            <w:r w:rsidRPr="002C0148">
              <w:t>Chapter</w:t>
            </w:r>
            <w:r>
              <w:t xml:space="preserve"> 7</w:t>
            </w:r>
          </w:p>
        </w:tc>
        <w:tc>
          <w:tcPr>
            <w:tcW w:w="3553" w:type="dxa"/>
          </w:tcPr>
          <w:p w14:paraId="0438F7B6" w14:textId="7358B9DA" w:rsidR="004C3B4A" w:rsidRDefault="00D20C1D" w:rsidP="006F26EF">
            <w:r>
              <w:t>Teaching on chalk board and use of PPT. Concepts, theory and applications</w:t>
            </w:r>
            <w:r w:rsidR="00BD3EC8">
              <w:t>/case study</w:t>
            </w:r>
            <w:r>
              <w:t>.</w:t>
            </w:r>
          </w:p>
          <w:p w14:paraId="3915E651" w14:textId="0D46733B" w:rsidR="00D20C1D" w:rsidRPr="00D20C1D" w:rsidRDefault="00D20C1D" w:rsidP="006F26EF">
            <w:pPr>
              <w:rPr>
                <w:color w:val="FF0000"/>
              </w:rPr>
            </w:pPr>
            <w:r w:rsidRPr="00D20C1D">
              <w:rPr>
                <w:color w:val="FF0000"/>
              </w:rPr>
              <w:t>Quiz-2 covering chapter 7.</w:t>
            </w:r>
          </w:p>
        </w:tc>
      </w:tr>
      <w:tr w:rsidR="004C3B4A" w:rsidRPr="002C0148" w14:paraId="5E723911" w14:textId="0B312D1E" w:rsidTr="00D20C1D">
        <w:tc>
          <w:tcPr>
            <w:tcW w:w="901" w:type="dxa"/>
          </w:tcPr>
          <w:p w14:paraId="2181BE7E" w14:textId="14808D40" w:rsidR="004C3B4A" w:rsidRPr="002C0148" w:rsidRDefault="004C3B4A" w:rsidP="006F26EF">
            <w:r w:rsidRPr="002C0148">
              <w:t>1</w:t>
            </w:r>
            <w:r>
              <w:t>2</w:t>
            </w:r>
            <w:r w:rsidRPr="002C0148">
              <w:t>-1</w:t>
            </w:r>
            <w:r>
              <w:t>3</w:t>
            </w:r>
          </w:p>
        </w:tc>
        <w:tc>
          <w:tcPr>
            <w:tcW w:w="3798" w:type="dxa"/>
          </w:tcPr>
          <w:p w14:paraId="0975A6F1" w14:textId="3FD17648" w:rsidR="004C3B4A" w:rsidRPr="002C0148" w:rsidRDefault="00BD3EC8" w:rsidP="006F26EF">
            <w:r>
              <w:t>Interval e</w:t>
            </w:r>
            <w:r w:rsidR="004C3B4A" w:rsidRPr="002C0148">
              <w:t>stimation</w:t>
            </w:r>
            <w:r>
              <w:t xml:space="preserve"> for population mean and population proportion, Determination of sample size</w:t>
            </w:r>
          </w:p>
        </w:tc>
        <w:tc>
          <w:tcPr>
            <w:tcW w:w="1108" w:type="dxa"/>
          </w:tcPr>
          <w:p w14:paraId="019223C0" w14:textId="337D8958" w:rsidR="004C3B4A" w:rsidRPr="002C0148" w:rsidRDefault="004C3B4A" w:rsidP="006F26EF">
            <w:r w:rsidRPr="002C0148">
              <w:t xml:space="preserve">Chapter </w:t>
            </w:r>
            <w:r>
              <w:t>8</w:t>
            </w:r>
          </w:p>
        </w:tc>
        <w:tc>
          <w:tcPr>
            <w:tcW w:w="3553" w:type="dxa"/>
          </w:tcPr>
          <w:p w14:paraId="789C8C92" w14:textId="6E07D08D" w:rsidR="004C3B4A" w:rsidRPr="002C0148" w:rsidRDefault="00D20C1D" w:rsidP="006F26EF">
            <w:r>
              <w:t>Teaching on chalk board and use of PPT. Concepts, theory and applications</w:t>
            </w:r>
            <w:r w:rsidR="00BD3EC8">
              <w:t>/case study</w:t>
            </w:r>
            <w:r>
              <w:t>.</w:t>
            </w:r>
          </w:p>
        </w:tc>
      </w:tr>
      <w:tr w:rsidR="004C3B4A" w:rsidRPr="002C0148" w14:paraId="1B87B9C7" w14:textId="1309B777" w:rsidTr="00D20C1D">
        <w:tc>
          <w:tcPr>
            <w:tcW w:w="901" w:type="dxa"/>
          </w:tcPr>
          <w:p w14:paraId="5F04237B" w14:textId="74FA8B9A" w:rsidR="004C3B4A" w:rsidRPr="002C0148" w:rsidRDefault="004C3B4A" w:rsidP="006F26EF">
            <w:r w:rsidRPr="002C0148">
              <w:t>1</w:t>
            </w:r>
            <w:r>
              <w:t>4</w:t>
            </w:r>
            <w:r w:rsidRPr="002C0148">
              <w:t>-1</w:t>
            </w:r>
            <w:r>
              <w:t>7</w:t>
            </w:r>
          </w:p>
        </w:tc>
        <w:tc>
          <w:tcPr>
            <w:tcW w:w="3798" w:type="dxa"/>
          </w:tcPr>
          <w:p w14:paraId="3CD216FA" w14:textId="2ED7EA95" w:rsidR="004C3B4A" w:rsidRPr="002C0148" w:rsidRDefault="004C3B4A" w:rsidP="006F26EF">
            <w:r w:rsidRPr="002C0148">
              <w:t>Hypothesis testing</w:t>
            </w:r>
            <w:r>
              <w:t>- Concepts,</w:t>
            </w:r>
          </w:p>
          <w:p w14:paraId="01A7F8B0" w14:textId="72FA2C88" w:rsidR="004C3B4A" w:rsidRPr="002C0148" w:rsidRDefault="004C3B4A" w:rsidP="00FD75A1">
            <w:r>
              <w:t>S</w:t>
            </w:r>
            <w:r w:rsidRPr="002C0148">
              <w:t>ingle</w:t>
            </w:r>
            <w:r>
              <w:t xml:space="preserve"> population- mean, proportion and variance, T</w:t>
            </w:r>
            <w:r w:rsidRPr="002C0148">
              <w:t xml:space="preserve">wo </w:t>
            </w:r>
            <w:r>
              <w:t xml:space="preserve">populations- means, proportions and variances. </w:t>
            </w:r>
            <w:r w:rsidRPr="002C0148">
              <w:t>Chi</w:t>
            </w:r>
            <w:r>
              <w:t>-</w:t>
            </w:r>
            <w:r w:rsidRPr="002C0148">
              <w:t>sq</w:t>
            </w:r>
            <w:r>
              <w:t>uare tests of</w:t>
            </w:r>
            <w:r w:rsidRPr="002C0148">
              <w:t xml:space="preserve"> goodness of fit</w:t>
            </w:r>
            <w:r>
              <w:t xml:space="preserve"> &amp; independence of attributes. ANOVA-CRD</w:t>
            </w:r>
          </w:p>
        </w:tc>
        <w:tc>
          <w:tcPr>
            <w:tcW w:w="1108" w:type="dxa"/>
          </w:tcPr>
          <w:p w14:paraId="23FC2798" w14:textId="28A3BE61" w:rsidR="004C3B4A" w:rsidRPr="002C0148" w:rsidRDefault="004C3B4A" w:rsidP="006F26EF">
            <w:r w:rsidRPr="002C0148">
              <w:t xml:space="preserve">Chapters </w:t>
            </w:r>
            <w:r>
              <w:t>9- 13</w:t>
            </w:r>
          </w:p>
        </w:tc>
        <w:tc>
          <w:tcPr>
            <w:tcW w:w="3553" w:type="dxa"/>
          </w:tcPr>
          <w:p w14:paraId="1516674B" w14:textId="77777777" w:rsidR="004C3B4A" w:rsidRDefault="00D20C1D" w:rsidP="006F26EF">
            <w:r>
              <w:t>Teaching on chalk board and use of PPT. Concepts, theory and applications</w:t>
            </w:r>
            <w:r w:rsidR="00631D7B">
              <w:t>/case study</w:t>
            </w:r>
            <w:r>
              <w:t>.</w:t>
            </w:r>
          </w:p>
          <w:p w14:paraId="76D001C1" w14:textId="2F689B60" w:rsidR="00631D7B" w:rsidRPr="00631D7B" w:rsidRDefault="00631D7B" w:rsidP="006F26EF">
            <w:pPr>
              <w:rPr>
                <w:color w:val="FF0000"/>
              </w:rPr>
            </w:pPr>
            <w:r w:rsidRPr="00631D7B">
              <w:rPr>
                <w:color w:val="FF0000"/>
              </w:rPr>
              <w:t>Project assignment</w:t>
            </w:r>
          </w:p>
        </w:tc>
      </w:tr>
      <w:tr w:rsidR="004C3B4A" w:rsidRPr="002C0148" w14:paraId="42640C56" w14:textId="5F9190DD" w:rsidTr="00D20C1D">
        <w:tc>
          <w:tcPr>
            <w:tcW w:w="901" w:type="dxa"/>
          </w:tcPr>
          <w:p w14:paraId="443D75CE" w14:textId="77777777" w:rsidR="004C3B4A" w:rsidRPr="002C0148" w:rsidRDefault="004C3B4A" w:rsidP="006F26EF">
            <w:r w:rsidRPr="002C0148">
              <w:t>18-20</w:t>
            </w:r>
          </w:p>
        </w:tc>
        <w:tc>
          <w:tcPr>
            <w:tcW w:w="3798" w:type="dxa"/>
          </w:tcPr>
          <w:p w14:paraId="04DD4644" w14:textId="3578ED13" w:rsidR="004C3B4A" w:rsidRPr="002C0148" w:rsidRDefault="004C3B4A" w:rsidP="006F26EF">
            <w:r w:rsidRPr="002C0148">
              <w:t xml:space="preserve">Regression </w:t>
            </w:r>
            <w:r>
              <w:t>and correlation</w:t>
            </w:r>
            <w:r w:rsidR="00BD3EC8">
              <w:t>- Assumptions, LS estimation, Inference, ANOVA, Prediction</w:t>
            </w:r>
          </w:p>
        </w:tc>
        <w:tc>
          <w:tcPr>
            <w:tcW w:w="1108" w:type="dxa"/>
          </w:tcPr>
          <w:p w14:paraId="37DD5DCB" w14:textId="357C02B5" w:rsidR="004C3B4A" w:rsidRPr="002C0148" w:rsidRDefault="004C3B4A" w:rsidP="006F26EF">
            <w:r w:rsidRPr="002C0148">
              <w:t>Chapter 1</w:t>
            </w:r>
            <w:r>
              <w:t>4</w:t>
            </w:r>
          </w:p>
        </w:tc>
        <w:tc>
          <w:tcPr>
            <w:tcW w:w="3553" w:type="dxa"/>
          </w:tcPr>
          <w:p w14:paraId="4F7D36A0" w14:textId="6768811C" w:rsidR="004C3B4A" w:rsidRDefault="00D20C1D" w:rsidP="006F26EF">
            <w:r>
              <w:t>Teaching on chalk board and use of PPT. Concepts, theory and applications</w:t>
            </w:r>
            <w:r w:rsidR="00631D7B">
              <w:t>/case study</w:t>
            </w:r>
            <w:r>
              <w:t>.</w:t>
            </w:r>
          </w:p>
          <w:p w14:paraId="6E6F48DF" w14:textId="31F945F4" w:rsidR="00D20C1D" w:rsidRPr="00D20C1D" w:rsidRDefault="00D20C1D" w:rsidP="006F26EF">
            <w:pPr>
              <w:rPr>
                <w:color w:val="FF0000"/>
              </w:rPr>
            </w:pPr>
            <w:r w:rsidRPr="00D20C1D">
              <w:rPr>
                <w:color w:val="FF0000"/>
              </w:rPr>
              <w:t>End term.</w:t>
            </w:r>
          </w:p>
        </w:tc>
      </w:tr>
    </w:tbl>
    <w:p w14:paraId="133A260C" w14:textId="77777777" w:rsidR="008F4109" w:rsidRDefault="008F4109" w:rsidP="008F4109"/>
    <w:p w14:paraId="38D255EE" w14:textId="7D821022" w:rsidR="008F4109" w:rsidRPr="00D20C1D" w:rsidRDefault="008F4109" w:rsidP="00D20C1D">
      <w:pPr>
        <w:pStyle w:val="ListParagraph"/>
        <w:numPr>
          <w:ilvl w:val="0"/>
          <w:numId w:val="6"/>
        </w:numPr>
        <w:rPr>
          <w:b/>
          <w:u w:val="single"/>
        </w:rPr>
      </w:pPr>
      <w:r w:rsidRPr="00D20C1D">
        <w:rPr>
          <w:b/>
          <w:u w:val="single"/>
        </w:rPr>
        <w:t>Evaluation</w:t>
      </w:r>
    </w:p>
    <w:p w14:paraId="79A7E656" w14:textId="77777777" w:rsidR="00D20C1D" w:rsidRDefault="00D20C1D" w:rsidP="008F4109">
      <w:pPr>
        <w:rPr>
          <w:b/>
          <w:u w:val="single"/>
        </w:rPr>
      </w:pPr>
    </w:p>
    <w:tbl>
      <w:tblPr>
        <w:tblW w:w="0" w:type="auto"/>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2"/>
        <w:gridCol w:w="1518"/>
        <w:gridCol w:w="5600"/>
      </w:tblGrid>
      <w:tr w:rsidR="00D20C1D" w14:paraId="3DED7A1C" w14:textId="77777777" w:rsidTr="00D20C1D">
        <w:trPr>
          <w:tblCellSpacing w:w="15" w:type="dxa"/>
        </w:trPr>
        <w:tc>
          <w:tcPr>
            <w:tcW w:w="231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15D211C" w14:textId="77777777" w:rsidR="00D20C1D" w:rsidRDefault="00D20C1D">
            <w:pPr>
              <w:jc w:val="both"/>
              <w:rPr>
                <w:rFonts w:ascii="Georgia" w:hAnsi="Georgia"/>
                <w:sz w:val="20"/>
                <w:szCs w:val="20"/>
              </w:rPr>
            </w:pPr>
            <w:r>
              <w:rPr>
                <w:rFonts w:ascii="Georgia"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CCC1200" w14:textId="77777777" w:rsidR="00D20C1D" w:rsidRDefault="00D20C1D">
            <w:pPr>
              <w:jc w:val="both"/>
              <w:rPr>
                <w:rFonts w:ascii="Georgia" w:hAnsi="Georgia"/>
                <w:sz w:val="20"/>
                <w:szCs w:val="20"/>
              </w:rPr>
            </w:pPr>
            <w:r>
              <w:rPr>
                <w:rFonts w:ascii="Georgia"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BDB7A3E" w14:textId="77777777" w:rsidR="00D20C1D" w:rsidRDefault="00D20C1D">
            <w:pPr>
              <w:jc w:val="both"/>
              <w:rPr>
                <w:rFonts w:ascii="Georgia" w:hAnsi="Georgia"/>
                <w:sz w:val="20"/>
                <w:szCs w:val="20"/>
              </w:rPr>
            </w:pPr>
            <w:r>
              <w:rPr>
                <w:rFonts w:ascii="Georgia" w:hAnsi="Georgia"/>
                <w:b/>
                <w:bCs/>
                <w:i/>
                <w:iCs/>
                <w:sz w:val="20"/>
                <w:szCs w:val="20"/>
              </w:rPr>
              <w:t>Description</w:t>
            </w:r>
          </w:p>
        </w:tc>
      </w:tr>
      <w:tr w:rsidR="00D20C1D" w14:paraId="375B6C39" w14:textId="77777777" w:rsidTr="00D20C1D">
        <w:trPr>
          <w:tblCellSpacing w:w="15" w:type="dxa"/>
        </w:trPr>
        <w:tc>
          <w:tcPr>
            <w:tcW w:w="231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720324E" w14:textId="77777777" w:rsidR="00D20C1D" w:rsidRDefault="00631D7B">
            <w:pPr>
              <w:jc w:val="both"/>
              <w:rPr>
                <w:rFonts w:ascii="Georgia" w:hAnsi="Georgia"/>
                <w:sz w:val="20"/>
                <w:szCs w:val="20"/>
              </w:rPr>
            </w:pPr>
            <w:r>
              <w:rPr>
                <w:rFonts w:ascii="Georgia" w:hAnsi="Georgia"/>
                <w:sz w:val="20"/>
                <w:szCs w:val="20"/>
              </w:rPr>
              <w:t xml:space="preserve">Project and class </w:t>
            </w:r>
          </w:p>
          <w:p w14:paraId="5A7258FD" w14:textId="4D624AC4" w:rsidR="00631D7B" w:rsidRDefault="00631D7B">
            <w:pPr>
              <w:jc w:val="both"/>
              <w:rPr>
                <w:rFonts w:ascii="Georgia" w:hAnsi="Georgia"/>
                <w:sz w:val="20"/>
                <w:szCs w:val="20"/>
              </w:rPr>
            </w:pPr>
            <w:r>
              <w:rPr>
                <w:rFonts w:ascii="Georgia" w:hAnsi="Georgia"/>
                <w:sz w:val="20"/>
                <w:szCs w:val="20"/>
              </w:rPr>
              <w:t>participation</w:t>
            </w:r>
          </w:p>
        </w:tc>
        <w:tc>
          <w:tcPr>
            <w:tcW w:w="148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FCCD36D" w14:textId="47BA5A62" w:rsidR="00D20C1D" w:rsidRDefault="00D20C1D">
            <w:pPr>
              <w:jc w:val="both"/>
              <w:rPr>
                <w:rFonts w:ascii="Georgia" w:hAnsi="Georgia"/>
                <w:sz w:val="20"/>
                <w:szCs w:val="20"/>
              </w:rPr>
            </w:pPr>
            <w:r>
              <w:rPr>
                <w:rFonts w:ascii="Georgia" w:hAnsi="Georgia"/>
                <w:sz w:val="20"/>
                <w:szCs w:val="20"/>
              </w:rPr>
              <w:t>1</w:t>
            </w:r>
            <w:r w:rsidR="00631D7B">
              <w:rPr>
                <w:rFonts w:ascii="Georgia" w:hAnsi="Georgia"/>
                <w:sz w:val="20"/>
                <w:szCs w:val="20"/>
              </w:rPr>
              <w:t>5</w:t>
            </w:r>
            <w:r>
              <w:rPr>
                <w:rFonts w:ascii="Georgia" w:hAnsi="Georgia"/>
                <w:sz w:val="20"/>
                <w:szCs w:val="20"/>
              </w:rPr>
              <w:t>%</w:t>
            </w:r>
          </w:p>
        </w:tc>
        <w:tc>
          <w:tcPr>
            <w:tcW w:w="55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FD7DD8F" w14:textId="635327FC" w:rsidR="00D20C1D" w:rsidRDefault="00631D7B">
            <w:pPr>
              <w:spacing w:before="100" w:beforeAutospacing="1" w:after="100" w:afterAutospacing="1"/>
              <w:jc w:val="both"/>
              <w:rPr>
                <w:rFonts w:ascii="Georgia" w:hAnsi="Georgia"/>
                <w:sz w:val="20"/>
                <w:szCs w:val="20"/>
              </w:rPr>
            </w:pPr>
            <w:r>
              <w:rPr>
                <w:rFonts w:ascii="Georgia" w:hAnsi="Georgia"/>
                <w:sz w:val="20"/>
                <w:szCs w:val="20"/>
              </w:rPr>
              <w:t>Project</w:t>
            </w:r>
            <w:r w:rsidR="006A7FF3">
              <w:rPr>
                <w:rFonts w:ascii="Georgia" w:hAnsi="Georgia"/>
                <w:sz w:val="20"/>
                <w:szCs w:val="20"/>
              </w:rPr>
              <w:t>- one or two case study problems</w:t>
            </w:r>
            <w:r>
              <w:rPr>
                <w:rFonts w:ascii="Georgia" w:hAnsi="Georgia"/>
                <w:sz w:val="20"/>
                <w:szCs w:val="20"/>
              </w:rPr>
              <w:t xml:space="preserve">, </w:t>
            </w:r>
            <w:r w:rsidR="00D20C1D">
              <w:rPr>
                <w:rFonts w:ascii="Georgia" w:hAnsi="Georgia"/>
                <w:sz w:val="20"/>
                <w:szCs w:val="20"/>
              </w:rPr>
              <w:t>participation in class discussions</w:t>
            </w:r>
            <w:r>
              <w:rPr>
                <w:rFonts w:ascii="Georgia" w:hAnsi="Georgia"/>
                <w:sz w:val="20"/>
                <w:szCs w:val="20"/>
              </w:rPr>
              <w:t xml:space="preserve"> and</w:t>
            </w:r>
            <w:r w:rsidR="00D20C1D">
              <w:rPr>
                <w:rFonts w:ascii="Georgia" w:hAnsi="Georgia"/>
                <w:sz w:val="20"/>
                <w:szCs w:val="20"/>
              </w:rPr>
              <w:t xml:space="preserve"> attendance</w:t>
            </w:r>
            <w:r>
              <w:rPr>
                <w:rFonts w:ascii="Georgia" w:hAnsi="Georgia"/>
                <w:sz w:val="20"/>
                <w:szCs w:val="20"/>
              </w:rPr>
              <w:t>.</w:t>
            </w:r>
          </w:p>
        </w:tc>
      </w:tr>
      <w:tr w:rsidR="00D20C1D" w14:paraId="74FC3D8A" w14:textId="77777777" w:rsidTr="00D20C1D">
        <w:trPr>
          <w:tblCellSpacing w:w="15" w:type="dxa"/>
        </w:trPr>
        <w:tc>
          <w:tcPr>
            <w:tcW w:w="231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953A62A" w14:textId="77777777" w:rsidR="00D20C1D" w:rsidRDefault="00D20C1D">
            <w:pPr>
              <w:jc w:val="both"/>
              <w:rPr>
                <w:rFonts w:ascii="Georgia" w:hAnsi="Georgia"/>
                <w:sz w:val="20"/>
                <w:szCs w:val="20"/>
              </w:rPr>
            </w:pPr>
            <w:r>
              <w:rPr>
                <w:rFonts w:ascii="Georgia"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91A82D5" w14:textId="77777777" w:rsidR="00D20C1D" w:rsidRDefault="00D20C1D">
            <w:pPr>
              <w:jc w:val="both"/>
              <w:rPr>
                <w:rFonts w:ascii="Georgia" w:hAnsi="Georgia"/>
                <w:sz w:val="20"/>
                <w:szCs w:val="20"/>
              </w:rPr>
            </w:pPr>
            <w:r>
              <w:rPr>
                <w:rFonts w:ascii="Georgia" w:hAnsi="Georgia"/>
                <w:sz w:val="20"/>
                <w:szCs w:val="20"/>
              </w:rPr>
              <w:t>30%</w:t>
            </w:r>
          </w:p>
        </w:tc>
        <w:tc>
          <w:tcPr>
            <w:tcW w:w="55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919FC98" w14:textId="368BBD33" w:rsidR="00D20C1D" w:rsidRDefault="00D20C1D">
            <w:pPr>
              <w:spacing w:before="100" w:beforeAutospacing="1" w:after="100" w:afterAutospacing="1"/>
              <w:jc w:val="both"/>
              <w:rPr>
                <w:rFonts w:ascii="Georgia" w:hAnsi="Georgia"/>
                <w:sz w:val="20"/>
                <w:szCs w:val="20"/>
              </w:rPr>
            </w:pPr>
            <w:r>
              <w:rPr>
                <w:rFonts w:ascii="Georgia" w:hAnsi="Georgia"/>
                <w:sz w:val="20"/>
                <w:szCs w:val="20"/>
              </w:rPr>
              <w:t>T</w:t>
            </w:r>
            <w:r w:rsidR="00631D7B">
              <w:rPr>
                <w:rFonts w:ascii="Georgia" w:hAnsi="Georgia"/>
                <w:sz w:val="20"/>
                <w:szCs w:val="20"/>
              </w:rPr>
              <w:t>wo</w:t>
            </w:r>
            <w:r>
              <w:rPr>
                <w:rFonts w:ascii="Georgia" w:hAnsi="Georgia"/>
                <w:sz w:val="20"/>
                <w:szCs w:val="20"/>
              </w:rPr>
              <w:t xml:space="preserve"> MCQ online quizzes of </w:t>
            </w:r>
            <w:r w:rsidR="00631D7B">
              <w:rPr>
                <w:rFonts w:ascii="Georgia" w:hAnsi="Georgia"/>
                <w:sz w:val="20"/>
                <w:szCs w:val="20"/>
              </w:rPr>
              <w:t xml:space="preserve">15% weightage </w:t>
            </w:r>
            <w:r>
              <w:rPr>
                <w:rFonts w:ascii="Georgia" w:hAnsi="Georgia"/>
                <w:sz w:val="20"/>
                <w:szCs w:val="20"/>
              </w:rPr>
              <w:t xml:space="preserve">each. The tentative timings and coverage of the quizzes is mentioned in Column </w:t>
            </w:r>
            <w:r w:rsidR="00631D7B">
              <w:rPr>
                <w:rFonts w:ascii="Georgia" w:hAnsi="Georgia"/>
                <w:sz w:val="20"/>
                <w:szCs w:val="20"/>
              </w:rPr>
              <w:t>4</w:t>
            </w:r>
            <w:r>
              <w:rPr>
                <w:rFonts w:ascii="Georgia" w:hAnsi="Georgia"/>
                <w:sz w:val="20"/>
                <w:szCs w:val="20"/>
              </w:rPr>
              <w:t xml:space="preserve"> </w:t>
            </w:r>
            <w:r w:rsidR="00631D7B">
              <w:rPr>
                <w:rFonts w:ascii="Georgia" w:hAnsi="Georgia"/>
                <w:sz w:val="20"/>
                <w:szCs w:val="20"/>
              </w:rPr>
              <w:t xml:space="preserve">of the tentative </w:t>
            </w:r>
            <w:r>
              <w:rPr>
                <w:rFonts w:ascii="Georgia" w:hAnsi="Georgia"/>
                <w:sz w:val="20"/>
                <w:szCs w:val="20"/>
              </w:rPr>
              <w:t>session plan. Quizzes would</w:t>
            </w:r>
            <w:r w:rsidR="006A7FF3">
              <w:rPr>
                <w:rFonts w:ascii="Georgia" w:hAnsi="Georgia"/>
                <w:sz w:val="20"/>
                <w:szCs w:val="20"/>
              </w:rPr>
              <w:t xml:space="preserve"> be based on concepts and problems.</w:t>
            </w:r>
          </w:p>
        </w:tc>
      </w:tr>
      <w:tr w:rsidR="00D20C1D" w14:paraId="4D81F037" w14:textId="77777777" w:rsidTr="00D20C1D">
        <w:trPr>
          <w:tblCellSpacing w:w="15" w:type="dxa"/>
        </w:trPr>
        <w:tc>
          <w:tcPr>
            <w:tcW w:w="231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BD1CDBF" w14:textId="42025A6B" w:rsidR="00D20C1D" w:rsidRDefault="006A7FF3">
            <w:pPr>
              <w:jc w:val="both"/>
              <w:rPr>
                <w:rFonts w:ascii="Georgia" w:hAnsi="Georgia"/>
                <w:sz w:val="20"/>
                <w:szCs w:val="20"/>
              </w:rPr>
            </w:pPr>
            <w:r>
              <w:rPr>
                <w:rFonts w:ascii="Georgia" w:hAnsi="Georgia"/>
                <w:sz w:val="20"/>
                <w:szCs w:val="20"/>
              </w:rPr>
              <w:t>Mid term</w:t>
            </w:r>
          </w:p>
        </w:tc>
        <w:tc>
          <w:tcPr>
            <w:tcW w:w="148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ACEE08C" w14:textId="77777777" w:rsidR="00D20C1D" w:rsidRDefault="00D20C1D">
            <w:pPr>
              <w:jc w:val="both"/>
              <w:rPr>
                <w:rFonts w:ascii="Georgia" w:hAnsi="Georgia"/>
                <w:sz w:val="20"/>
                <w:szCs w:val="20"/>
              </w:rPr>
            </w:pPr>
            <w:r>
              <w:rPr>
                <w:rFonts w:ascii="Georgia"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D890B43" w14:textId="67829F21" w:rsidR="00D20C1D" w:rsidRDefault="006A7FF3">
            <w:pPr>
              <w:spacing w:before="100" w:beforeAutospacing="1" w:after="100" w:afterAutospacing="1"/>
              <w:jc w:val="both"/>
              <w:rPr>
                <w:rFonts w:ascii="Georgia" w:hAnsi="Georgia"/>
                <w:sz w:val="20"/>
                <w:szCs w:val="20"/>
              </w:rPr>
            </w:pPr>
            <w:r>
              <w:rPr>
                <w:rFonts w:ascii="Georgia" w:hAnsi="Georgia"/>
                <w:sz w:val="20"/>
                <w:szCs w:val="20"/>
              </w:rPr>
              <w:t>MCQ online test</w:t>
            </w:r>
            <w:r w:rsidR="00D20C1D">
              <w:rPr>
                <w:rFonts w:ascii="Georgia" w:hAnsi="Georgia"/>
                <w:sz w:val="20"/>
                <w:szCs w:val="20"/>
              </w:rPr>
              <w:t>.</w:t>
            </w:r>
            <w:r>
              <w:rPr>
                <w:rFonts w:ascii="Georgia" w:hAnsi="Georgia"/>
                <w:sz w:val="20"/>
                <w:szCs w:val="20"/>
              </w:rPr>
              <w:t xml:space="preserve"> The tentative timings and coverage of the test is mentioned in Column 4 of the tentative session plan. The test would be based on concepts and problems.</w:t>
            </w:r>
          </w:p>
        </w:tc>
      </w:tr>
      <w:tr w:rsidR="00D20C1D" w14:paraId="77D8AB9B" w14:textId="77777777" w:rsidTr="00D20C1D">
        <w:trPr>
          <w:tblCellSpacing w:w="15" w:type="dxa"/>
        </w:trPr>
        <w:tc>
          <w:tcPr>
            <w:tcW w:w="231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CE956E2" w14:textId="77777777" w:rsidR="00D20C1D" w:rsidRDefault="00D20C1D">
            <w:pPr>
              <w:jc w:val="both"/>
              <w:rPr>
                <w:rFonts w:ascii="Georgia" w:hAnsi="Georgia"/>
                <w:sz w:val="20"/>
                <w:szCs w:val="20"/>
              </w:rPr>
            </w:pPr>
            <w:r>
              <w:rPr>
                <w:rFonts w:ascii="Georgia"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EB6DAF7" w14:textId="4AE4F79A" w:rsidR="00D20C1D" w:rsidRDefault="006A7FF3">
            <w:pPr>
              <w:jc w:val="both"/>
              <w:rPr>
                <w:rFonts w:ascii="Georgia" w:hAnsi="Georgia"/>
                <w:sz w:val="20"/>
                <w:szCs w:val="20"/>
              </w:rPr>
            </w:pPr>
            <w:r>
              <w:rPr>
                <w:rFonts w:ascii="Georgia" w:hAnsi="Georgia"/>
                <w:sz w:val="20"/>
                <w:szCs w:val="20"/>
              </w:rPr>
              <w:t>35</w:t>
            </w:r>
            <w:r w:rsidR="00D20C1D">
              <w:rPr>
                <w:rFonts w:ascii="Georgia" w:hAnsi="Georgia"/>
                <w:sz w:val="20"/>
                <w:szCs w:val="20"/>
              </w:rPr>
              <w:t>%</w:t>
            </w:r>
          </w:p>
        </w:tc>
        <w:tc>
          <w:tcPr>
            <w:tcW w:w="55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7FB1EC7" w14:textId="593060C4" w:rsidR="00D20C1D" w:rsidRDefault="00D20C1D">
            <w:pPr>
              <w:jc w:val="both"/>
              <w:rPr>
                <w:rFonts w:ascii="Georgia" w:hAnsi="Georgia"/>
                <w:sz w:val="20"/>
                <w:szCs w:val="20"/>
              </w:rPr>
            </w:pPr>
            <w:r>
              <w:rPr>
                <w:rFonts w:ascii="Georgia" w:hAnsi="Georgia"/>
                <w:sz w:val="20"/>
                <w:szCs w:val="20"/>
              </w:rPr>
              <w:t>In the same term there will be a terminal examination. This would be a Closed Book Exam. Details about the same would be provided closer to the end term exam. End term examination w</w:t>
            </w:r>
            <w:r w:rsidR="006A7FF3">
              <w:rPr>
                <w:rFonts w:ascii="Georgia" w:hAnsi="Georgia"/>
                <w:sz w:val="20"/>
                <w:szCs w:val="20"/>
              </w:rPr>
              <w:t>ill</w:t>
            </w:r>
            <w:r>
              <w:rPr>
                <w:rFonts w:ascii="Georgia" w:hAnsi="Georgia"/>
                <w:sz w:val="20"/>
                <w:szCs w:val="20"/>
              </w:rPr>
              <w:t xml:space="preserve"> </w:t>
            </w:r>
            <w:r w:rsidR="006A7FF3">
              <w:rPr>
                <w:rFonts w:ascii="Georgia" w:hAnsi="Georgia"/>
                <w:sz w:val="20"/>
                <w:szCs w:val="20"/>
              </w:rPr>
              <w:t>consist of a</w:t>
            </w:r>
            <w:r w:rsidR="000024D0">
              <w:rPr>
                <w:rFonts w:ascii="Georgia" w:hAnsi="Georgia"/>
                <w:sz w:val="20"/>
                <w:szCs w:val="20"/>
              </w:rPr>
              <w:t xml:space="preserve">n objective component and a subjective component of equal weightage. </w:t>
            </w:r>
          </w:p>
        </w:tc>
      </w:tr>
    </w:tbl>
    <w:p w14:paraId="031CD2F0" w14:textId="77777777" w:rsidR="00D20C1D" w:rsidRDefault="00D20C1D" w:rsidP="008F4109">
      <w:pPr>
        <w:rPr>
          <w:b/>
          <w:u w:val="single"/>
        </w:rPr>
      </w:pPr>
    </w:p>
    <w:p w14:paraId="78374E72" w14:textId="77777777" w:rsidR="008F4109" w:rsidRDefault="008F4109" w:rsidP="008F4109">
      <w:pPr>
        <w:rPr>
          <w:b/>
          <w:u w:val="single"/>
        </w:rPr>
      </w:pPr>
    </w:p>
    <w:p w14:paraId="2018AFC8" w14:textId="3D3DE08E" w:rsidR="008F4109" w:rsidRDefault="008F4109" w:rsidP="000024D0"/>
    <w:p w14:paraId="6E1C4CEB" w14:textId="77777777" w:rsidR="008F4109" w:rsidRDefault="008F4109" w:rsidP="008F4109"/>
    <w:p w14:paraId="0DF26C51" w14:textId="550CF73E" w:rsidR="008F4109" w:rsidRDefault="008F4109" w:rsidP="008F4109">
      <w:pPr>
        <w:rPr>
          <w:color w:val="FF0000"/>
        </w:rPr>
      </w:pPr>
      <w:r w:rsidRPr="000024D0">
        <w:rPr>
          <w:color w:val="FF0000"/>
        </w:rPr>
        <w:t>No Makeup Exams. Marks for missed components will be equated to the minimum of the other attended components (in percentage term</w:t>
      </w:r>
      <w:r w:rsidR="001C76F8">
        <w:rPr>
          <w:color w:val="FF0000"/>
        </w:rPr>
        <w:t>)</w:t>
      </w:r>
    </w:p>
    <w:p w14:paraId="6D75D984" w14:textId="77777777" w:rsidR="000816C3" w:rsidRPr="001C76F8" w:rsidRDefault="000816C3" w:rsidP="008F4109">
      <w:pPr>
        <w:rPr>
          <w:color w:val="FF0000"/>
        </w:rPr>
      </w:pPr>
    </w:p>
    <w:p w14:paraId="490B4DA4" w14:textId="77777777" w:rsidR="001C76F8" w:rsidRDefault="001C76F8" w:rsidP="001C76F8">
      <w:pPr>
        <w:spacing w:before="100" w:beforeAutospacing="1" w:after="100" w:afterAutospacing="1"/>
        <w:ind w:left="180"/>
        <w:jc w:val="both"/>
        <w:rPr>
          <w:rFonts w:ascii="Georgia" w:hAnsi="Georgia"/>
          <w:sz w:val="20"/>
          <w:szCs w:val="20"/>
        </w:rPr>
      </w:pPr>
      <w:r>
        <w:rPr>
          <w:rFonts w:ascii="Georgia" w:hAnsi="Georgia"/>
          <w:b/>
          <w:bCs/>
          <w:sz w:val="20"/>
          <w:szCs w:val="20"/>
        </w:rPr>
        <w:t xml:space="preserve">6. Academic Honesty Policy: </w:t>
      </w:r>
    </w:p>
    <w:p w14:paraId="51AE79E6" w14:textId="77777777" w:rsidR="001C76F8" w:rsidRDefault="001C76F8" w:rsidP="001C76F8">
      <w:pPr>
        <w:spacing w:before="100" w:beforeAutospacing="1" w:after="100" w:afterAutospacing="1"/>
        <w:ind w:left="180"/>
        <w:jc w:val="both"/>
        <w:rPr>
          <w:rFonts w:ascii="Georgia" w:hAnsi="Georgia"/>
          <w:sz w:val="20"/>
          <w:szCs w:val="20"/>
        </w:rPr>
      </w:pPr>
      <w:r>
        <w:rPr>
          <w:rFonts w:ascii="Georgia" w:hAnsi="Georgia"/>
          <w:sz w:val="20"/>
          <w:szCs w:val="20"/>
        </w:rPr>
        <w:t xml:space="preserve">Students subscribing to this course will be bound by the Academic Policy as specified in the Student Manual of MBA-HRM </w:t>
      </w:r>
      <w:proofErr w:type="spellStart"/>
      <w:r>
        <w:rPr>
          <w:rFonts w:ascii="Georgia" w:hAnsi="Georgia"/>
          <w:sz w:val="20"/>
          <w:szCs w:val="20"/>
        </w:rPr>
        <w:t>Programme</w:t>
      </w:r>
      <w:proofErr w:type="spellEnd"/>
      <w:r>
        <w:rPr>
          <w:rFonts w:ascii="Georgia" w:hAnsi="Georgia"/>
          <w:sz w:val="20"/>
          <w:szCs w:val="20"/>
        </w:rPr>
        <w:t xml:space="preserve">. For all in-class and evaluation purposes, the decision of the course instructor will be binding and final on every student. </w:t>
      </w:r>
    </w:p>
    <w:p w14:paraId="2D8746EB" w14:textId="2710B4D8" w:rsidR="001C76F8" w:rsidRDefault="001C76F8" w:rsidP="001C76F8">
      <w:pPr>
        <w:ind w:left="180"/>
        <w:jc w:val="both"/>
        <w:rPr>
          <w:rFonts w:ascii="Georgia" w:hAnsi="Georgia"/>
          <w:sz w:val="20"/>
          <w:szCs w:val="20"/>
        </w:rPr>
      </w:pPr>
      <w:r>
        <w:rPr>
          <w:rFonts w:ascii="Georgia"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46F69843" w14:textId="77777777" w:rsidR="005541ED" w:rsidRDefault="005541ED" w:rsidP="001C76F8">
      <w:pPr>
        <w:ind w:left="180"/>
        <w:jc w:val="both"/>
        <w:rPr>
          <w:rFonts w:ascii="Georgia" w:hAnsi="Georgia"/>
          <w:sz w:val="20"/>
          <w:szCs w:val="20"/>
        </w:rPr>
      </w:pPr>
    </w:p>
    <w:p w14:paraId="764B4868" w14:textId="24773C5D" w:rsidR="001C76F8" w:rsidRPr="000816C3" w:rsidRDefault="001C76F8" w:rsidP="000816C3">
      <w:pPr>
        <w:pStyle w:val="ListParagraph"/>
        <w:numPr>
          <w:ilvl w:val="0"/>
          <w:numId w:val="9"/>
        </w:numPr>
        <w:jc w:val="both"/>
        <w:rPr>
          <w:rFonts w:ascii="Georgia" w:hAnsi="Georgia"/>
          <w:sz w:val="20"/>
          <w:szCs w:val="20"/>
        </w:rPr>
      </w:pPr>
      <w:r w:rsidRPr="000816C3">
        <w:rPr>
          <w:rFonts w:ascii="Georgia" w:hAnsi="Georgia"/>
          <w:b/>
          <w:bCs/>
          <w:sz w:val="20"/>
          <w:szCs w:val="20"/>
        </w:rPr>
        <w:t>No Network Policy</w:t>
      </w:r>
      <w:r w:rsidRPr="000816C3">
        <w:rPr>
          <w:rFonts w:ascii="Georgia" w:hAnsi="Georgia"/>
          <w:sz w:val="20"/>
          <w:szCs w:val="20"/>
        </w:rPr>
        <w:t xml:space="preserve"> </w:t>
      </w:r>
    </w:p>
    <w:p w14:paraId="64496397" w14:textId="77777777" w:rsidR="001C76F8" w:rsidRPr="001C76F8" w:rsidRDefault="001C76F8" w:rsidP="001C76F8">
      <w:pPr>
        <w:pStyle w:val="ListParagraph"/>
        <w:jc w:val="both"/>
        <w:rPr>
          <w:rFonts w:ascii="Georgia" w:hAnsi="Georgia"/>
          <w:sz w:val="20"/>
          <w:szCs w:val="20"/>
        </w:rPr>
      </w:pPr>
    </w:p>
    <w:p w14:paraId="4125B4FE" w14:textId="77777777" w:rsidR="001C76F8" w:rsidRDefault="001C76F8" w:rsidP="001C76F8">
      <w:pPr>
        <w:ind w:left="180"/>
        <w:jc w:val="both"/>
        <w:rPr>
          <w:rFonts w:ascii="Georgia" w:hAnsi="Georgia"/>
          <w:sz w:val="20"/>
          <w:szCs w:val="20"/>
        </w:rPr>
      </w:pPr>
      <w:r>
        <w:rPr>
          <w:rFonts w:ascii="Georgia" w:hAnsi="Georgia"/>
          <w:sz w:val="20"/>
          <w:szCs w:val="20"/>
        </w:rPr>
        <w:t xml:space="preserve">All students are requested not to operate any network enabled devices such as cell phones, </w:t>
      </w:r>
      <w:proofErr w:type="spellStart"/>
      <w:r>
        <w:rPr>
          <w:rFonts w:ascii="Georgia" w:hAnsi="Georgia"/>
          <w:sz w:val="20"/>
          <w:szCs w:val="20"/>
        </w:rPr>
        <w:t>etabs</w:t>
      </w:r>
      <w:proofErr w:type="spellEnd"/>
      <w:r>
        <w:rPr>
          <w:rFonts w:ascii="Georgia" w:hAnsi="Georgia"/>
          <w:sz w:val="20"/>
          <w:szCs w:val="20"/>
        </w:rPr>
        <w:t xml:space="preserve">, </w:t>
      </w:r>
      <w:proofErr w:type="spellStart"/>
      <w:r>
        <w:rPr>
          <w:rFonts w:ascii="Georgia" w:hAnsi="Georgia"/>
          <w:sz w:val="20"/>
          <w:szCs w:val="20"/>
        </w:rPr>
        <w:t>ipads</w:t>
      </w:r>
      <w:proofErr w:type="spellEnd"/>
      <w:r>
        <w:rPr>
          <w:rFonts w:ascii="Georgia"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5E9D4DD0" w14:textId="77777777" w:rsidR="001C76F8" w:rsidRDefault="001C76F8" w:rsidP="001C76F8">
      <w:pPr>
        <w:ind w:left="180"/>
        <w:jc w:val="both"/>
        <w:rPr>
          <w:rFonts w:ascii="Georgia" w:hAnsi="Georgia"/>
          <w:sz w:val="20"/>
          <w:szCs w:val="20"/>
        </w:rPr>
      </w:pPr>
    </w:p>
    <w:p w14:paraId="53BF00B9" w14:textId="6F28C245" w:rsidR="001C76F8" w:rsidRDefault="001C76F8" w:rsidP="001C76F8">
      <w:pPr>
        <w:ind w:left="180"/>
        <w:jc w:val="both"/>
        <w:rPr>
          <w:rFonts w:ascii="Georgia" w:hAnsi="Georgia"/>
          <w:b/>
          <w:sz w:val="20"/>
          <w:szCs w:val="20"/>
        </w:rPr>
      </w:pPr>
      <w:r>
        <w:rPr>
          <w:rFonts w:ascii="Georgia" w:hAnsi="Georgia"/>
          <w:b/>
          <w:sz w:val="20"/>
          <w:szCs w:val="20"/>
        </w:rPr>
        <w:t>Brief Profile of Prof. Bhabesh Sen</w:t>
      </w:r>
    </w:p>
    <w:p w14:paraId="618BA314" w14:textId="6C365AE5" w:rsidR="001C76F8" w:rsidRDefault="001C76F8" w:rsidP="001C76F8">
      <w:pPr>
        <w:ind w:left="180"/>
        <w:jc w:val="both"/>
        <w:rPr>
          <w:rFonts w:ascii="Georgia" w:hAnsi="Georgia"/>
          <w:sz w:val="20"/>
          <w:szCs w:val="20"/>
        </w:rPr>
      </w:pPr>
      <w:r>
        <w:rPr>
          <w:rFonts w:ascii="Georgia" w:hAnsi="Georgia"/>
          <w:sz w:val="20"/>
          <w:szCs w:val="20"/>
        </w:rPr>
        <w:t>Prof. Bhabesh Sen works as an adjunct faculty of HRM in Xavier School of Human Resource Management, Xavier University Bhubaneswar, India. He has more than 40 years of teaching/research experience. He specializes in the areas of liner models, quantitative methods, research method</w:t>
      </w:r>
      <w:r w:rsidR="00FA2F88">
        <w:rPr>
          <w:rFonts w:ascii="Georgia" w:hAnsi="Georgia"/>
          <w:sz w:val="20"/>
          <w:szCs w:val="20"/>
        </w:rPr>
        <w:t>o</w:t>
      </w:r>
      <w:r>
        <w:rPr>
          <w:rFonts w:ascii="Georgia" w:hAnsi="Georgia"/>
          <w:sz w:val="20"/>
          <w:szCs w:val="20"/>
        </w:rPr>
        <w:t>logy</w:t>
      </w:r>
      <w:r w:rsidR="00FA2F88">
        <w:rPr>
          <w:rFonts w:ascii="Georgia" w:hAnsi="Georgia"/>
          <w:sz w:val="20"/>
          <w:szCs w:val="20"/>
        </w:rPr>
        <w:t xml:space="preserve"> and econometrics. He did his masters from Michigan State University, USA and Super masters/MPhil and PhD. Degree from Colorado State University, USA. He has guided many scholars for the PhD. Degree and has lot of publications to his credit. </w:t>
      </w:r>
    </w:p>
    <w:p w14:paraId="271416AC" w14:textId="63BC31FC" w:rsidR="008F4109" w:rsidRDefault="008F4109" w:rsidP="008F4109"/>
    <w:p w14:paraId="48B69DB9" w14:textId="77777777" w:rsidR="008F4109" w:rsidRPr="00916D54" w:rsidRDefault="008F4109" w:rsidP="008F4109"/>
    <w:p w14:paraId="20CDA8DC" w14:textId="77777777" w:rsidR="008F4575" w:rsidRDefault="008F4575"/>
    <w:sectPr w:rsidR="008F4575" w:rsidSect="008A3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3587F"/>
    <w:multiLevelType w:val="hybridMultilevel"/>
    <w:tmpl w:val="80B884C8"/>
    <w:lvl w:ilvl="0" w:tplc="840AE9BC">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BC7700"/>
    <w:multiLevelType w:val="hybridMultilevel"/>
    <w:tmpl w:val="EBAA6EB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2D654A66"/>
    <w:multiLevelType w:val="hybridMultilevel"/>
    <w:tmpl w:val="EA100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C16989"/>
    <w:multiLevelType w:val="hybridMultilevel"/>
    <w:tmpl w:val="CF602594"/>
    <w:lvl w:ilvl="0" w:tplc="404E4DFA">
      <w:start w:val="7"/>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8E1261E"/>
    <w:multiLevelType w:val="hybridMultilevel"/>
    <w:tmpl w:val="4560FDCE"/>
    <w:lvl w:ilvl="0" w:tplc="287EE69A">
      <w:start w:val="1"/>
      <w:numFmt w:val="decimal"/>
      <w:lvlText w:val="%1."/>
      <w:lvlJc w:val="left"/>
      <w:pPr>
        <w:ind w:left="720" w:hanging="360"/>
      </w:pPr>
      <w:rPr>
        <w:rFonts w:cs="Times New Roman" w:hint="default"/>
        <w:b/>
        <w:u w:val="singl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4B5B1764"/>
    <w:multiLevelType w:val="hybridMultilevel"/>
    <w:tmpl w:val="E5F80658"/>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5085220"/>
    <w:multiLevelType w:val="hybridMultilevel"/>
    <w:tmpl w:val="DDC08C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7542A11"/>
    <w:multiLevelType w:val="hybridMultilevel"/>
    <w:tmpl w:val="7FDCA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B34F38"/>
    <w:multiLevelType w:val="hybridMultilevel"/>
    <w:tmpl w:val="BF967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8"/>
  </w:num>
  <w:num w:numId="4">
    <w:abstractNumId w:val="2"/>
  </w:num>
  <w:num w:numId="5">
    <w:abstractNumId w:val="6"/>
  </w:num>
  <w:num w:numId="6">
    <w:abstractNumId w:val="7"/>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09"/>
    <w:rsid w:val="000024D0"/>
    <w:rsid w:val="00030272"/>
    <w:rsid w:val="0003273F"/>
    <w:rsid w:val="000816C3"/>
    <w:rsid w:val="00102B55"/>
    <w:rsid w:val="00121C4C"/>
    <w:rsid w:val="001C76F8"/>
    <w:rsid w:val="001E1AC2"/>
    <w:rsid w:val="0029798D"/>
    <w:rsid w:val="002F1C76"/>
    <w:rsid w:val="003726BF"/>
    <w:rsid w:val="00381679"/>
    <w:rsid w:val="0038362C"/>
    <w:rsid w:val="003A02C2"/>
    <w:rsid w:val="003B079A"/>
    <w:rsid w:val="00443715"/>
    <w:rsid w:val="004C3B4A"/>
    <w:rsid w:val="004E36D7"/>
    <w:rsid w:val="005541ED"/>
    <w:rsid w:val="00631D7B"/>
    <w:rsid w:val="006A7FF3"/>
    <w:rsid w:val="00720A52"/>
    <w:rsid w:val="007B2B2B"/>
    <w:rsid w:val="008F4109"/>
    <w:rsid w:val="008F4575"/>
    <w:rsid w:val="00952EE5"/>
    <w:rsid w:val="00954731"/>
    <w:rsid w:val="00960BCC"/>
    <w:rsid w:val="009C36DA"/>
    <w:rsid w:val="00A8195F"/>
    <w:rsid w:val="00AE1920"/>
    <w:rsid w:val="00BB0C1D"/>
    <w:rsid w:val="00BD3EC8"/>
    <w:rsid w:val="00C87DEC"/>
    <w:rsid w:val="00C9135B"/>
    <w:rsid w:val="00CD4010"/>
    <w:rsid w:val="00D04F76"/>
    <w:rsid w:val="00D20C1D"/>
    <w:rsid w:val="00D533C8"/>
    <w:rsid w:val="00F514CA"/>
    <w:rsid w:val="00FA2F88"/>
    <w:rsid w:val="00FB22C3"/>
    <w:rsid w:val="00FD75A1"/>
    <w:rsid w:val="00FE0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5A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109"/>
    <w:rPr>
      <w:rFonts w:eastAsia="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41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109"/>
    <w:rPr>
      <w:rFonts w:eastAsia="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41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62073">
      <w:bodyDiv w:val="1"/>
      <w:marLeft w:val="0"/>
      <w:marRight w:val="0"/>
      <w:marTop w:val="0"/>
      <w:marBottom w:val="0"/>
      <w:divBdr>
        <w:top w:val="none" w:sz="0" w:space="0" w:color="auto"/>
        <w:left w:val="none" w:sz="0" w:space="0" w:color="auto"/>
        <w:bottom w:val="none" w:sz="0" w:space="0" w:color="auto"/>
        <w:right w:val="none" w:sz="0" w:space="0" w:color="auto"/>
      </w:divBdr>
    </w:div>
    <w:div w:id="2013752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864</Words>
  <Characters>4927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XIMB</Company>
  <LinksUpToDate>false</LinksUpToDate>
  <CharactersWithSpaces>5780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XIM</dc:creator>
  <cp:lastModifiedBy>BIJAY KAR</cp:lastModifiedBy>
  <cp:revision>2</cp:revision>
  <dcterms:created xsi:type="dcterms:W3CDTF">2020-11-02T12:01:00Z</dcterms:created>
  <dcterms:modified xsi:type="dcterms:W3CDTF">2020-11-02T12:01:00Z</dcterms:modified>
</cp:coreProperties>
</file>