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Default="009974C6" w:rsidP="00E9136E">
      <w:pPr>
        <w:spacing w:afterLines="50" w:after="120" w:line="240" w:lineRule="auto"/>
        <w:jc w:val="center"/>
        <w:rPr>
          <w:rFonts w:ascii="Times New Roman" w:eastAsia="Times New Roman" w:hAnsi="Times New Roman"/>
          <w:b/>
          <w:bCs/>
          <w:color w:val="222222"/>
          <w:sz w:val="24"/>
          <w:szCs w:val="24"/>
        </w:rPr>
      </w:pPr>
      <w:r w:rsidRPr="00B65C3C">
        <w:rPr>
          <w:rFonts w:ascii="Times New Roman" w:eastAsia="Times New Roman" w:hAnsi="Times New Roman"/>
          <w:b/>
          <w:bCs/>
          <w:color w:val="222222"/>
          <w:sz w:val="24"/>
          <w:szCs w:val="24"/>
        </w:rPr>
        <w:t xml:space="preserve">XAVIER </w:t>
      </w:r>
      <w:r w:rsidR="0055034E" w:rsidRPr="00B65C3C">
        <w:rPr>
          <w:rFonts w:ascii="Times New Roman" w:eastAsia="Times New Roman" w:hAnsi="Times New Roman"/>
          <w:b/>
          <w:bCs/>
          <w:color w:val="222222"/>
          <w:sz w:val="24"/>
          <w:szCs w:val="24"/>
        </w:rPr>
        <w:t>UNIVERSITY</w:t>
      </w:r>
      <w:r w:rsidRPr="00B65C3C">
        <w:rPr>
          <w:rFonts w:ascii="Times New Roman" w:eastAsia="Times New Roman" w:hAnsi="Times New Roman"/>
          <w:b/>
          <w:bCs/>
          <w:color w:val="222222"/>
          <w:sz w:val="24"/>
          <w:szCs w:val="24"/>
        </w:rPr>
        <w:t xml:space="preserve"> BHUBANESWAR</w:t>
      </w:r>
    </w:p>
    <w:p w:rsidR="00B65C3C" w:rsidRDefault="00002631" w:rsidP="00002631">
      <w:pPr>
        <w:spacing w:afterLines="50" w:after="120" w:line="24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Course- Marketing Management f</w:t>
      </w:r>
      <w:r w:rsidRPr="00002631">
        <w:rPr>
          <w:rFonts w:ascii="Times New Roman" w:eastAsia="Times New Roman" w:hAnsi="Times New Roman"/>
          <w:b/>
          <w:bCs/>
          <w:color w:val="222222"/>
          <w:sz w:val="24"/>
          <w:szCs w:val="24"/>
        </w:rPr>
        <w:t>or Human Resource Professionals</w:t>
      </w:r>
    </w:p>
    <w:p w:rsidR="00002631" w:rsidRPr="00B65C3C" w:rsidRDefault="00002631" w:rsidP="00002631">
      <w:pPr>
        <w:spacing w:afterLines="50" w:after="120" w:line="240" w:lineRule="auto"/>
        <w:jc w:val="center"/>
        <w:rPr>
          <w:rFonts w:ascii="Times New Roman" w:eastAsia="Times New Roman" w:hAnsi="Times New Roman"/>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943"/>
        <w:gridCol w:w="5911"/>
      </w:tblGrid>
      <w:tr w:rsidR="004B5873" w:rsidRPr="00B65C3C" w:rsidTr="00354B5B">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Credits</w:t>
            </w:r>
          </w:p>
        </w:tc>
        <w:tc>
          <w:tcPr>
            <w:tcW w:w="59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r w:rsidR="00996B5B" w:rsidRPr="00B65C3C">
              <w:rPr>
                <w:rFonts w:ascii="Times New Roman" w:eastAsia="Times New Roman" w:hAnsi="Times New Roman"/>
                <w:color w:val="222222"/>
                <w:sz w:val="24"/>
                <w:szCs w:val="24"/>
              </w:rPr>
              <w:t>3</w:t>
            </w:r>
            <w:r w:rsidR="00BC401E" w:rsidRPr="00B65C3C">
              <w:rPr>
                <w:rFonts w:ascii="Times New Roman" w:eastAsia="Times New Roman" w:hAnsi="Times New Roman"/>
                <w:color w:val="222222"/>
                <w:sz w:val="24"/>
                <w:szCs w:val="24"/>
              </w:rPr>
              <w:t>.0</w:t>
            </w:r>
          </w:p>
        </w:tc>
      </w:tr>
      <w:tr w:rsidR="004B5873" w:rsidRPr="00B65C3C" w:rsidTr="00354B5B">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Faculty Name</w:t>
            </w:r>
          </w:p>
        </w:tc>
        <w:tc>
          <w:tcPr>
            <w:tcW w:w="591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r w:rsidR="002B7C0F" w:rsidRPr="00B65C3C">
              <w:rPr>
                <w:rFonts w:ascii="Times New Roman" w:eastAsia="Times New Roman" w:hAnsi="Times New Roman"/>
                <w:color w:val="222222"/>
                <w:sz w:val="24"/>
                <w:szCs w:val="24"/>
              </w:rPr>
              <w:t xml:space="preserve">Dr. </w:t>
            </w:r>
            <w:r w:rsidR="00BD5704" w:rsidRPr="00B65C3C">
              <w:rPr>
                <w:rFonts w:ascii="Times New Roman" w:eastAsia="Times New Roman" w:hAnsi="Times New Roman"/>
                <w:color w:val="222222"/>
                <w:sz w:val="24"/>
                <w:szCs w:val="24"/>
              </w:rPr>
              <w:t>Avinash Tripathi</w:t>
            </w:r>
          </w:p>
        </w:tc>
      </w:tr>
      <w:tr w:rsidR="004B5873" w:rsidRPr="00B65C3C" w:rsidTr="00354B5B">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Program</w:t>
            </w:r>
          </w:p>
        </w:tc>
        <w:tc>
          <w:tcPr>
            <w:tcW w:w="591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r w:rsidR="002A36E2" w:rsidRPr="00B65C3C">
              <w:rPr>
                <w:rFonts w:ascii="Times New Roman" w:eastAsia="Times New Roman" w:hAnsi="Times New Roman"/>
                <w:color w:val="222222"/>
                <w:sz w:val="24"/>
                <w:szCs w:val="24"/>
              </w:rPr>
              <w:t>MBA</w:t>
            </w:r>
            <w:r w:rsidR="00BD5704" w:rsidRPr="00B65C3C">
              <w:rPr>
                <w:rFonts w:ascii="Times New Roman" w:eastAsia="Times New Roman" w:hAnsi="Times New Roman"/>
                <w:color w:val="222222"/>
                <w:sz w:val="24"/>
                <w:szCs w:val="24"/>
              </w:rPr>
              <w:t xml:space="preserve"> (HRM) 2018-20</w:t>
            </w:r>
          </w:p>
        </w:tc>
      </w:tr>
      <w:tr w:rsidR="004B5873" w:rsidRPr="00B65C3C" w:rsidTr="00354B5B">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Academic Year and Term</w:t>
            </w:r>
          </w:p>
        </w:tc>
        <w:tc>
          <w:tcPr>
            <w:tcW w:w="591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r w:rsidR="00BD5704" w:rsidRPr="00B65C3C">
              <w:rPr>
                <w:rFonts w:ascii="Times New Roman" w:eastAsia="Times New Roman" w:hAnsi="Times New Roman"/>
                <w:color w:val="222222"/>
                <w:sz w:val="24"/>
                <w:szCs w:val="24"/>
              </w:rPr>
              <w:t>2018-19</w:t>
            </w:r>
            <w:r w:rsidR="00BC401E" w:rsidRPr="00B65C3C">
              <w:rPr>
                <w:rFonts w:ascii="Times New Roman" w:eastAsia="Times New Roman" w:hAnsi="Times New Roman"/>
                <w:color w:val="222222"/>
                <w:sz w:val="24"/>
                <w:szCs w:val="24"/>
              </w:rPr>
              <w:t>, T</w:t>
            </w:r>
            <w:r w:rsidR="00996B5B" w:rsidRPr="00B65C3C">
              <w:rPr>
                <w:rFonts w:ascii="Times New Roman" w:eastAsia="Times New Roman" w:hAnsi="Times New Roman"/>
                <w:color w:val="222222"/>
                <w:sz w:val="24"/>
                <w:szCs w:val="24"/>
              </w:rPr>
              <w:t>erm</w:t>
            </w:r>
            <w:r w:rsidR="00BC401E" w:rsidRPr="00B65C3C">
              <w:rPr>
                <w:rFonts w:ascii="Times New Roman" w:eastAsia="Times New Roman" w:hAnsi="Times New Roman"/>
                <w:color w:val="222222"/>
                <w:sz w:val="24"/>
                <w:szCs w:val="24"/>
              </w:rPr>
              <w:t>-</w:t>
            </w:r>
            <w:r w:rsidR="00996B5B" w:rsidRPr="00B65C3C">
              <w:rPr>
                <w:rFonts w:ascii="Times New Roman" w:eastAsia="Times New Roman" w:hAnsi="Times New Roman"/>
                <w:color w:val="222222"/>
                <w:sz w:val="24"/>
                <w:szCs w:val="24"/>
              </w:rPr>
              <w:t>II</w:t>
            </w:r>
            <w:r w:rsidR="00DD7799">
              <w:rPr>
                <w:rFonts w:ascii="Times New Roman" w:eastAsia="Times New Roman" w:hAnsi="Times New Roman"/>
                <w:color w:val="222222"/>
                <w:sz w:val="24"/>
                <w:szCs w:val="24"/>
              </w:rPr>
              <w:t>I</w:t>
            </w:r>
          </w:p>
        </w:tc>
      </w:tr>
    </w:tbl>
    <w:p w:rsidR="00F65D9E"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p>
    <w:p w:rsidR="00F65D9E" w:rsidRDefault="00F65D9E" w:rsidP="00E9136E">
      <w:pPr>
        <w:spacing w:afterLines="50" w:after="120" w:line="240" w:lineRule="auto"/>
        <w:jc w:val="both"/>
        <w:rPr>
          <w:rFonts w:ascii="Times New Roman" w:eastAsia="Times New Roman" w:hAnsi="Times New Roman"/>
          <w:color w:val="222222"/>
          <w:sz w:val="24"/>
          <w:szCs w:val="24"/>
        </w:rPr>
      </w:pPr>
    </w:p>
    <w:p w:rsidR="00CB210C" w:rsidRDefault="00CB210C" w:rsidP="00E9136E">
      <w:pPr>
        <w:spacing w:afterLines="50" w:after="120" w:line="240" w:lineRule="auto"/>
        <w:jc w:val="both"/>
        <w:rPr>
          <w:rFonts w:ascii="Times New Roman" w:eastAsia="Times New Roman" w:hAnsi="Times New Roman"/>
          <w:color w:val="222222"/>
          <w:sz w:val="24"/>
          <w:szCs w:val="24"/>
        </w:rPr>
      </w:pPr>
    </w:p>
    <w:p w:rsidR="00CB210C" w:rsidRDefault="00CB210C" w:rsidP="00E9136E">
      <w:pPr>
        <w:spacing w:afterLines="50" w:after="120" w:line="240" w:lineRule="auto"/>
        <w:jc w:val="both"/>
        <w:rPr>
          <w:rFonts w:ascii="Times New Roman" w:eastAsia="Times New Roman" w:hAnsi="Times New Roman"/>
          <w:color w:val="222222"/>
          <w:sz w:val="24"/>
          <w:szCs w:val="24"/>
        </w:rPr>
      </w:pPr>
    </w:p>
    <w:p w:rsidR="00CB210C" w:rsidRDefault="00CB210C" w:rsidP="00E9136E">
      <w:pPr>
        <w:spacing w:afterLines="50" w:after="120" w:line="240" w:lineRule="auto"/>
        <w:jc w:val="both"/>
        <w:rPr>
          <w:rFonts w:ascii="Times New Roman" w:eastAsia="Times New Roman" w:hAnsi="Times New Roman"/>
          <w:color w:val="222222"/>
          <w:sz w:val="24"/>
          <w:szCs w:val="24"/>
        </w:rPr>
      </w:pPr>
      <w:bookmarkStart w:id="0" w:name="_GoBack"/>
      <w:bookmarkEnd w:id="0"/>
    </w:p>
    <w:p w:rsidR="004B5873" w:rsidRDefault="004B5873" w:rsidP="00E9136E">
      <w:pPr>
        <w:spacing w:afterLines="50" w:after="120" w:line="240" w:lineRule="auto"/>
        <w:jc w:val="both"/>
        <w:rPr>
          <w:rFonts w:ascii="Times New Roman" w:eastAsia="Times New Roman" w:hAnsi="Times New Roman"/>
          <w:b/>
          <w:bCs/>
          <w:color w:val="222222"/>
          <w:sz w:val="24"/>
          <w:szCs w:val="24"/>
        </w:rPr>
      </w:pPr>
      <w:r w:rsidRPr="00B65C3C">
        <w:rPr>
          <w:rFonts w:ascii="Times New Roman" w:eastAsia="Times New Roman" w:hAnsi="Times New Roman"/>
          <w:b/>
          <w:bCs/>
          <w:color w:val="222222"/>
          <w:sz w:val="24"/>
          <w:szCs w:val="24"/>
        </w:rPr>
        <w:t>Course Description</w:t>
      </w:r>
    </w:p>
    <w:p w:rsidR="002B7C0F" w:rsidRPr="00E9136E" w:rsidRDefault="00BA3D28" w:rsidP="00E9136E">
      <w:pPr>
        <w:spacing w:afterLines="50" w:after="120" w:line="240" w:lineRule="auto"/>
        <w:jc w:val="both"/>
        <w:rPr>
          <w:rFonts w:ascii="Times New Roman" w:eastAsia="Times New Roman" w:hAnsi="Times New Roman"/>
          <w:sz w:val="24"/>
          <w:szCs w:val="24"/>
          <w:lang w:val="en-IN" w:eastAsia="en-IN"/>
        </w:rPr>
      </w:pPr>
      <w:r w:rsidRPr="00BA3D28">
        <w:rPr>
          <w:rFonts w:ascii="Times New Roman" w:eastAsia="Times New Roman" w:hAnsi="Times New Roman"/>
          <w:color w:val="222222"/>
          <w:sz w:val="24"/>
          <w:szCs w:val="24"/>
        </w:rPr>
        <w:t>Marketing is essential to any organization</w:t>
      </w:r>
      <w:r>
        <w:rPr>
          <w:rFonts w:ascii="Times New Roman" w:eastAsia="Times New Roman" w:hAnsi="Times New Roman"/>
          <w:color w:val="222222"/>
          <w:sz w:val="24"/>
          <w:szCs w:val="24"/>
        </w:rPr>
        <w:t xml:space="preserve"> as it drives the company’s </w:t>
      </w:r>
      <w:r w:rsidRPr="00BA3D28">
        <w:rPr>
          <w:rFonts w:ascii="Times New Roman" w:eastAsia="Times New Roman" w:hAnsi="Times New Roman"/>
          <w:color w:val="222222"/>
          <w:sz w:val="24"/>
          <w:szCs w:val="24"/>
        </w:rPr>
        <w:t>vision, mission, and strategic planning</w:t>
      </w:r>
      <w:r>
        <w:rPr>
          <w:rFonts w:ascii="Times New Roman" w:eastAsia="Times New Roman" w:hAnsi="Times New Roman"/>
          <w:color w:val="222222"/>
          <w:sz w:val="24"/>
          <w:szCs w:val="24"/>
        </w:rPr>
        <w:t xml:space="preserve">. </w:t>
      </w:r>
      <w:r w:rsidRPr="00BA3D28">
        <w:rPr>
          <w:rFonts w:ascii="Times New Roman" w:eastAsia="Times New Roman" w:hAnsi="Times New Roman"/>
          <w:color w:val="222222"/>
          <w:sz w:val="24"/>
          <w:szCs w:val="24"/>
        </w:rPr>
        <w:t xml:space="preserve">Marketing is no longer </w:t>
      </w:r>
      <w:r>
        <w:rPr>
          <w:rFonts w:ascii="Times New Roman" w:eastAsia="Times New Roman" w:hAnsi="Times New Roman"/>
          <w:color w:val="222222"/>
          <w:sz w:val="24"/>
          <w:szCs w:val="24"/>
        </w:rPr>
        <w:t xml:space="preserve">considered as </w:t>
      </w:r>
      <w:r w:rsidRPr="00BA3D28">
        <w:rPr>
          <w:rFonts w:ascii="Times New Roman" w:eastAsia="Times New Roman" w:hAnsi="Times New Roman"/>
          <w:color w:val="222222"/>
          <w:sz w:val="24"/>
          <w:szCs w:val="24"/>
        </w:rPr>
        <w:t>a company department</w:t>
      </w:r>
      <w:r>
        <w:rPr>
          <w:rFonts w:ascii="Times New Roman" w:eastAsia="Times New Roman" w:hAnsi="Times New Roman"/>
          <w:color w:val="222222"/>
          <w:sz w:val="24"/>
          <w:szCs w:val="24"/>
        </w:rPr>
        <w:t xml:space="preserve"> accountable for a </w:t>
      </w:r>
      <w:r w:rsidRPr="00BA3D28">
        <w:rPr>
          <w:rFonts w:ascii="Times New Roman" w:eastAsia="Times New Roman" w:hAnsi="Times New Roman"/>
          <w:color w:val="222222"/>
          <w:sz w:val="24"/>
          <w:szCs w:val="24"/>
        </w:rPr>
        <w:t xml:space="preserve">limited </w:t>
      </w:r>
      <w:r>
        <w:rPr>
          <w:rFonts w:ascii="Times New Roman" w:eastAsia="Times New Roman" w:hAnsi="Times New Roman"/>
          <w:color w:val="222222"/>
          <w:sz w:val="24"/>
          <w:szCs w:val="24"/>
        </w:rPr>
        <w:t>set of tasks. I</w:t>
      </w:r>
      <w:r w:rsidRPr="00BA3D28">
        <w:rPr>
          <w:rFonts w:ascii="Times New Roman" w:eastAsia="Times New Roman" w:hAnsi="Times New Roman"/>
          <w:color w:val="222222"/>
          <w:sz w:val="24"/>
          <w:szCs w:val="24"/>
        </w:rPr>
        <w:t xml:space="preserve">t is a </w:t>
      </w:r>
      <w:r>
        <w:rPr>
          <w:rFonts w:ascii="Times New Roman" w:eastAsia="Times New Roman" w:hAnsi="Times New Roman"/>
          <w:color w:val="222222"/>
          <w:sz w:val="24"/>
          <w:szCs w:val="24"/>
        </w:rPr>
        <w:t xml:space="preserve">now a </w:t>
      </w:r>
      <w:r w:rsidRPr="00BA3D28">
        <w:rPr>
          <w:rFonts w:ascii="Times New Roman" w:eastAsia="Times New Roman" w:hAnsi="Times New Roman"/>
          <w:color w:val="222222"/>
          <w:sz w:val="24"/>
          <w:szCs w:val="24"/>
        </w:rPr>
        <w:t xml:space="preserve">company-wide responsibility. </w:t>
      </w:r>
      <w:r>
        <w:rPr>
          <w:rFonts w:ascii="Times New Roman" w:eastAsia="Times New Roman" w:hAnsi="Times New Roman"/>
          <w:color w:val="222222"/>
          <w:sz w:val="24"/>
          <w:szCs w:val="24"/>
        </w:rPr>
        <w:t xml:space="preserve">A company can survive in today’s environment only when </w:t>
      </w:r>
      <w:r w:rsidRPr="00BA3D28">
        <w:rPr>
          <w:rFonts w:ascii="Times New Roman" w:eastAsia="Times New Roman" w:hAnsi="Times New Roman"/>
          <w:color w:val="222222"/>
          <w:sz w:val="24"/>
          <w:szCs w:val="24"/>
        </w:rPr>
        <w:t xml:space="preserve">all departments work together </w:t>
      </w:r>
      <w:r>
        <w:rPr>
          <w:rFonts w:ascii="Times New Roman" w:eastAsia="Times New Roman" w:hAnsi="Times New Roman"/>
          <w:color w:val="222222"/>
          <w:sz w:val="24"/>
          <w:szCs w:val="24"/>
        </w:rPr>
        <w:t xml:space="preserve">with customer orientation focus </w:t>
      </w:r>
      <w:r w:rsidRPr="00BA3D28">
        <w:rPr>
          <w:rFonts w:ascii="Times New Roman" w:eastAsia="Times New Roman" w:hAnsi="Times New Roman"/>
          <w:color w:val="222222"/>
          <w:sz w:val="24"/>
          <w:szCs w:val="24"/>
        </w:rPr>
        <w:t>to achieve goals</w:t>
      </w:r>
      <w:r>
        <w:rPr>
          <w:rFonts w:ascii="Times New Roman" w:eastAsia="Times New Roman" w:hAnsi="Times New Roman"/>
          <w:color w:val="222222"/>
          <w:sz w:val="24"/>
          <w:szCs w:val="24"/>
        </w:rPr>
        <w:t>.</w:t>
      </w:r>
      <w:r w:rsidRPr="00BA3D28">
        <w:t xml:space="preserve"> </w:t>
      </w:r>
      <w:r w:rsidRPr="00BA3D28">
        <w:rPr>
          <w:rFonts w:ascii="Times New Roman" w:eastAsia="Times New Roman" w:hAnsi="Times New Roman"/>
          <w:color w:val="222222"/>
          <w:sz w:val="24"/>
          <w:szCs w:val="24"/>
        </w:rPr>
        <w:t xml:space="preserve">The </w:t>
      </w:r>
      <w:r>
        <w:rPr>
          <w:rFonts w:ascii="Times New Roman" w:eastAsia="Times New Roman" w:hAnsi="Times New Roman"/>
          <w:color w:val="222222"/>
          <w:sz w:val="24"/>
          <w:szCs w:val="24"/>
        </w:rPr>
        <w:t xml:space="preserve">objective of the </w:t>
      </w:r>
      <w:r w:rsidRPr="00BA3D28">
        <w:rPr>
          <w:rFonts w:ascii="Times New Roman" w:eastAsia="Times New Roman" w:hAnsi="Times New Roman"/>
          <w:color w:val="222222"/>
          <w:sz w:val="24"/>
          <w:szCs w:val="24"/>
        </w:rPr>
        <w:t xml:space="preserve">marketing is </w:t>
      </w:r>
      <w:r w:rsidR="00844150">
        <w:rPr>
          <w:rFonts w:ascii="Times New Roman" w:eastAsia="Times New Roman" w:hAnsi="Times New Roman"/>
          <w:color w:val="222222"/>
          <w:sz w:val="24"/>
          <w:szCs w:val="24"/>
        </w:rPr>
        <w:t>to decide like who should be the customers for the company</w:t>
      </w:r>
      <w:r w:rsidR="00844150" w:rsidRPr="00844150">
        <w:rPr>
          <w:rFonts w:ascii="Times New Roman" w:eastAsia="Times New Roman" w:hAnsi="Times New Roman"/>
          <w:color w:val="222222"/>
          <w:sz w:val="24"/>
          <w:szCs w:val="24"/>
        </w:rPr>
        <w:t xml:space="preserve">, </w:t>
      </w:r>
      <w:r w:rsidR="00844150">
        <w:rPr>
          <w:rFonts w:ascii="Times New Roman" w:eastAsia="Times New Roman" w:hAnsi="Times New Roman"/>
          <w:color w:val="222222"/>
          <w:sz w:val="24"/>
          <w:szCs w:val="24"/>
        </w:rPr>
        <w:t xml:space="preserve">satisfaction of </w:t>
      </w:r>
      <w:r w:rsidR="00844150" w:rsidRPr="00844150">
        <w:rPr>
          <w:rFonts w:ascii="Times New Roman" w:eastAsia="Times New Roman" w:hAnsi="Times New Roman"/>
          <w:color w:val="222222"/>
          <w:sz w:val="24"/>
          <w:szCs w:val="24"/>
        </w:rPr>
        <w:t xml:space="preserve">which needs </w:t>
      </w:r>
      <w:r w:rsidR="00844150">
        <w:rPr>
          <w:rFonts w:ascii="Times New Roman" w:eastAsia="Times New Roman" w:hAnsi="Times New Roman"/>
          <w:color w:val="222222"/>
          <w:sz w:val="24"/>
          <w:szCs w:val="24"/>
        </w:rPr>
        <w:t xml:space="preserve">should be focused, </w:t>
      </w:r>
      <w:r w:rsidR="00844150" w:rsidRPr="00844150">
        <w:rPr>
          <w:rFonts w:ascii="Times New Roman" w:eastAsia="Times New Roman" w:hAnsi="Times New Roman"/>
          <w:color w:val="222222"/>
          <w:sz w:val="24"/>
          <w:szCs w:val="24"/>
        </w:rPr>
        <w:t xml:space="preserve">what products and services </w:t>
      </w:r>
      <w:r w:rsidR="00844150">
        <w:rPr>
          <w:rFonts w:ascii="Times New Roman" w:eastAsia="Times New Roman" w:hAnsi="Times New Roman"/>
          <w:color w:val="222222"/>
          <w:sz w:val="24"/>
          <w:szCs w:val="24"/>
        </w:rPr>
        <w:t>should be</w:t>
      </w:r>
      <w:r w:rsidR="00844150" w:rsidRPr="00844150">
        <w:rPr>
          <w:rFonts w:ascii="Times New Roman" w:eastAsia="Times New Roman" w:hAnsi="Times New Roman"/>
          <w:color w:val="222222"/>
          <w:sz w:val="24"/>
          <w:szCs w:val="24"/>
        </w:rPr>
        <w:t xml:space="preserve"> </w:t>
      </w:r>
      <w:r w:rsidR="00844150">
        <w:rPr>
          <w:rFonts w:ascii="Times New Roman" w:eastAsia="Times New Roman" w:hAnsi="Times New Roman"/>
          <w:color w:val="222222"/>
          <w:sz w:val="24"/>
          <w:szCs w:val="24"/>
        </w:rPr>
        <w:t xml:space="preserve">offered to satisfy the wants, what prices to set, what communications </w:t>
      </w:r>
      <w:r w:rsidR="00844150" w:rsidRPr="00844150">
        <w:rPr>
          <w:rFonts w:ascii="Times New Roman" w:eastAsia="Times New Roman" w:hAnsi="Times New Roman"/>
          <w:color w:val="222222"/>
          <w:sz w:val="24"/>
          <w:szCs w:val="24"/>
        </w:rPr>
        <w:t>to send and receive, what channels of distribution to use, and what partnerships to develop.</w:t>
      </w:r>
      <w:r w:rsidR="00860249">
        <w:rPr>
          <w:rFonts w:ascii="Times New Roman" w:eastAsia="Times New Roman" w:hAnsi="Times New Roman"/>
          <w:color w:val="222222"/>
          <w:sz w:val="24"/>
          <w:szCs w:val="24"/>
        </w:rPr>
        <w:t xml:space="preserve"> </w:t>
      </w:r>
      <w:r w:rsidR="002B7C0F" w:rsidRPr="00B65C3C">
        <w:rPr>
          <w:rFonts w:ascii="Times New Roman" w:eastAsia="Times New Roman" w:hAnsi="Times New Roman"/>
          <w:sz w:val="24"/>
          <w:szCs w:val="24"/>
          <w:lang w:val="en-IN" w:eastAsia="en-IN"/>
        </w:rPr>
        <w:t>Marketing is therefore integral to establishing a company’s strategic direction. This in turn</w:t>
      </w:r>
      <w:r w:rsidR="009251DE" w:rsidRPr="00B65C3C">
        <w:rPr>
          <w:rFonts w:ascii="Times New Roman" w:eastAsia="Times New Roman" w:hAnsi="Times New Roman"/>
          <w:sz w:val="24"/>
          <w:szCs w:val="24"/>
          <w:lang w:val="en-IN" w:eastAsia="en-IN"/>
        </w:rPr>
        <w:t xml:space="preserve"> </w:t>
      </w:r>
      <w:r w:rsidR="002B7C0F" w:rsidRPr="00B65C3C">
        <w:rPr>
          <w:rFonts w:ascii="Times New Roman" w:eastAsia="Times New Roman" w:hAnsi="Times New Roman"/>
          <w:sz w:val="24"/>
          <w:szCs w:val="24"/>
          <w:lang w:val="en-IN" w:eastAsia="en-IN"/>
        </w:rPr>
        <w:t xml:space="preserve">makes marketing skills and perspective essential to the success of all business managers in any business. This course provides an in-depth exploration and practical application of basic marketing tools. These include product policy, pricing, promotion, distribution, sales management, and customer segmentation and retention. In </w:t>
      </w:r>
      <w:r w:rsidR="00E9136E">
        <w:rPr>
          <w:rFonts w:ascii="Times New Roman" w:eastAsia="Times New Roman" w:hAnsi="Times New Roman"/>
          <w:sz w:val="24"/>
          <w:szCs w:val="24"/>
          <w:lang w:val="en-IN" w:eastAsia="en-IN"/>
        </w:rPr>
        <w:t>classroom</w:t>
      </w:r>
      <w:r w:rsidR="002B7C0F" w:rsidRPr="00B65C3C">
        <w:rPr>
          <w:rFonts w:ascii="Times New Roman" w:eastAsia="Times New Roman" w:hAnsi="Times New Roman"/>
          <w:sz w:val="24"/>
          <w:szCs w:val="24"/>
          <w:lang w:val="en-IN" w:eastAsia="en-IN"/>
        </w:rPr>
        <w:t xml:space="preserve">, we will </w:t>
      </w:r>
      <w:r w:rsidR="00860249" w:rsidRPr="00860249">
        <w:rPr>
          <w:rFonts w:ascii="Times New Roman" w:eastAsia="Times New Roman" w:hAnsi="Times New Roman"/>
          <w:sz w:val="24"/>
          <w:szCs w:val="24"/>
          <w:lang w:val="en-IN" w:eastAsia="en-IN"/>
        </w:rPr>
        <w:t xml:space="preserve">understand, interpret, </w:t>
      </w:r>
      <w:r w:rsidR="00E9136E">
        <w:rPr>
          <w:rFonts w:ascii="Times New Roman" w:eastAsia="Times New Roman" w:hAnsi="Times New Roman"/>
          <w:sz w:val="24"/>
          <w:szCs w:val="24"/>
          <w:lang w:val="en-IN" w:eastAsia="en-IN"/>
        </w:rPr>
        <w:t xml:space="preserve">and examine </w:t>
      </w:r>
      <w:r w:rsidR="00860249">
        <w:rPr>
          <w:rFonts w:ascii="Times New Roman" w:eastAsia="Times New Roman" w:hAnsi="Times New Roman"/>
          <w:sz w:val="24"/>
          <w:szCs w:val="24"/>
          <w:lang w:val="en-IN" w:eastAsia="en-IN"/>
        </w:rPr>
        <w:t xml:space="preserve">marketing concepts </w:t>
      </w:r>
      <w:r w:rsidR="00E9136E">
        <w:rPr>
          <w:rFonts w:ascii="Times New Roman" w:eastAsia="Times New Roman" w:hAnsi="Times New Roman"/>
          <w:sz w:val="24"/>
          <w:szCs w:val="24"/>
          <w:lang w:val="en-IN" w:eastAsia="en-IN"/>
        </w:rPr>
        <w:t xml:space="preserve">to develop </w:t>
      </w:r>
      <w:r w:rsidR="002B7C0F" w:rsidRPr="00B65C3C">
        <w:rPr>
          <w:rFonts w:ascii="Times New Roman" w:eastAsia="Times New Roman" w:hAnsi="Times New Roman"/>
          <w:sz w:val="24"/>
          <w:szCs w:val="24"/>
          <w:lang w:val="en-IN" w:eastAsia="en-IN"/>
        </w:rPr>
        <w:t>market</w:t>
      </w:r>
      <w:r w:rsidR="009251DE" w:rsidRPr="00B65C3C">
        <w:rPr>
          <w:rFonts w:ascii="Times New Roman" w:eastAsia="Times New Roman" w:hAnsi="Times New Roman"/>
          <w:sz w:val="24"/>
          <w:szCs w:val="24"/>
          <w:lang w:val="en-IN" w:eastAsia="en-IN"/>
        </w:rPr>
        <w:t>i</w:t>
      </w:r>
      <w:r w:rsidR="002B7C0F" w:rsidRPr="00B65C3C">
        <w:rPr>
          <w:rFonts w:ascii="Times New Roman" w:eastAsia="Times New Roman" w:hAnsi="Times New Roman"/>
          <w:sz w:val="24"/>
          <w:szCs w:val="24"/>
          <w:lang w:val="en-IN" w:eastAsia="en-IN"/>
        </w:rPr>
        <w:t xml:space="preserve">ng </w:t>
      </w:r>
      <w:r w:rsidR="00E9136E">
        <w:rPr>
          <w:rFonts w:ascii="Times New Roman" w:eastAsia="Times New Roman" w:hAnsi="Times New Roman"/>
          <w:sz w:val="24"/>
          <w:szCs w:val="24"/>
          <w:lang w:val="en-IN" w:eastAsia="en-IN"/>
        </w:rPr>
        <w:t>strategies</w:t>
      </w:r>
      <w:r w:rsidR="002B7C0F" w:rsidRPr="00B65C3C">
        <w:rPr>
          <w:rFonts w:ascii="Times New Roman" w:eastAsia="Times New Roman" w:hAnsi="Times New Roman"/>
          <w:sz w:val="24"/>
          <w:szCs w:val="24"/>
          <w:lang w:val="en-IN" w:eastAsia="en-IN"/>
        </w:rPr>
        <w:t xml:space="preserve"> for a variety of management situations.</w:t>
      </w:r>
      <w:r w:rsidR="008741B7" w:rsidRPr="00B65C3C">
        <w:rPr>
          <w:rFonts w:ascii="Times New Roman" w:eastAsia="Times New Roman" w:hAnsi="Times New Roman"/>
          <w:sz w:val="24"/>
          <w:szCs w:val="24"/>
          <w:lang w:val="en-IN" w:eastAsia="en-IN"/>
        </w:rPr>
        <w:t xml:space="preserve"> Human resource professionals will understand how marketing influences business strategy and HR policies and practices.</w:t>
      </w:r>
    </w:p>
    <w:p w:rsidR="006D66C1" w:rsidRPr="00B65C3C" w:rsidRDefault="005F118E" w:rsidP="00E9136E">
      <w:pPr>
        <w:spacing w:afterLines="50" w:after="120" w:line="240" w:lineRule="auto"/>
        <w:jc w:val="both"/>
        <w:rPr>
          <w:rFonts w:ascii="Times New Roman" w:eastAsia="Times New Roman" w:hAnsi="Times New Roman"/>
          <w:sz w:val="24"/>
          <w:szCs w:val="24"/>
          <w:lang w:val="en-IN" w:eastAsia="en-IN"/>
        </w:rPr>
      </w:pPr>
      <w:r w:rsidRPr="00B65C3C">
        <w:rPr>
          <w:rFonts w:ascii="Times New Roman" w:eastAsia="Times New Roman" w:hAnsi="Times New Roman"/>
          <w:sz w:val="24"/>
          <w:szCs w:val="24"/>
          <w:lang w:val="en-IN" w:eastAsia="en-IN"/>
        </w:rPr>
        <w:t xml:space="preserve"> </w:t>
      </w:r>
    </w:p>
    <w:p w:rsidR="004B5873" w:rsidRDefault="004B5873" w:rsidP="00E9136E">
      <w:pPr>
        <w:spacing w:afterLines="50" w:after="120" w:line="240" w:lineRule="auto"/>
        <w:jc w:val="both"/>
        <w:rPr>
          <w:rFonts w:ascii="Times New Roman" w:eastAsia="Times New Roman" w:hAnsi="Times New Roman"/>
          <w:b/>
          <w:bCs/>
          <w:color w:val="222222"/>
          <w:sz w:val="24"/>
          <w:szCs w:val="24"/>
        </w:rPr>
      </w:pPr>
      <w:r w:rsidRPr="00B65C3C">
        <w:rPr>
          <w:rFonts w:ascii="Times New Roman" w:eastAsia="Times New Roman" w:hAnsi="Times New Roman"/>
          <w:b/>
          <w:bCs/>
          <w:color w:val="222222"/>
          <w:sz w:val="24"/>
          <w:szCs w:val="24"/>
        </w:rPr>
        <w:t xml:space="preserve">Student Learning Outcomes </w:t>
      </w:r>
    </w:p>
    <w:p w:rsidR="003563FF" w:rsidRPr="00B65C3C" w:rsidRDefault="00E3239D" w:rsidP="00E9136E">
      <w:pPr>
        <w:pStyle w:val="ListParagraph"/>
        <w:numPr>
          <w:ilvl w:val="0"/>
          <w:numId w:val="1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students will demonstrate the understanding of th</w:t>
      </w:r>
      <w:r w:rsidR="009251DE" w:rsidRPr="00B65C3C">
        <w:rPr>
          <w:rFonts w:ascii="Times New Roman" w:hAnsi="Times New Roman"/>
          <w:sz w:val="24"/>
          <w:szCs w:val="24"/>
        </w:rPr>
        <w:t xml:space="preserve">e elements of marketing </w:t>
      </w:r>
      <w:r w:rsidR="003563FF" w:rsidRPr="00B65C3C">
        <w:rPr>
          <w:rFonts w:ascii="Times New Roman" w:hAnsi="Times New Roman"/>
          <w:sz w:val="24"/>
          <w:szCs w:val="24"/>
        </w:rPr>
        <w:t>concepts</w:t>
      </w:r>
      <w:r w:rsidR="00B65C3C" w:rsidRPr="00B65C3C">
        <w:rPr>
          <w:rFonts w:ascii="Times New Roman" w:hAnsi="Times New Roman"/>
          <w:sz w:val="24"/>
          <w:szCs w:val="24"/>
        </w:rPr>
        <w:t>.</w:t>
      </w:r>
    </w:p>
    <w:p w:rsidR="00B65C3C" w:rsidRPr="00B65C3C" w:rsidRDefault="003563FF" w:rsidP="00E9136E">
      <w:pPr>
        <w:pStyle w:val="ListParagraph"/>
        <w:numPr>
          <w:ilvl w:val="0"/>
          <w:numId w:val="1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 xml:space="preserve">The students will appreciate the </w:t>
      </w:r>
      <w:r w:rsidR="00B65C3C" w:rsidRPr="00B65C3C">
        <w:rPr>
          <w:rFonts w:ascii="Times New Roman" w:hAnsi="Times New Roman"/>
          <w:sz w:val="24"/>
          <w:szCs w:val="24"/>
        </w:rPr>
        <w:t>role</w:t>
      </w:r>
      <w:r w:rsidRPr="00B65C3C">
        <w:rPr>
          <w:rFonts w:ascii="Times New Roman" w:hAnsi="Times New Roman"/>
          <w:sz w:val="24"/>
          <w:szCs w:val="24"/>
        </w:rPr>
        <w:t xml:space="preserve"> of marketing as both a business function and</w:t>
      </w:r>
      <w:r w:rsidR="00B65C3C" w:rsidRPr="00B65C3C">
        <w:rPr>
          <w:rFonts w:ascii="Times New Roman" w:hAnsi="Times New Roman"/>
          <w:sz w:val="24"/>
          <w:szCs w:val="24"/>
        </w:rPr>
        <w:t xml:space="preserve"> </w:t>
      </w:r>
      <w:r w:rsidRPr="00B65C3C">
        <w:rPr>
          <w:rFonts w:ascii="Times New Roman" w:hAnsi="Times New Roman"/>
          <w:sz w:val="24"/>
          <w:szCs w:val="24"/>
        </w:rPr>
        <w:t xml:space="preserve">an interface between the </w:t>
      </w:r>
      <w:r w:rsidR="00B65C3C" w:rsidRPr="00B65C3C">
        <w:rPr>
          <w:rFonts w:ascii="Times New Roman" w:hAnsi="Times New Roman"/>
          <w:sz w:val="24"/>
          <w:szCs w:val="24"/>
        </w:rPr>
        <w:t>organization and its customers.</w:t>
      </w:r>
    </w:p>
    <w:p w:rsidR="00CE1E5A" w:rsidRPr="00B65C3C" w:rsidRDefault="00CE1E5A" w:rsidP="00E9136E">
      <w:pPr>
        <w:pStyle w:val="ListParagraph"/>
        <w:numPr>
          <w:ilvl w:val="0"/>
          <w:numId w:val="1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students will enhance their logical and analytical skills while analyzing cases related to strategic areas of marketing by identify a business problem and suggest an appropriate solution.</w:t>
      </w:r>
    </w:p>
    <w:p w:rsidR="00466C6B" w:rsidRPr="00B65C3C" w:rsidRDefault="00F27494" w:rsidP="00E9136E">
      <w:pPr>
        <w:pStyle w:val="ListParagraph"/>
        <w:numPr>
          <w:ilvl w:val="0"/>
          <w:numId w:val="12"/>
        </w:numPr>
        <w:spacing w:afterLines="50" w:after="120" w:line="240" w:lineRule="auto"/>
        <w:ind w:firstLine="0"/>
        <w:jc w:val="both"/>
        <w:rPr>
          <w:rFonts w:ascii="Times New Roman" w:hAnsi="Times New Roman"/>
          <w:sz w:val="24"/>
          <w:szCs w:val="24"/>
        </w:rPr>
      </w:pPr>
      <w:r w:rsidRPr="00B65C3C">
        <w:rPr>
          <w:rFonts w:ascii="Times New Roman" w:eastAsia="Times New Roman" w:hAnsi="Times New Roman"/>
          <w:sz w:val="24"/>
          <w:szCs w:val="24"/>
          <w:lang w:val="en-IN" w:eastAsia="en-IN"/>
        </w:rPr>
        <w:t>The st</w:t>
      </w:r>
      <w:r w:rsidR="009B0AC7" w:rsidRPr="00B65C3C">
        <w:rPr>
          <w:rFonts w:ascii="Times New Roman" w:eastAsia="Times New Roman" w:hAnsi="Times New Roman"/>
          <w:sz w:val="24"/>
          <w:szCs w:val="24"/>
          <w:lang w:val="en-IN" w:eastAsia="en-IN"/>
        </w:rPr>
        <w:t xml:space="preserve">udents </w:t>
      </w:r>
      <w:r w:rsidR="00E63CBF">
        <w:rPr>
          <w:rFonts w:ascii="Times New Roman" w:eastAsia="Times New Roman" w:hAnsi="Times New Roman"/>
          <w:sz w:val="24"/>
          <w:szCs w:val="24"/>
          <w:lang w:val="en-IN" w:eastAsia="en-IN"/>
        </w:rPr>
        <w:t xml:space="preserve">will </w:t>
      </w:r>
      <w:r w:rsidR="003563FF" w:rsidRPr="00B65C3C">
        <w:rPr>
          <w:rFonts w:ascii="Times New Roman" w:eastAsia="Times New Roman" w:hAnsi="Times New Roman"/>
          <w:sz w:val="24"/>
          <w:szCs w:val="24"/>
          <w:lang w:val="en-IN" w:eastAsia="en-IN"/>
        </w:rPr>
        <w:t>be able to develop marketing principles in the market-oriented workplace.</w:t>
      </w:r>
    </w:p>
    <w:p w:rsidR="00B65C3C" w:rsidRDefault="00B65C3C" w:rsidP="00E9136E">
      <w:pPr>
        <w:spacing w:afterLines="50" w:after="120" w:line="240" w:lineRule="auto"/>
        <w:jc w:val="both"/>
        <w:rPr>
          <w:rFonts w:ascii="Times New Roman" w:hAnsi="Times New Roman"/>
          <w:b/>
          <w:bCs/>
          <w:sz w:val="24"/>
          <w:szCs w:val="24"/>
        </w:rPr>
      </w:pPr>
    </w:p>
    <w:p w:rsidR="00B65C3C" w:rsidRDefault="00B65C3C" w:rsidP="00E9136E">
      <w:pPr>
        <w:spacing w:afterLines="50" w:after="120" w:line="240" w:lineRule="auto"/>
        <w:jc w:val="both"/>
        <w:rPr>
          <w:rFonts w:ascii="Times New Roman" w:hAnsi="Times New Roman"/>
          <w:b/>
          <w:bCs/>
          <w:sz w:val="24"/>
          <w:szCs w:val="24"/>
        </w:rPr>
      </w:pPr>
    </w:p>
    <w:p w:rsidR="00002631" w:rsidRDefault="00002631" w:rsidP="00E9136E">
      <w:pPr>
        <w:spacing w:afterLines="50" w:after="120" w:line="240" w:lineRule="auto"/>
        <w:jc w:val="both"/>
        <w:rPr>
          <w:rFonts w:ascii="Times New Roman" w:hAnsi="Times New Roman"/>
          <w:b/>
          <w:bCs/>
          <w:sz w:val="24"/>
          <w:szCs w:val="24"/>
        </w:rPr>
      </w:pPr>
    </w:p>
    <w:p w:rsidR="00BD5704" w:rsidRPr="00B65C3C" w:rsidRDefault="00B65C3C" w:rsidP="00E9136E">
      <w:pPr>
        <w:spacing w:afterLines="50" w:after="120" w:line="240" w:lineRule="auto"/>
        <w:jc w:val="both"/>
        <w:rPr>
          <w:rFonts w:ascii="Times New Roman" w:hAnsi="Times New Roman"/>
          <w:b/>
          <w:bCs/>
          <w:sz w:val="24"/>
          <w:szCs w:val="24"/>
        </w:rPr>
      </w:pPr>
      <w:r>
        <w:rPr>
          <w:rFonts w:ascii="Times New Roman" w:hAnsi="Times New Roman"/>
          <w:b/>
          <w:bCs/>
          <w:sz w:val="24"/>
          <w:szCs w:val="24"/>
        </w:rPr>
        <w:lastRenderedPageBreak/>
        <w:t>Pedagogy</w:t>
      </w:r>
    </w:p>
    <w:p w:rsidR="00BD5704" w:rsidRPr="00B65C3C" w:rsidRDefault="00BD5704"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hAnsi="Times New Roman"/>
          <w:bCs/>
          <w:sz w:val="24"/>
          <w:szCs w:val="24"/>
        </w:rPr>
        <w:t>The course will help students to understand, interpret, examine, select, and develop the concepts of marketing with the help of interactive lectures, classroom exercises, case studies, videos, quizzes and project work. The students are expected to actively participate in the classroom discussion for enhanced learning experience. Students will be required to submit 1-2-page analysis of the case prior to the commencement of the discussion.</w:t>
      </w:r>
      <w:r w:rsidR="004C1426" w:rsidRPr="00B65C3C">
        <w:rPr>
          <w:rFonts w:ascii="Times New Roman" w:eastAsia="Times New Roman" w:hAnsi="Times New Roman"/>
          <w:color w:val="222222"/>
          <w:sz w:val="24"/>
          <w:szCs w:val="24"/>
        </w:rPr>
        <w:t xml:space="preserve">    </w:t>
      </w:r>
    </w:p>
    <w:p w:rsidR="00B65C3C" w:rsidRDefault="00B65C3C" w:rsidP="00E9136E">
      <w:pPr>
        <w:spacing w:afterLines="50" w:after="120" w:line="240" w:lineRule="auto"/>
        <w:jc w:val="both"/>
        <w:rPr>
          <w:rFonts w:ascii="Times New Roman" w:eastAsia="Times New Roman" w:hAnsi="Times New Roman"/>
          <w:b/>
          <w:bCs/>
          <w:color w:val="222222"/>
          <w:sz w:val="24"/>
          <w:szCs w:val="24"/>
        </w:rPr>
      </w:pPr>
    </w:p>
    <w:p w:rsidR="004B5873" w:rsidRDefault="004B5873" w:rsidP="00E9136E">
      <w:pPr>
        <w:spacing w:afterLines="50" w:after="120" w:line="240" w:lineRule="auto"/>
        <w:jc w:val="both"/>
        <w:rPr>
          <w:rFonts w:ascii="Times New Roman" w:eastAsia="Times New Roman" w:hAnsi="Times New Roman"/>
          <w:b/>
          <w:bCs/>
          <w:color w:val="222222"/>
          <w:sz w:val="24"/>
          <w:szCs w:val="24"/>
        </w:rPr>
      </w:pPr>
      <w:r w:rsidRPr="00B65C3C">
        <w:rPr>
          <w:rFonts w:ascii="Times New Roman" w:eastAsia="Times New Roman" w:hAnsi="Times New Roman"/>
          <w:b/>
          <w:bCs/>
          <w:color w:val="222222"/>
          <w:sz w:val="24"/>
          <w:szCs w:val="24"/>
        </w:rPr>
        <w:t>Text</w:t>
      </w:r>
      <w:r w:rsidR="00DD7799">
        <w:rPr>
          <w:rFonts w:ascii="Times New Roman" w:eastAsia="Times New Roman" w:hAnsi="Times New Roman"/>
          <w:b/>
          <w:bCs/>
          <w:color w:val="222222"/>
          <w:sz w:val="24"/>
          <w:szCs w:val="24"/>
        </w:rPr>
        <w:t xml:space="preserve"> Book:</w:t>
      </w:r>
    </w:p>
    <w:p w:rsidR="00DD7799" w:rsidRPr="00DD7799" w:rsidRDefault="00DD7799" w:rsidP="00DD7799">
      <w:pPr>
        <w:spacing w:afterLines="50" w:after="120" w:line="240" w:lineRule="auto"/>
        <w:ind w:left="360"/>
        <w:jc w:val="both"/>
        <w:rPr>
          <w:rFonts w:ascii="Times New Roman" w:eastAsia="Times New Roman" w:hAnsi="Times New Roman"/>
          <w:color w:val="222222"/>
          <w:sz w:val="24"/>
          <w:szCs w:val="24"/>
        </w:rPr>
      </w:pPr>
      <w:proofErr w:type="gramStart"/>
      <w:r w:rsidRPr="00DD7799">
        <w:rPr>
          <w:rFonts w:ascii="Times New Roman" w:eastAsia="Times New Roman" w:hAnsi="Times New Roman"/>
          <w:color w:val="222222"/>
          <w:sz w:val="24"/>
          <w:szCs w:val="24"/>
        </w:rPr>
        <w:t>MKTG :</w:t>
      </w:r>
      <w:proofErr w:type="gramEnd"/>
      <w:r w:rsidRPr="00DD7799">
        <w:rPr>
          <w:rFonts w:ascii="Times New Roman" w:eastAsia="Times New Roman" w:hAnsi="Times New Roman"/>
          <w:color w:val="222222"/>
          <w:sz w:val="24"/>
          <w:szCs w:val="24"/>
        </w:rPr>
        <w:t xml:space="preserve"> A South-Asian Perspective  </w:t>
      </w:r>
      <w:r>
        <w:rPr>
          <w:rFonts w:ascii="Times New Roman" w:eastAsia="Times New Roman" w:hAnsi="Times New Roman"/>
          <w:color w:val="222222"/>
          <w:sz w:val="24"/>
          <w:szCs w:val="24"/>
        </w:rPr>
        <w:t>(2018)</w:t>
      </w:r>
    </w:p>
    <w:p w:rsidR="00B65C3C" w:rsidRDefault="00DD7799" w:rsidP="00DD7799">
      <w:pPr>
        <w:spacing w:afterLines="50" w:after="120" w:line="240" w:lineRule="auto"/>
        <w:ind w:left="36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Author(s): Charles W. Lamb, Joe F. Hair, Dheeraj Sharma, and </w:t>
      </w:r>
      <w:r w:rsidRPr="00DD7799">
        <w:rPr>
          <w:rFonts w:ascii="Times New Roman" w:eastAsia="Times New Roman" w:hAnsi="Times New Roman"/>
          <w:color w:val="222222"/>
          <w:sz w:val="24"/>
          <w:szCs w:val="24"/>
        </w:rPr>
        <w:t>Carl McDaniel</w:t>
      </w:r>
    </w:p>
    <w:p w:rsidR="00DD7799" w:rsidRDefault="00DD7799" w:rsidP="00DD7799">
      <w:pPr>
        <w:spacing w:afterLines="50" w:after="120" w:line="240" w:lineRule="auto"/>
        <w:ind w:left="360"/>
        <w:jc w:val="both"/>
        <w:rPr>
          <w:rFonts w:ascii="Times New Roman" w:hAnsi="Times New Roman"/>
          <w:sz w:val="24"/>
          <w:szCs w:val="24"/>
        </w:rPr>
      </w:pPr>
      <w:r>
        <w:rPr>
          <w:rFonts w:ascii="Times New Roman" w:hAnsi="Times New Roman"/>
          <w:sz w:val="24"/>
          <w:szCs w:val="24"/>
        </w:rPr>
        <w:t xml:space="preserve">Publisher: </w:t>
      </w:r>
      <w:proofErr w:type="spellStart"/>
      <w:r>
        <w:rPr>
          <w:rFonts w:ascii="Times New Roman" w:hAnsi="Times New Roman"/>
          <w:sz w:val="24"/>
          <w:szCs w:val="24"/>
        </w:rPr>
        <w:t>Cenage</w:t>
      </w:r>
      <w:proofErr w:type="spellEnd"/>
      <w:r>
        <w:rPr>
          <w:rFonts w:ascii="Times New Roman" w:hAnsi="Times New Roman"/>
          <w:sz w:val="24"/>
          <w:szCs w:val="24"/>
        </w:rPr>
        <w:t xml:space="preserve"> Learning</w:t>
      </w:r>
    </w:p>
    <w:p w:rsidR="00DD7799" w:rsidRPr="00285EE1" w:rsidRDefault="00DD7799" w:rsidP="00DD7799">
      <w:pPr>
        <w:spacing w:afterLines="50" w:after="120" w:line="240" w:lineRule="auto"/>
        <w:ind w:left="360"/>
        <w:jc w:val="both"/>
        <w:rPr>
          <w:rFonts w:ascii="Times New Roman" w:hAnsi="Times New Roman"/>
          <w:sz w:val="24"/>
          <w:szCs w:val="24"/>
        </w:rPr>
      </w:pPr>
      <w:r w:rsidRPr="00DD7799">
        <w:rPr>
          <w:rFonts w:ascii="Times New Roman" w:hAnsi="Times New Roman"/>
          <w:sz w:val="24"/>
          <w:szCs w:val="24"/>
        </w:rPr>
        <w:t>ISBN-13: 978-8131520345</w:t>
      </w:r>
    </w:p>
    <w:p w:rsidR="00F65D9E" w:rsidRPr="00285EE1" w:rsidRDefault="00F65D9E" w:rsidP="00E9136E">
      <w:pPr>
        <w:spacing w:afterLines="50" w:after="120" w:line="240" w:lineRule="auto"/>
        <w:jc w:val="both"/>
        <w:rPr>
          <w:rFonts w:ascii="Times New Roman" w:hAnsi="Times New Roman"/>
          <w:b/>
          <w:sz w:val="24"/>
          <w:szCs w:val="24"/>
        </w:rPr>
      </w:pPr>
      <w:r w:rsidRPr="00285EE1">
        <w:rPr>
          <w:rFonts w:ascii="Times New Roman" w:hAnsi="Times New Roman"/>
          <w:b/>
          <w:sz w:val="24"/>
          <w:szCs w:val="24"/>
        </w:rPr>
        <w:t>Reference Bo</w:t>
      </w:r>
      <w:r w:rsidR="00DD7799">
        <w:rPr>
          <w:rFonts w:ascii="Times New Roman" w:hAnsi="Times New Roman"/>
          <w:b/>
          <w:sz w:val="24"/>
          <w:szCs w:val="24"/>
        </w:rPr>
        <w:t>o</w:t>
      </w:r>
      <w:r w:rsidRPr="00285EE1">
        <w:rPr>
          <w:rFonts w:ascii="Times New Roman" w:hAnsi="Times New Roman"/>
          <w:b/>
          <w:sz w:val="24"/>
          <w:szCs w:val="24"/>
        </w:rPr>
        <w:t>ks:</w:t>
      </w:r>
    </w:p>
    <w:p w:rsidR="00285EE1" w:rsidRDefault="00F65D9E" w:rsidP="00E9136E">
      <w:pPr>
        <w:pStyle w:val="ListParagraph"/>
        <w:numPr>
          <w:ilvl w:val="0"/>
          <w:numId w:val="41"/>
        </w:numPr>
        <w:spacing w:afterLines="50" w:after="120" w:line="240" w:lineRule="auto"/>
        <w:jc w:val="both"/>
        <w:rPr>
          <w:rFonts w:ascii="Times New Roman" w:hAnsi="Times New Roman"/>
          <w:sz w:val="24"/>
          <w:szCs w:val="24"/>
        </w:rPr>
      </w:pPr>
      <w:r w:rsidRPr="00285EE1">
        <w:rPr>
          <w:rFonts w:ascii="Times New Roman" w:hAnsi="Times New Roman"/>
          <w:sz w:val="24"/>
          <w:szCs w:val="24"/>
        </w:rPr>
        <w:t>Etzel; Walker; S</w:t>
      </w:r>
      <w:r w:rsidR="00285EE1">
        <w:rPr>
          <w:rFonts w:ascii="Times New Roman" w:hAnsi="Times New Roman"/>
          <w:sz w:val="24"/>
          <w:szCs w:val="24"/>
        </w:rPr>
        <w:t>tanton. Marketing. Tata McGraw.</w:t>
      </w:r>
    </w:p>
    <w:p w:rsidR="00F65D9E" w:rsidRPr="00285EE1" w:rsidRDefault="00F65D9E" w:rsidP="00E9136E">
      <w:pPr>
        <w:pStyle w:val="ListParagraph"/>
        <w:numPr>
          <w:ilvl w:val="0"/>
          <w:numId w:val="41"/>
        </w:numPr>
        <w:spacing w:afterLines="50" w:after="120" w:line="240" w:lineRule="auto"/>
        <w:jc w:val="both"/>
        <w:rPr>
          <w:rFonts w:ascii="Times New Roman" w:hAnsi="Times New Roman"/>
          <w:sz w:val="24"/>
          <w:szCs w:val="24"/>
        </w:rPr>
      </w:pPr>
      <w:proofErr w:type="spellStart"/>
      <w:r w:rsidRPr="00285EE1">
        <w:rPr>
          <w:rFonts w:ascii="Times New Roman" w:hAnsi="Times New Roman"/>
          <w:sz w:val="24"/>
          <w:szCs w:val="24"/>
        </w:rPr>
        <w:t>Tuten</w:t>
      </w:r>
      <w:proofErr w:type="spellEnd"/>
      <w:r w:rsidRPr="00285EE1">
        <w:rPr>
          <w:rFonts w:ascii="Times New Roman" w:hAnsi="Times New Roman"/>
          <w:sz w:val="24"/>
          <w:szCs w:val="24"/>
        </w:rPr>
        <w:t>, T.L. and Solomon, M.R. (2015). Social Media Marketing, Pearson India</w:t>
      </w:r>
      <w:r w:rsidR="00285EE1">
        <w:rPr>
          <w:rFonts w:ascii="Times New Roman" w:hAnsi="Times New Roman"/>
          <w:sz w:val="24"/>
          <w:szCs w:val="24"/>
        </w:rPr>
        <w:t>.</w:t>
      </w:r>
    </w:p>
    <w:p w:rsidR="00285EE1" w:rsidRDefault="00285EE1" w:rsidP="00E9136E">
      <w:pPr>
        <w:pStyle w:val="ListParagraph"/>
        <w:numPr>
          <w:ilvl w:val="0"/>
          <w:numId w:val="41"/>
        </w:numPr>
        <w:autoSpaceDE w:val="0"/>
        <w:autoSpaceDN w:val="0"/>
        <w:adjustRightInd w:val="0"/>
        <w:spacing w:after="50" w:line="240" w:lineRule="auto"/>
        <w:jc w:val="both"/>
        <w:rPr>
          <w:rFonts w:ascii="Times New Roman" w:hAnsi="Times New Roman"/>
          <w:color w:val="2F2F2F"/>
          <w:sz w:val="24"/>
          <w:szCs w:val="24"/>
          <w:lang w:eastAsia="en-IN"/>
        </w:rPr>
      </w:pPr>
      <w:proofErr w:type="spellStart"/>
      <w:r w:rsidRPr="00285EE1">
        <w:rPr>
          <w:rFonts w:ascii="Times New Roman" w:hAnsi="Times New Roman"/>
          <w:color w:val="2F2F2F"/>
          <w:sz w:val="24"/>
          <w:szCs w:val="24"/>
          <w:lang w:eastAsia="en-IN"/>
        </w:rPr>
        <w:t>Sak</w:t>
      </w:r>
      <w:proofErr w:type="spellEnd"/>
      <w:r w:rsidRPr="00285EE1">
        <w:rPr>
          <w:rFonts w:ascii="Times New Roman" w:hAnsi="Times New Roman"/>
          <w:color w:val="2F2F2F"/>
          <w:sz w:val="24"/>
          <w:szCs w:val="24"/>
          <w:lang w:eastAsia="en-IN"/>
        </w:rPr>
        <w:t xml:space="preserve"> </w:t>
      </w:r>
      <w:proofErr w:type="spellStart"/>
      <w:r w:rsidRPr="00285EE1">
        <w:rPr>
          <w:rFonts w:ascii="Times New Roman" w:hAnsi="Times New Roman"/>
          <w:color w:val="2F2F2F"/>
          <w:sz w:val="24"/>
          <w:szCs w:val="24"/>
          <w:lang w:eastAsia="en-IN"/>
        </w:rPr>
        <w:t>Onkvisit</w:t>
      </w:r>
      <w:proofErr w:type="spellEnd"/>
      <w:r w:rsidRPr="00285EE1">
        <w:rPr>
          <w:rFonts w:ascii="Times New Roman" w:hAnsi="Times New Roman"/>
          <w:color w:val="2F2F2F"/>
          <w:sz w:val="24"/>
          <w:szCs w:val="24"/>
          <w:lang w:eastAsia="en-IN"/>
        </w:rPr>
        <w:t xml:space="preserve"> and John Shaw (2008),</w:t>
      </w:r>
      <w:r w:rsidRPr="00285EE1">
        <w:rPr>
          <w:rFonts w:ascii="Times New Roman" w:hAnsi="Times New Roman"/>
        </w:rPr>
        <w:t xml:space="preserve"> </w:t>
      </w:r>
      <w:r w:rsidRPr="00285EE1">
        <w:rPr>
          <w:rFonts w:ascii="Times New Roman" w:hAnsi="Times New Roman"/>
          <w:color w:val="2F2F2F"/>
          <w:sz w:val="24"/>
          <w:szCs w:val="24"/>
          <w:lang w:eastAsia="en-IN"/>
        </w:rPr>
        <w:t xml:space="preserve">International Marketing: Strategy and </w:t>
      </w:r>
      <w:r w:rsidR="00C47550" w:rsidRPr="00285EE1">
        <w:rPr>
          <w:rFonts w:ascii="Times New Roman" w:hAnsi="Times New Roman"/>
          <w:color w:val="2F2F2F"/>
          <w:sz w:val="24"/>
          <w:szCs w:val="24"/>
          <w:lang w:eastAsia="en-IN"/>
        </w:rPr>
        <w:t>Theory,</w:t>
      </w:r>
      <w:r w:rsidRPr="00285EE1">
        <w:rPr>
          <w:rFonts w:ascii="Times New Roman" w:hAnsi="Times New Roman"/>
          <w:color w:val="2F2F2F"/>
          <w:sz w:val="24"/>
          <w:szCs w:val="24"/>
          <w:lang w:eastAsia="en-IN"/>
        </w:rPr>
        <w:t xml:space="preserve"> </w:t>
      </w:r>
      <w:r>
        <w:rPr>
          <w:rFonts w:ascii="Times New Roman" w:hAnsi="Times New Roman"/>
          <w:color w:val="2F2F2F"/>
          <w:sz w:val="24"/>
          <w:szCs w:val="24"/>
          <w:lang w:eastAsia="en-IN"/>
        </w:rPr>
        <w:t>Routledge.</w:t>
      </w:r>
    </w:p>
    <w:p w:rsidR="00285EE1" w:rsidRPr="00285EE1" w:rsidRDefault="00285EE1" w:rsidP="00E9136E">
      <w:pPr>
        <w:pStyle w:val="ListParagraph"/>
        <w:numPr>
          <w:ilvl w:val="0"/>
          <w:numId w:val="41"/>
        </w:numPr>
        <w:autoSpaceDE w:val="0"/>
        <w:autoSpaceDN w:val="0"/>
        <w:adjustRightInd w:val="0"/>
        <w:spacing w:after="50" w:line="240" w:lineRule="auto"/>
        <w:jc w:val="both"/>
        <w:rPr>
          <w:rFonts w:ascii="Times New Roman" w:hAnsi="Times New Roman"/>
          <w:color w:val="2F2F2F"/>
          <w:sz w:val="24"/>
          <w:szCs w:val="24"/>
          <w:lang w:eastAsia="en-IN"/>
        </w:rPr>
      </w:pPr>
      <w:r w:rsidRPr="00285EE1">
        <w:rPr>
          <w:rFonts w:ascii="Times New Roman" w:hAnsi="Times New Roman"/>
          <w:sz w:val="24"/>
          <w:szCs w:val="24"/>
        </w:rPr>
        <w:t xml:space="preserve">Hart, S. L. &amp; Prahalad, C. K., (1999). Strategies for the bottom of the pyramid: creating sustainable development. </w:t>
      </w:r>
    </w:p>
    <w:p w:rsidR="00285EE1" w:rsidRDefault="00285EE1" w:rsidP="00E9136E">
      <w:pPr>
        <w:pStyle w:val="ListParagraph"/>
        <w:numPr>
          <w:ilvl w:val="0"/>
          <w:numId w:val="41"/>
        </w:numPr>
        <w:spacing w:afterLines="50" w:after="120" w:line="240" w:lineRule="auto"/>
        <w:jc w:val="both"/>
        <w:rPr>
          <w:rFonts w:ascii="Times New Roman" w:hAnsi="Times New Roman"/>
          <w:sz w:val="24"/>
          <w:szCs w:val="24"/>
        </w:rPr>
      </w:pPr>
      <w:r w:rsidRPr="00285EE1">
        <w:rPr>
          <w:rFonts w:ascii="Times New Roman" w:hAnsi="Times New Roman"/>
          <w:sz w:val="24"/>
          <w:szCs w:val="24"/>
        </w:rPr>
        <w:t xml:space="preserve">Walker, Boyd, Mullins, </w:t>
      </w:r>
      <w:proofErr w:type="spellStart"/>
      <w:r w:rsidRPr="00285EE1">
        <w:rPr>
          <w:rFonts w:ascii="Times New Roman" w:hAnsi="Times New Roman"/>
          <w:sz w:val="24"/>
          <w:szCs w:val="24"/>
        </w:rPr>
        <w:t>Jarreche</w:t>
      </w:r>
      <w:proofErr w:type="spellEnd"/>
      <w:r w:rsidRPr="00285EE1">
        <w:rPr>
          <w:rFonts w:ascii="Times New Roman" w:hAnsi="Times New Roman"/>
          <w:sz w:val="24"/>
          <w:szCs w:val="24"/>
        </w:rPr>
        <w:t>.,</w:t>
      </w:r>
      <w:r w:rsidRPr="00285EE1">
        <w:rPr>
          <w:rFonts w:ascii="Times New Roman" w:hAnsi="Times New Roman"/>
        </w:rPr>
        <w:t xml:space="preserve"> </w:t>
      </w:r>
      <w:r w:rsidRPr="00285EE1">
        <w:rPr>
          <w:rFonts w:ascii="Times New Roman" w:hAnsi="Times New Roman"/>
          <w:sz w:val="24"/>
          <w:szCs w:val="24"/>
        </w:rPr>
        <w:t>Marketing Strategy – A Decision-focused Approach</w:t>
      </w:r>
      <w:r>
        <w:rPr>
          <w:rFonts w:ascii="Times New Roman" w:hAnsi="Times New Roman"/>
          <w:sz w:val="24"/>
          <w:szCs w:val="24"/>
        </w:rPr>
        <w:t>.</w:t>
      </w:r>
    </w:p>
    <w:p w:rsidR="00285EE1" w:rsidRPr="00285EE1" w:rsidRDefault="00285EE1" w:rsidP="00E9136E">
      <w:pPr>
        <w:pStyle w:val="ListParagraph"/>
        <w:numPr>
          <w:ilvl w:val="0"/>
          <w:numId w:val="41"/>
        </w:numPr>
        <w:spacing w:afterLines="50" w:after="120" w:line="240" w:lineRule="auto"/>
        <w:jc w:val="both"/>
        <w:rPr>
          <w:rFonts w:ascii="Times New Roman" w:hAnsi="Times New Roman"/>
          <w:sz w:val="24"/>
          <w:szCs w:val="24"/>
        </w:rPr>
      </w:pPr>
      <w:r w:rsidRPr="00285EE1">
        <w:rPr>
          <w:rFonts w:ascii="Times New Roman" w:hAnsi="Times New Roman"/>
          <w:sz w:val="24"/>
          <w:szCs w:val="24"/>
        </w:rPr>
        <w:t>Tim J. Smith</w:t>
      </w:r>
      <w:r>
        <w:rPr>
          <w:rFonts w:ascii="Times New Roman" w:hAnsi="Times New Roman"/>
          <w:sz w:val="24"/>
          <w:szCs w:val="24"/>
        </w:rPr>
        <w:t xml:space="preserve">; </w:t>
      </w:r>
      <w:r w:rsidRPr="00285EE1">
        <w:rPr>
          <w:rFonts w:ascii="Times New Roman" w:hAnsi="Times New Roman"/>
          <w:sz w:val="24"/>
          <w:szCs w:val="24"/>
        </w:rPr>
        <w:t>Pricing Strategy: Setting Price Levels, Managing Price Discounts and Establishing Price Structures</w:t>
      </w:r>
      <w:r>
        <w:rPr>
          <w:rFonts w:ascii="Times New Roman" w:hAnsi="Times New Roman"/>
          <w:sz w:val="24"/>
          <w:szCs w:val="24"/>
        </w:rPr>
        <w:t xml:space="preserve">, </w:t>
      </w:r>
      <w:r w:rsidRPr="00285EE1">
        <w:rPr>
          <w:rFonts w:ascii="Times New Roman" w:hAnsi="Times New Roman"/>
          <w:sz w:val="24"/>
          <w:szCs w:val="24"/>
        </w:rPr>
        <w:t>Cengage Learning</w:t>
      </w:r>
      <w:r>
        <w:rPr>
          <w:rFonts w:ascii="Times New Roman" w:hAnsi="Times New Roman"/>
          <w:sz w:val="24"/>
          <w:szCs w:val="24"/>
        </w:rPr>
        <w:t>.</w:t>
      </w:r>
    </w:p>
    <w:p w:rsidR="00285EE1" w:rsidRPr="00285EE1" w:rsidRDefault="00285EE1" w:rsidP="00E9136E">
      <w:pPr>
        <w:spacing w:afterLines="50" w:after="120" w:line="240" w:lineRule="auto"/>
        <w:jc w:val="both"/>
        <w:rPr>
          <w:rFonts w:ascii="Times New Roman" w:hAnsi="Times New Roman"/>
          <w:b/>
          <w:sz w:val="24"/>
          <w:szCs w:val="24"/>
        </w:rPr>
      </w:pPr>
    </w:p>
    <w:p w:rsidR="00285EE1" w:rsidRPr="00285EE1" w:rsidRDefault="00285EE1" w:rsidP="00E9136E">
      <w:pPr>
        <w:spacing w:afterLines="50" w:after="120" w:line="240" w:lineRule="auto"/>
        <w:jc w:val="both"/>
        <w:rPr>
          <w:rFonts w:ascii="Times New Roman" w:hAnsi="Times New Roman"/>
          <w:b/>
          <w:sz w:val="24"/>
          <w:szCs w:val="24"/>
        </w:rPr>
      </w:pPr>
      <w:r w:rsidRPr="00285EE1">
        <w:rPr>
          <w:rFonts w:ascii="Times New Roman" w:hAnsi="Times New Roman"/>
          <w:b/>
          <w:sz w:val="24"/>
          <w:szCs w:val="24"/>
        </w:rPr>
        <w:t>Suggested additional reading</w:t>
      </w:r>
      <w:r w:rsidR="00002631">
        <w:rPr>
          <w:rFonts w:ascii="Times New Roman" w:hAnsi="Times New Roman"/>
          <w:b/>
          <w:sz w:val="24"/>
          <w:szCs w:val="24"/>
        </w:rPr>
        <w:t>s</w:t>
      </w:r>
    </w:p>
    <w:p w:rsidR="00A849F9" w:rsidRPr="00285EE1" w:rsidRDefault="00A849F9" w:rsidP="00E9136E">
      <w:pPr>
        <w:pStyle w:val="ListParagraph"/>
        <w:numPr>
          <w:ilvl w:val="0"/>
          <w:numId w:val="40"/>
        </w:numPr>
        <w:spacing w:afterLines="50" w:after="120" w:line="240" w:lineRule="auto"/>
        <w:ind w:firstLine="0"/>
        <w:jc w:val="both"/>
        <w:rPr>
          <w:rFonts w:ascii="Times New Roman" w:hAnsi="Times New Roman"/>
          <w:sz w:val="24"/>
          <w:szCs w:val="24"/>
        </w:rPr>
      </w:pPr>
      <w:r w:rsidRPr="00285EE1">
        <w:rPr>
          <w:rFonts w:ascii="Times New Roman" w:hAnsi="Times New Roman"/>
          <w:sz w:val="24"/>
          <w:szCs w:val="24"/>
        </w:rPr>
        <w:t>The Hindu Business Line (daily)</w:t>
      </w:r>
    </w:p>
    <w:p w:rsidR="00A849F9" w:rsidRPr="00285EE1" w:rsidRDefault="00A849F9" w:rsidP="00E9136E">
      <w:pPr>
        <w:pStyle w:val="ListParagraph"/>
        <w:numPr>
          <w:ilvl w:val="0"/>
          <w:numId w:val="40"/>
        </w:numPr>
        <w:spacing w:afterLines="50" w:after="120" w:line="240" w:lineRule="auto"/>
        <w:ind w:firstLine="0"/>
        <w:jc w:val="both"/>
        <w:rPr>
          <w:rFonts w:ascii="Times New Roman" w:hAnsi="Times New Roman"/>
          <w:sz w:val="24"/>
          <w:szCs w:val="24"/>
        </w:rPr>
      </w:pPr>
      <w:r w:rsidRPr="00285EE1">
        <w:rPr>
          <w:rFonts w:ascii="Times New Roman" w:hAnsi="Times New Roman"/>
          <w:sz w:val="24"/>
          <w:szCs w:val="24"/>
        </w:rPr>
        <w:t>The Economist (weekly)</w:t>
      </w:r>
    </w:p>
    <w:p w:rsidR="00A849F9" w:rsidRPr="00285EE1" w:rsidRDefault="00A849F9" w:rsidP="00E9136E">
      <w:pPr>
        <w:pStyle w:val="ListParagraph"/>
        <w:numPr>
          <w:ilvl w:val="0"/>
          <w:numId w:val="40"/>
        </w:numPr>
        <w:spacing w:afterLines="50" w:after="120" w:line="240" w:lineRule="auto"/>
        <w:ind w:firstLine="0"/>
        <w:jc w:val="both"/>
        <w:rPr>
          <w:rFonts w:ascii="Times New Roman" w:hAnsi="Times New Roman"/>
          <w:sz w:val="24"/>
          <w:szCs w:val="24"/>
        </w:rPr>
      </w:pPr>
      <w:r w:rsidRPr="00285EE1">
        <w:rPr>
          <w:rFonts w:ascii="Times New Roman" w:hAnsi="Times New Roman"/>
          <w:sz w:val="24"/>
          <w:szCs w:val="24"/>
        </w:rPr>
        <w:t>Harvard Business Review (monthly)</w:t>
      </w:r>
    </w:p>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p>
    <w:p w:rsidR="004B587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r w:rsidR="00184FB4" w:rsidRPr="00B65C3C">
        <w:rPr>
          <w:rFonts w:ascii="Times New Roman" w:eastAsia="Times New Roman" w:hAnsi="Times New Roman"/>
          <w:color w:val="222222"/>
          <w:sz w:val="24"/>
          <w:szCs w:val="24"/>
        </w:rPr>
        <w:t xml:space="preserve">    </w:t>
      </w:r>
      <w:r w:rsidRPr="00B65C3C">
        <w:rPr>
          <w:rFonts w:ascii="Times New Roman" w:eastAsia="Times New Roman" w:hAnsi="Times New Roman"/>
          <w:b/>
          <w:bCs/>
          <w:color w:val="222222"/>
          <w:sz w:val="24"/>
          <w:szCs w:val="24"/>
        </w:rPr>
        <w:t>Session Plan</w:t>
      </w:r>
    </w:p>
    <w:p w:rsidR="00FA1C23"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
        <w:gridCol w:w="7744"/>
      </w:tblGrid>
      <w:tr w:rsidR="005B490B" w:rsidRPr="00B65C3C" w:rsidTr="00C47550">
        <w:tc>
          <w:tcPr>
            <w:tcW w:w="963" w:type="dxa"/>
          </w:tcPr>
          <w:p w:rsidR="005B490B" w:rsidRPr="00B65C3C" w:rsidRDefault="005B490B" w:rsidP="00C47550">
            <w:pPr>
              <w:spacing w:afterLines="50" w:after="120" w:line="240" w:lineRule="auto"/>
              <w:jc w:val="center"/>
              <w:rPr>
                <w:rFonts w:ascii="Times New Roman" w:hAnsi="Times New Roman"/>
                <w:b/>
                <w:sz w:val="24"/>
                <w:szCs w:val="24"/>
              </w:rPr>
            </w:pPr>
            <w:r w:rsidRPr="00B65C3C">
              <w:rPr>
                <w:rFonts w:ascii="Times New Roman" w:hAnsi="Times New Roman"/>
                <w:b/>
                <w:sz w:val="24"/>
                <w:szCs w:val="24"/>
              </w:rPr>
              <w:t>Session</w:t>
            </w:r>
          </w:p>
        </w:tc>
        <w:tc>
          <w:tcPr>
            <w:tcW w:w="7744" w:type="dxa"/>
          </w:tcPr>
          <w:p w:rsidR="005B490B" w:rsidRPr="00B65C3C" w:rsidRDefault="005B490B" w:rsidP="00C47550">
            <w:pPr>
              <w:spacing w:afterLines="50" w:after="120" w:line="240" w:lineRule="auto"/>
              <w:jc w:val="center"/>
              <w:rPr>
                <w:rFonts w:ascii="Times New Roman" w:hAnsi="Times New Roman"/>
                <w:b/>
                <w:sz w:val="24"/>
                <w:szCs w:val="24"/>
              </w:rPr>
            </w:pPr>
            <w:r w:rsidRPr="00B65C3C">
              <w:rPr>
                <w:rFonts w:ascii="Times New Roman" w:hAnsi="Times New Roman"/>
                <w:b/>
                <w:sz w:val="24"/>
                <w:szCs w:val="24"/>
              </w:rPr>
              <w:t>Topic</w:t>
            </w:r>
          </w:p>
        </w:tc>
      </w:tr>
      <w:tr w:rsidR="005B490B" w:rsidRPr="00B65C3C" w:rsidTr="00C47550">
        <w:tc>
          <w:tcPr>
            <w:tcW w:w="963" w:type="dxa"/>
          </w:tcPr>
          <w:p w:rsidR="005B490B" w:rsidRPr="00B65C3C" w:rsidRDefault="005B490B" w:rsidP="00002631">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w:t>
            </w:r>
          </w:p>
        </w:tc>
        <w:tc>
          <w:tcPr>
            <w:tcW w:w="7744" w:type="dxa"/>
          </w:tcPr>
          <w:p w:rsidR="005B490B" w:rsidRPr="00B65C3C" w:rsidRDefault="00C47550" w:rsidP="00E9136E">
            <w:pPr>
              <w:spacing w:afterLines="50" w:after="120" w:line="240" w:lineRule="auto"/>
              <w:jc w:val="both"/>
              <w:rPr>
                <w:rFonts w:ascii="Times New Roman" w:hAnsi="Times New Roman"/>
                <w:sz w:val="24"/>
                <w:szCs w:val="24"/>
              </w:rPr>
            </w:pPr>
            <w:r>
              <w:rPr>
                <w:rFonts w:ascii="Times New Roman" w:hAnsi="Times New Roman"/>
                <w:sz w:val="24"/>
                <w:szCs w:val="24"/>
              </w:rPr>
              <w:t>Introduction to the C</w:t>
            </w:r>
            <w:r w:rsidR="005E5EC4" w:rsidRPr="00B65C3C">
              <w:rPr>
                <w:rFonts w:ascii="Times New Roman" w:hAnsi="Times New Roman"/>
                <w:sz w:val="24"/>
                <w:szCs w:val="24"/>
              </w:rPr>
              <w:t>oncepts of Marketing Management</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Definitions of m</w:t>
            </w:r>
            <w:r w:rsidR="00902939" w:rsidRPr="00B65C3C">
              <w:rPr>
                <w:rFonts w:ascii="Times New Roman" w:hAnsi="Times New Roman"/>
                <w:sz w:val="24"/>
                <w:szCs w:val="24"/>
              </w:rPr>
              <w:t>arketing</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Scope of m</w:t>
            </w:r>
            <w:r w:rsidR="00902939" w:rsidRPr="00B65C3C">
              <w:rPr>
                <w:rFonts w:ascii="Times New Roman" w:hAnsi="Times New Roman"/>
                <w:sz w:val="24"/>
                <w:szCs w:val="24"/>
              </w:rPr>
              <w:t>arketing</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Core marketing c</w:t>
            </w:r>
            <w:r w:rsidR="00902939" w:rsidRPr="00B65C3C">
              <w:rPr>
                <w:rFonts w:ascii="Times New Roman" w:hAnsi="Times New Roman"/>
                <w:sz w:val="24"/>
                <w:szCs w:val="24"/>
              </w:rPr>
              <w:t>oncepts</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Major marketing management p</w:t>
            </w:r>
            <w:r w:rsidR="00902939" w:rsidRPr="00B65C3C">
              <w:rPr>
                <w:rFonts w:ascii="Times New Roman" w:hAnsi="Times New Roman"/>
                <w:sz w:val="24"/>
                <w:szCs w:val="24"/>
              </w:rPr>
              <w:t>hilosophy</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Social m</w:t>
            </w:r>
            <w:r w:rsidR="005E5EC4" w:rsidRPr="00B65C3C">
              <w:rPr>
                <w:rFonts w:ascii="Times New Roman" w:hAnsi="Times New Roman"/>
                <w:sz w:val="24"/>
                <w:szCs w:val="24"/>
              </w:rPr>
              <w:t>arketing</w:t>
            </w:r>
          </w:p>
          <w:p w:rsidR="005E5EC4"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m</w:t>
            </w:r>
            <w:r w:rsidR="005E5EC4" w:rsidRPr="00B65C3C">
              <w:rPr>
                <w:rFonts w:ascii="Times New Roman" w:hAnsi="Times New Roman"/>
                <w:sz w:val="24"/>
                <w:szCs w:val="24"/>
              </w:rPr>
              <w:t>arketing environment</w:t>
            </w:r>
          </w:p>
          <w:p w:rsidR="008363E5" w:rsidRPr="00B65C3C" w:rsidRDefault="00C21214" w:rsidP="00E9136E">
            <w:pPr>
              <w:pStyle w:val="ListParagraph"/>
              <w:numPr>
                <w:ilvl w:val="0"/>
                <w:numId w:val="1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m</w:t>
            </w:r>
            <w:r w:rsidR="00E0602F">
              <w:rPr>
                <w:rFonts w:ascii="Times New Roman" w:hAnsi="Times New Roman"/>
                <w:sz w:val="24"/>
                <w:szCs w:val="24"/>
              </w:rPr>
              <w:t>arketing m</w:t>
            </w:r>
            <w:r w:rsidR="008363E5" w:rsidRPr="00B65C3C">
              <w:rPr>
                <w:rFonts w:ascii="Times New Roman" w:hAnsi="Times New Roman"/>
                <w:sz w:val="24"/>
                <w:szCs w:val="24"/>
              </w:rPr>
              <w:t>ix</w:t>
            </w:r>
          </w:p>
        </w:tc>
      </w:tr>
      <w:tr w:rsidR="005B490B" w:rsidRPr="00B65C3C" w:rsidTr="00C47550">
        <w:tc>
          <w:tcPr>
            <w:tcW w:w="963" w:type="dxa"/>
          </w:tcPr>
          <w:p w:rsidR="005B490B" w:rsidRPr="00B65C3C" w:rsidRDefault="005B490B" w:rsidP="00002631">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2</w:t>
            </w:r>
          </w:p>
        </w:tc>
        <w:tc>
          <w:tcPr>
            <w:tcW w:w="7744" w:type="dxa"/>
          </w:tcPr>
          <w:p w:rsidR="005E5EC4" w:rsidRPr="00B65C3C" w:rsidRDefault="005E5EC4"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 xml:space="preserve">Marketing Environment </w:t>
            </w:r>
          </w:p>
          <w:p w:rsidR="005B490B" w:rsidRPr="00B65C3C" w:rsidRDefault="005E5EC4"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 xml:space="preserve">Factors affecting </w:t>
            </w:r>
            <w:r w:rsidR="00C21214" w:rsidRPr="00B65C3C">
              <w:rPr>
                <w:rFonts w:ascii="Times New Roman" w:hAnsi="Times New Roman"/>
                <w:sz w:val="24"/>
                <w:szCs w:val="24"/>
              </w:rPr>
              <w:t>b</w:t>
            </w:r>
            <w:r w:rsidRPr="00B65C3C">
              <w:rPr>
                <w:rFonts w:ascii="Times New Roman" w:hAnsi="Times New Roman"/>
                <w:sz w:val="24"/>
                <w:szCs w:val="24"/>
              </w:rPr>
              <w:t>uyer behavior</w:t>
            </w:r>
          </w:p>
          <w:p w:rsidR="005E5EC4" w:rsidRPr="00B65C3C" w:rsidRDefault="005E5EC4"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Buying situations</w:t>
            </w:r>
          </w:p>
          <w:p w:rsidR="005E5EC4" w:rsidRPr="00B65C3C" w:rsidRDefault="005E5EC4"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Environmental influences</w:t>
            </w:r>
          </w:p>
          <w:p w:rsidR="005E5EC4" w:rsidRPr="00B65C3C" w:rsidRDefault="005E5EC4"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Psychological influences</w:t>
            </w:r>
          </w:p>
          <w:p w:rsidR="00076B1D" w:rsidRPr="00B65C3C" w:rsidRDefault="005E5EC4"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Sociocultural influences</w:t>
            </w:r>
          </w:p>
          <w:p w:rsidR="00C946BD" w:rsidRPr="00B65C3C" w:rsidRDefault="00C946BD"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consumer decision-making process</w:t>
            </w:r>
          </w:p>
          <w:p w:rsidR="00C946BD" w:rsidRPr="00B65C3C" w:rsidRDefault="00C946BD"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consumer markets</w:t>
            </w:r>
          </w:p>
          <w:p w:rsidR="00C946BD" w:rsidRPr="00B65C3C" w:rsidRDefault="00C946BD" w:rsidP="00E9136E">
            <w:pPr>
              <w:pStyle w:val="ListParagraph"/>
              <w:numPr>
                <w:ilvl w:val="0"/>
                <w:numId w:val="1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business markets</w:t>
            </w:r>
          </w:p>
        </w:tc>
      </w:tr>
      <w:tr w:rsidR="005B490B" w:rsidRPr="00B65C3C" w:rsidTr="00C47550">
        <w:tc>
          <w:tcPr>
            <w:tcW w:w="963" w:type="dxa"/>
          </w:tcPr>
          <w:p w:rsidR="005B490B" w:rsidRPr="00B65C3C" w:rsidRDefault="005B490B"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3</w:t>
            </w:r>
          </w:p>
        </w:tc>
        <w:tc>
          <w:tcPr>
            <w:tcW w:w="7744" w:type="dxa"/>
          </w:tcPr>
          <w:p w:rsidR="005E5EC4" w:rsidRPr="00B65C3C" w:rsidRDefault="005E5EC4"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 xml:space="preserve">Market Segmentation </w:t>
            </w:r>
          </w:p>
          <w:p w:rsidR="005E5EC4" w:rsidRPr="00B65C3C" w:rsidRDefault="005E5EC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concept of segmentation</w:t>
            </w:r>
          </w:p>
          <w:p w:rsidR="005E5EC4" w:rsidRPr="00B65C3C" w:rsidRDefault="00C2121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Market segmentation p</w:t>
            </w:r>
            <w:r w:rsidR="005E5EC4" w:rsidRPr="00B65C3C">
              <w:rPr>
                <w:rFonts w:ascii="Times New Roman" w:hAnsi="Times New Roman"/>
                <w:sz w:val="24"/>
                <w:szCs w:val="24"/>
              </w:rPr>
              <w:t>rocess</w:t>
            </w:r>
          </w:p>
          <w:p w:rsidR="005E5EC4" w:rsidRPr="00B65C3C" w:rsidRDefault="005E5EC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Implementation of segmentation</w:t>
            </w:r>
          </w:p>
          <w:p w:rsidR="005E5EC4" w:rsidRPr="00B65C3C" w:rsidRDefault="005E5EC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Benefits of segmentation</w:t>
            </w:r>
          </w:p>
          <w:p w:rsidR="005E5EC4" w:rsidRPr="00B65C3C" w:rsidRDefault="005E5EC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dangers of segmentation</w:t>
            </w:r>
          </w:p>
          <w:p w:rsidR="005E5EC4" w:rsidRPr="00B65C3C" w:rsidRDefault="005E5EC4" w:rsidP="00E9136E">
            <w:pPr>
              <w:pStyle w:val="ListParagraph"/>
              <w:numPr>
                <w:ilvl w:val="0"/>
                <w:numId w:val="1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Criteria for successful segmentation</w:t>
            </w:r>
          </w:p>
        </w:tc>
      </w:tr>
      <w:tr w:rsidR="005E5EC4" w:rsidRPr="00B65C3C" w:rsidTr="00C47550">
        <w:tc>
          <w:tcPr>
            <w:tcW w:w="963" w:type="dxa"/>
          </w:tcPr>
          <w:p w:rsidR="005E5EC4" w:rsidRPr="00B65C3C" w:rsidRDefault="00902939"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4</w:t>
            </w:r>
          </w:p>
        </w:tc>
        <w:tc>
          <w:tcPr>
            <w:tcW w:w="7744" w:type="dxa"/>
          </w:tcPr>
          <w:p w:rsidR="005E5EC4" w:rsidRPr="00B65C3C" w:rsidRDefault="005E5EC4"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Positioning and Differentiation</w:t>
            </w:r>
          </w:p>
          <w:p w:rsidR="005E5EC4" w:rsidRPr="00B65C3C" w:rsidRDefault="005E5EC4" w:rsidP="00E9136E">
            <w:pPr>
              <w:pStyle w:val="ListParagraph"/>
              <w:numPr>
                <w:ilvl w:val="0"/>
                <w:numId w:val="1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Concept of Positioning and Differentiation</w:t>
            </w:r>
          </w:p>
          <w:p w:rsidR="00902939" w:rsidRPr="00B65C3C" w:rsidRDefault="00076B1D" w:rsidP="00E9136E">
            <w:pPr>
              <w:pStyle w:val="ListParagraph"/>
              <w:numPr>
                <w:ilvl w:val="0"/>
                <w:numId w:val="1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Brand p</w:t>
            </w:r>
            <w:r w:rsidR="00902939" w:rsidRPr="00B65C3C">
              <w:rPr>
                <w:rFonts w:ascii="Times New Roman" w:hAnsi="Times New Roman"/>
                <w:sz w:val="24"/>
                <w:szCs w:val="24"/>
              </w:rPr>
              <w:t xml:space="preserve">ositioning </w:t>
            </w:r>
          </w:p>
          <w:p w:rsidR="00902939" w:rsidRPr="00B65C3C" w:rsidRDefault="00902939" w:rsidP="00E9136E">
            <w:pPr>
              <w:pStyle w:val="ListParagraph"/>
              <w:numPr>
                <w:ilvl w:val="0"/>
                <w:numId w:val="1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Points-of-Difference and Points-of-Parity</w:t>
            </w:r>
          </w:p>
          <w:p w:rsidR="00902939" w:rsidRPr="00B65C3C" w:rsidRDefault="00076B1D" w:rsidP="00E9136E">
            <w:pPr>
              <w:pStyle w:val="ListParagraph"/>
              <w:numPr>
                <w:ilvl w:val="0"/>
                <w:numId w:val="1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Establishing brand p</w:t>
            </w:r>
            <w:r w:rsidR="00902939" w:rsidRPr="00B65C3C">
              <w:rPr>
                <w:rFonts w:ascii="Times New Roman" w:hAnsi="Times New Roman"/>
                <w:sz w:val="24"/>
                <w:szCs w:val="24"/>
              </w:rPr>
              <w:t>ositioning</w:t>
            </w:r>
          </w:p>
          <w:p w:rsidR="005E5EC4" w:rsidRPr="00B65C3C" w:rsidRDefault="00076B1D" w:rsidP="00E9136E">
            <w:pPr>
              <w:pStyle w:val="ListParagraph"/>
              <w:numPr>
                <w:ilvl w:val="0"/>
                <w:numId w:val="1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Various t</w:t>
            </w:r>
            <w:r w:rsidR="00902939" w:rsidRPr="00B65C3C">
              <w:rPr>
                <w:rFonts w:ascii="Times New Roman" w:hAnsi="Times New Roman"/>
                <w:sz w:val="24"/>
                <w:szCs w:val="24"/>
              </w:rPr>
              <w:t xml:space="preserve">ools of </w:t>
            </w:r>
            <w:r w:rsidRPr="00B65C3C">
              <w:rPr>
                <w:rFonts w:ascii="Times New Roman" w:hAnsi="Times New Roman"/>
                <w:sz w:val="24"/>
                <w:szCs w:val="24"/>
              </w:rPr>
              <w:t>d</w:t>
            </w:r>
            <w:r w:rsidR="008363E5" w:rsidRPr="00B65C3C">
              <w:rPr>
                <w:rFonts w:ascii="Times New Roman" w:hAnsi="Times New Roman"/>
                <w:sz w:val="24"/>
                <w:szCs w:val="24"/>
              </w:rPr>
              <w:t>ifferentiation</w:t>
            </w:r>
            <w:r w:rsidR="00902939" w:rsidRPr="00B65C3C">
              <w:rPr>
                <w:rFonts w:ascii="Times New Roman" w:hAnsi="Times New Roman"/>
                <w:sz w:val="24"/>
                <w:szCs w:val="24"/>
              </w:rPr>
              <w:t xml:space="preserve"> </w:t>
            </w:r>
          </w:p>
        </w:tc>
      </w:tr>
      <w:tr w:rsidR="005B490B" w:rsidRPr="00B65C3C" w:rsidTr="00C47550">
        <w:tc>
          <w:tcPr>
            <w:tcW w:w="963" w:type="dxa"/>
          </w:tcPr>
          <w:p w:rsidR="005B490B" w:rsidRPr="00B65C3C" w:rsidRDefault="00902939"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5</w:t>
            </w:r>
          </w:p>
        </w:tc>
        <w:tc>
          <w:tcPr>
            <w:tcW w:w="7744" w:type="dxa"/>
          </w:tcPr>
          <w:p w:rsidR="005B490B" w:rsidRPr="00B65C3C" w:rsidRDefault="005B490B"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Case/ article discussion</w:t>
            </w:r>
          </w:p>
        </w:tc>
      </w:tr>
      <w:tr w:rsidR="005B490B" w:rsidRPr="00B65C3C" w:rsidTr="00C47550">
        <w:tc>
          <w:tcPr>
            <w:tcW w:w="963" w:type="dxa"/>
          </w:tcPr>
          <w:p w:rsidR="005B490B" w:rsidRPr="00B65C3C" w:rsidRDefault="00902939"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6</w:t>
            </w:r>
          </w:p>
        </w:tc>
        <w:tc>
          <w:tcPr>
            <w:tcW w:w="7744" w:type="dxa"/>
          </w:tcPr>
          <w:p w:rsidR="005B490B" w:rsidRPr="00B65C3C" w:rsidRDefault="005B490B"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Capturing Marketing Insights</w:t>
            </w:r>
          </w:p>
          <w:p w:rsidR="00902939" w:rsidRPr="00B65C3C" w:rsidRDefault="00902939" w:rsidP="00E9136E">
            <w:pPr>
              <w:pStyle w:val="ListParagraph"/>
              <w:numPr>
                <w:ilvl w:val="0"/>
                <w:numId w:val="2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Marketing research: definition and role</w:t>
            </w:r>
          </w:p>
          <w:p w:rsidR="00902939" w:rsidRPr="00B65C3C" w:rsidRDefault="00076B1D" w:rsidP="00E9136E">
            <w:pPr>
              <w:pStyle w:val="ListParagraph"/>
              <w:numPr>
                <w:ilvl w:val="0"/>
                <w:numId w:val="2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role of market r</w:t>
            </w:r>
            <w:r w:rsidR="00902939" w:rsidRPr="00B65C3C">
              <w:rPr>
                <w:rFonts w:ascii="Times New Roman" w:hAnsi="Times New Roman"/>
                <w:sz w:val="24"/>
                <w:szCs w:val="24"/>
              </w:rPr>
              <w:t>esearch</w:t>
            </w:r>
          </w:p>
          <w:p w:rsidR="00902939" w:rsidRPr="00B65C3C" w:rsidRDefault="00076B1D" w:rsidP="00E9136E">
            <w:pPr>
              <w:pStyle w:val="ListParagraph"/>
              <w:numPr>
                <w:ilvl w:val="0"/>
                <w:numId w:val="2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m</w:t>
            </w:r>
            <w:r w:rsidR="00902939" w:rsidRPr="00B65C3C">
              <w:rPr>
                <w:rFonts w:ascii="Times New Roman" w:hAnsi="Times New Roman"/>
                <w:sz w:val="24"/>
                <w:szCs w:val="24"/>
              </w:rPr>
              <w:t>arketing research process</w:t>
            </w:r>
          </w:p>
          <w:p w:rsidR="008363E5" w:rsidRPr="00B65C3C" w:rsidRDefault="008363E5" w:rsidP="00E9136E">
            <w:pPr>
              <w:pStyle w:val="ListParagraph"/>
              <w:numPr>
                <w:ilvl w:val="0"/>
                <w:numId w:val="2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Secondary research and Primary research</w:t>
            </w:r>
          </w:p>
          <w:p w:rsidR="00902939" w:rsidRPr="00B65C3C" w:rsidRDefault="008363E5" w:rsidP="00E9136E">
            <w:pPr>
              <w:pStyle w:val="ListParagraph"/>
              <w:numPr>
                <w:ilvl w:val="0"/>
                <w:numId w:val="22"/>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Ethics in marketing research</w:t>
            </w:r>
          </w:p>
        </w:tc>
      </w:tr>
      <w:tr w:rsidR="005B490B" w:rsidRPr="00B65C3C" w:rsidTr="00C47550">
        <w:tc>
          <w:tcPr>
            <w:tcW w:w="963" w:type="dxa"/>
          </w:tcPr>
          <w:p w:rsidR="005B490B" w:rsidRPr="00B65C3C" w:rsidRDefault="008363E5"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7</w:t>
            </w:r>
          </w:p>
        </w:tc>
        <w:tc>
          <w:tcPr>
            <w:tcW w:w="7744" w:type="dxa"/>
          </w:tcPr>
          <w:p w:rsidR="008363E5" w:rsidRPr="00B65C3C" w:rsidRDefault="008363E5"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Product</w:t>
            </w:r>
          </w:p>
          <w:p w:rsidR="00C21214" w:rsidRPr="00B65C3C" w:rsidRDefault="00076B1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Product c</w:t>
            </w:r>
            <w:r w:rsidR="00C21214" w:rsidRPr="00B65C3C">
              <w:rPr>
                <w:rFonts w:ascii="Times New Roman" w:hAnsi="Times New Roman"/>
                <w:sz w:val="24"/>
                <w:szCs w:val="24"/>
              </w:rPr>
              <w:t>haracteristics</w:t>
            </w:r>
          </w:p>
          <w:p w:rsidR="00C21214" w:rsidRPr="00B65C3C" w:rsidRDefault="00076B1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Product c</w:t>
            </w:r>
            <w:r w:rsidR="00C21214" w:rsidRPr="00B65C3C">
              <w:rPr>
                <w:rFonts w:ascii="Times New Roman" w:hAnsi="Times New Roman"/>
                <w:sz w:val="24"/>
                <w:szCs w:val="24"/>
              </w:rPr>
              <w:t>lassifications</w:t>
            </w:r>
          </w:p>
          <w:p w:rsidR="00C946BD" w:rsidRPr="00B65C3C" w:rsidRDefault="00C946B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product lifecycle</w:t>
            </w:r>
          </w:p>
          <w:p w:rsidR="00C946BD" w:rsidRPr="00B65C3C" w:rsidRDefault="00C946B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Product Branding and Packaging</w:t>
            </w:r>
          </w:p>
          <w:p w:rsidR="00C946BD" w:rsidRPr="00B65C3C" w:rsidRDefault="00C946B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Brand Equity and Customer Equity</w:t>
            </w:r>
          </w:p>
          <w:p w:rsidR="005B490B" w:rsidRPr="00B65C3C" w:rsidRDefault="00076B1D" w:rsidP="00E9136E">
            <w:pPr>
              <w:pStyle w:val="ListParagraph"/>
              <w:numPr>
                <w:ilvl w:val="0"/>
                <w:numId w:val="2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Product decisions and s</w:t>
            </w:r>
            <w:r w:rsidR="00C21214" w:rsidRPr="00B65C3C">
              <w:rPr>
                <w:rFonts w:ascii="Times New Roman" w:hAnsi="Times New Roman"/>
                <w:sz w:val="24"/>
                <w:szCs w:val="24"/>
              </w:rPr>
              <w:t>trategies</w:t>
            </w:r>
          </w:p>
        </w:tc>
      </w:tr>
      <w:tr w:rsidR="00C946BD" w:rsidRPr="00B65C3C" w:rsidTr="00C47550">
        <w:tc>
          <w:tcPr>
            <w:tcW w:w="963" w:type="dxa"/>
          </w:tcPr>
          <w:p w:rsidR="00C946BD" w:rsidRPr="00B65C3C" w:rsidRDefault="00C946BD"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8</w:t>
            </w:r>
          </w:p>
        </w:tc>
        <w:tc>
          <w:tcPr>
            <w:tcW w:w="7744" w:type="dxa"/>
          </w:tcPr>
          <w:p w:rsidR="00C946BD" w:rsidRPr="00B65C3C" w:rsidRDefault="00C946BD"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Pricing</w:t>
            </w:r>
          </w:p>
          <w:p w:rsidR="00C946BD" w:rsidRPr="00B65C3C" w:rsidRDefault="00C946BD" w:rsidP="00E9136E">
            <w:pPr>
              <w:pStyle w:val="ListParagraph"/>
              <w:numPr>
                <w:ilvl w:val="0"/>
                <w:numId w:val="2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Objectives of pricing</w:t>
            </w:r>
          </w:p>
          <w:p w:rsidR="00C946BD" w:rsidRPr="00B65C3C" w:rsidRDefault="00C946BD" w:rsidP="00E9136E">
            <w:pPr>
              <w:pStyle w:val="ListParagraph"/>
              <w:numPr>
                <w:ilvl w:val="0"/>
                <w:numId w:val="2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Influences on the pricing decision</w:t>
            </w:r>
          </w:p>
          <w:p w:rsidR="00C946BD" w:rsidRPr="00B65C3C" w:rsidRDefault="00C946BD" w:rsidP="00E9136E">
            <w:pPr>
              <w:pStyle w:val="ListParagraph"/>
              <w:numPr>
                <w:ilvl w:val="0"/>
                <w:numId w:val="2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process of price setting</w:t>
            </w:r>
          </w:p>
          <w:p w:rsidR="00C946BD" w:rsidRPr="00B65C3C" w:rsidRDefault="00C946BD" w:rsidP="00E9136E">
            <w:pPr>
              <w:pStyle w:val="ListParagraph"/>
              <w:numPr>
                <w:ilvl w:val="0"/>
                <w:numId w:val="2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Consumer psychology and pricing</w:t>
            </w:r>
          </w:p>
          <w:p w:rsidR="00C946BD" w:rsidRPr="00B65C3C" w:rsidRDefault="00C946BD" w:rsidP="00E9136E">
            <w:pPr>
              <w:pStyle w:val="ListParagraph"/>
              <w:numPr>
                <w:ilvl w:val="0"/>
                <w:numId w:val="2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Pricing strategies</w:t>
            </w:r>
          </w:p>
        </w:tc>
      </w:tr>
      <w:tr w:rsidR="005B490B" w:rsidRPr="00B65C3C" w:rsidTr="00C47550">
        <w:tc>
          <w:tcPr>
            <w:tcW w:w="963" w:type="dxa"/>
          </w:tcPr>
          <w:p w:rsidR="005B490B" w:rsidRPr="00B65C3C" w:rsidRDefault="00BF7481"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9</w:t>
            </w:r>
          </w:p>
        </w:tc>
        <w:tc>
          <w:tcPr>
            <w:tcW w:w="7744" w:type="dxa"/>
          </w:tcPr>
          <w:p w:rsidR="00C946BD" w:rsidRPr="00B65C3C" w:rsidRDefault="00C946BD"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Distribution</w:t>
            </w:r>
            <w:r w:rsidR="00BF7481" w:rsidRPr="00B65C3C">
              <w:rPr>
                <w:rFonts w:ascii="Times New Roman" w:hAnsi="Times New Roman"/>
                <w:sz w:val="24"/>
                <w:szCs w:val="24"/>
              </w:rPr>
              <w:t xml:space="preserve"> </w:t>
            </w:r>
          </w:p>
          <w:p w:rsidR="00BF7481" w:rsidRPr="00B65C3C" w:rsidRDefault="00BF7481" w:rsidP="00E9136E">
            <w:pPr>
              <w:pStyle w:val="ListParagraph"/>
              <w:numPr>
                <w:ilvl w:val="0"/>
                <w:numId w:val="2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Selection of distribution structure</w:t>
            </w:r>
          </w:p>
          <w:p w:rsidR="00BF7481" w:rsidRPr="00B65C3C" w:rsidRDefault="00BF7481" w:rsidP="00E9136E">
            <w:pPr>
              <w:pStyle w:val="ListParagraph"/>
              <w:numPr>
                <w:ilvl w:val="0"/>
                <w:numId w:val="2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Types of intermediary</w:t>
            </w:r>
          </w:p>
          <w:p w:rsidR="00BF7481" w:rsidRPr="00B65C3C" w:rsidRDefault="00BF7481" w:rsidP="00E9136E">
            <w:pPr>
              <w:pStyle w:val="ListParagraph"/>
              <w:numPr>
                <w:ilvl w:val="0"/>
                <w:numId w:val="2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Role of intermediaries</w:t>
            </w:r>
          </w:p>
          <w:p w:rsidR="005B490B" w:rsidRPr="00B65C3C" w:rsidRDefault="00BF7481" w:rsidP="00E9136E">
            <w:pPr>
              <w:pStyle w:val="ListParagraph"/>
              <w:numPr>
                <w:ilvl w:val="0"/>
                <w:numId w:val="2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Channel strategy</w:t>
            </w:r>
          </w:p>
          <w:p w:rsidR="00BF7481" w:rsidRPr="00B65C3C" w:rsidRDefault="00BF7481" w:rsidP="00E9136E">
            <w:pPr>
              <w:pStyle w:val="ListParagraph"/>
              <w:numPr>
                <w:ilvl w:val="0"/>
                <w:numId w:val="2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Current Trend</w:t>
            </w:r>
          </w:p>
        </w:tc>
      </w:tr>
      <w:tr w:rsidR="005B490B" w:rsidRPr="00B65C3C" w:rsidTr="00C47550">
        <w:tc>
          <w:tcPr>
            <w:tcW w:w="963" w:type="dxa"/>
          </w:tcPr>
          <w:p w:rsidR="005B490B" w:rsidRPr="00B65C3C" w:rsidRDefault="00BF7481"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10</w:t>
            </w:r>
          </w:p>
        </w:tc>
        <w:tc>
          <w:tcPr>
            <w:tcW w:w="7744" w:type="dxa"/>
          </w:tcPr>
          <w:p w:rsidR="005B490B" w:rsidRPr="00B65C3C" w:rsidRDefault="00BF7481"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Case/ Article Discussion</w:t>
            </w:r>
          </w:p>
        </w:tc>
      </w:tr>
      <w:tr w:rsidR="005B490B" w:rsidRPr="00B65C3C" w:rsidTr="00C47550">
        <w:tc>
          <w:tcPr>
            <w:tcW w:w="963" w:type="dxa"/>
          </w:tcPr>
          <w:p w:rsidR="005B490B" w:rsidRPr="00B65C3C" w:rsidRDefault="00BF7481"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11</w:t>
            </w:r>
          </w:p>
        </w:tc>
        <w:tc>
          <w:tcPr>
            <w:tcW w:w="7744" w:type="dxa"/>
          </w:tcPr>
          <w:p w:rsidR="005B490B" w:rsidRPr="00B65C3C" w:rsidRDefault="00BF7481"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Marketing Communication</w:t>
            </w:r>
          </w:p>
          <w:p w:rsidR="00BF7481" w:rsidRPr="00B65C3C" w:rsidRDefault="00BF7481"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role of marketing communication</w:t>
            </w:r>
          </w:p>
          <w:p w:rsidR="00BF7481" w:rsidRPr="00B65C3C" w:rsidRDefault="00BF7481"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Proce</w:t>
            </w:r>
            <w:r w:rsidR="00860C6C" w:rsidRPr="00B65C3C">
              <w:rPr>
                <w:rFonts w:ascii="Times New Roman" w:hAnsi="Times New Roman"/>
                <w:sz w:val="24"/>
                <w:szCs w:val="24"/>
              </w:rPr>
              <w:t>ss for effective c</w:t>
            </w:r>
            <w:r w:rsidRPr="00B65C3C">
              <w:rPr>
                <w:rFonts w:ascii="Times New Roman" w:hAnsi="Times New Roman"/>
                <w:sz w:val="24"/>
                <w:szCs w:val="24"/>
              </w:rPr>
              <w:t>ommunication</w:t>
            </w:r>
          </w:p>
          <w:p w:rsidR="00BF7481" w:rsidRPr="00B65C3C" w:rsidRDefault="00BF7481"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Advertising</w:t>
            </w:r>
          </w:p>
          <w:p w:rsidR="00BF7481" w:rsidRPr="00B65C3C" w:rsidRDefault="00860C6C"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Sales p</w:t>
            </w:r>
            <w:r w:rsidR="00BF7481" w:rsidRPr="00B65C3C">
              <w:rPr>
                <w:rFonts w:ascii="Times New Roman" w:hAnsi="Times New Roman"/>
                <w:sz w:val="24"/>
                <w:szCs w:val="24"/>
              </w:rPr>
              <w:t>romotion</w:t>
            </w:r>
          </w:p>
          <w:p w:rsidR="00BF7481" w:rsidRPr="00B65C3C" w:rsidRDefault="00860C6C"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Public r</w:t>
            </w:r>
            <w:r w:rsidR="00BF7481" w:rsidRPr="00B65C3C">
              <w:rPr>
                <w:rFonts w:ascii="Times New Roman" w:hAnsi="Times New Roman"/>
                <w:sz w:val="24"/>
                <w:szCs w:val="24"/>
              </w:rPr>
              <w:t>elations</w:t>
            </w:r>
          </w:p>
          <w:p w:rsidR="00BF7481" w:rsidRPr="00B65C3C" w:rsidRDefault="00860C6C"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Direct m</w:t>
            </w:r>
            <w:r w:rsidR="00BF7481" w:rsidRPr="00B65C3C">
              <w:rPr>
                <w:rFonts w:ascii="Times New Roman" w:hAnsi="Times New Roman"/>
                <w:sz w:val="24"/>
                <w:szCs w:val="24"/>
              </w:rPr>
              <w:t>arketing</w:t>
            </w:r>
          </w:p>
          <w:p w:rsidR="00BF7481" w:rsidRPr="00B65C3C" w:rsidRDefault="00860C6C"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Personal s</w:t>
            </w:r>
            <w:r w:rsidR="00BF7481" w:rsidRPr="00B65C3C">
              <w:rPr>
                <w:rFonts w:ascii="Times New Roman" w:hAnsi="Times New Roman"/>
                <w:sz w:val="24"/>
                <w:szCs w:val="24"/>
              </w:rPr>
              <w:t>elling</w:t>
            </w:r>
          </w:p>
          <w:p w:rsidR="00BF7481" w:rsidRPr="00B65C3C" w:rsidRDefault="00BF7481" w:rsidP="00E9136E">
            <w:pPr>
              <w:pStyle w:val="ListParagraph"/>
              <w:numPr>
                <w:ilvl w:val="0"/>
                <w:numId w:val="2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 xml:space="preserve">Management of </w:t>
            </w:r>
            <w:r w:rsidR="00860C6C" w:rsidRPr="00B65C3C">
              <w:rPr>
                <w:rFonts w:ascii="Times New Roman" w:hAnsi="Times New Roman"/>
                <w:sz w:val="24"/>
                <w:szCs w:val="24"/>
              </w:rPr>
              <w:t>sales f</w:t>
            </w:r>
            <w:r w:rsidRPr="00B65C3C">
              <w:rPr>
                <w:rFonts w:ascii="Times New Roman" w:hAnsi="Times New Roman"/>
                <w:sz w:val="24"/>
                <w:szCs w:val="24"/>
              </w:rPr>
              <w:t>orce</w:t>
            </w:r>
          </w:p>
        </w:tc>
      </w:tr>
      <w:tr w:rsidR="005B490B" w:rsidRPr="00B65C3C" w:rsidTr="00C47550">
        <w:tc>
          <w:tcPr>
            <w:tcW w:w="963" w:type="dxa"/>
          </w:tcPr>
          <w:p w:rsidR="005B490B" w:rsidRPr="00B65C3C" w:rsidRDefault="00BF7481"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12</w:t>
            </w:r>
          </w:p>
        </w:tc>
        <w:tc>
          <w:tcPr>
            <w:tcW w:w="7744" w:type="dxa"/>
          </w:tcPr>
          <w:p w:rsidR="005B490B" w:rsidRPr="00B65C3C" w:rsidRDefault="00BF7481"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Digital Marketing</w:t>
            </w:r>
          </w:p>
          <w:p w:rsidR="00BF7481"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Introduction to digital m</w:t>
            </w:r>
            <w:r w:rsidR="00BF7481" w:rsidRPr="00B65C3C">
              <w:rPr>
                <w:rFonts w:ascii="Times New Roman" w:hAnsi="Times New Roman"/>
                <w:sz w:val="24"/>
                <w:szCs w:val="24"/>
              </w:rPr>
              <w:t>arketing</w:t>
            </w:r>
          </w:p>
          <w:p w:rsidR="00BF7481"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Search marketing: Organic Search (SEO) &amp; Paid Search (SEM)</w:t>
            </w:r>
          </w:p>
          <w:p w:rsidR="00860C6C"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Social media marketing</w:t>
            </w:r>
          </w:p>
          <w:p w:rsidR="00860C6C"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Mobile marketing</w:t>
            </w:r>
          </w:p>
          <w:p w:rsidR="00860C6C"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Email Marketing</w:t>
            </w:r>
          </w:p>
          <w:p w:rsidR="00BF7481" w:rsidRPr="00B65C3C" w:rsidRDefault="00860C6C" w:rsidP="00E9136E">
            <w:pPr>
              <w:pStyle w:val="ListParagraph"/>
              <w:numPr>
                <w:ilvl w:val="0"/>
                <w:numId w:val="2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Viral marketing</w:t>
            </w:r>
          </w:p>
        </w:tc>
      </w:tr>
      <w:tr w:rsidR="005B490B" w:rsidRPr="00B65C3C" w:rsidTr="00C47550">
        <w:tc>
          <w:tcPr>
            <w:tcW w:w="963" w:type="dxa"/>
          </w:tcPr>
          <w:p w:rsidR="005B490B" w:rsidRPr="00B65C3C" w:rsidRDefault="00860C6C"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13</w:t>
            </w:r>
          </w:p>
        </w:tc>
        <w:tc>
          <w:tcPr>
            <w:tcW w:w="7744" w:type="dxa"/>
          </w:tcPr>
          <w:p w:rsidR="005B490B" w:rsidRPr="00B65C3C" w:rsidRDefault="00860C6C"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Rural Marketing</w:t>
            </w:r>
          </w:p>
          <w:p w:rsidR="00860C6C" w:rsidRPr="00B65C3C" w:rsidRDefault="00860C6C" w:rsidP="00E9136E">
            <w:pPr>
              <w:pStyle w:val="ListParagraph"/>
              <w:numPr>
                <w:ilvl w:val="0"/>
                <w:numId w:val="2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Rural consumer behavior</w:t>
            </w:r>
          </w:p>
          <w:p w:rsidR="00860C6C" w:rsidRPr="00B65C3C" w:rsidRDefault="00860C6C" w:rsidP="00E9136E">
            <w:pPr>
              <w:pStyle w:val="ListParagraph"/>
              <w:numPr>
                <w:ilvl w:val="0"/>
                <w:numId w:val="2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 xml:space="preserve">Marketing at bottom of pyramid </w:t>
            </w:r>
          </w:p>
          <w:p w:rsidR="00860C6C" w:rsidRPr="00B65C3C" w:rsidRDefault="00860C6C" w:rsidP="00E9136E">
            <w:pPr>
              <w:pStyle w:val="ListParagraph"/>
              <w:numPr>
                <w:ilvl w:val="0"/>
                <w:numId w:val="2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Rural marketing mix</w:t>
            </w:r>
          </w:p>
          <w:p w:rsidR="00860C6C" w:rsidRPr="00B65C3C" w:rsidRDefault="00860C6C" w:rsidP="00E9136E">
            <w:pPr>
              <w:pStyle w:val="ListParagraph"/>
              <w:numPr>
                <w:ilvl w:val="0"/>
                <w:numId w:val="29"/>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Emerging trends in rural marketing</w:t>
            </w:r>
          </w:p>
        </w:tc>
      </w:tr>
      <w:tr w:rsidR="00860C6C" w:rsidRPr="00B65C3C" w:rsidTr="00C47550">
        <w:tc>
          <w:tcPr>
            <w:tcW w:w="963" w:type="dxa"/>
          </w:tcPr>
          <w:p w:rsidR="00860C6C" w:rsidRPr="00B65C3C" w:rsidRDefault="00860C6C"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14</w:t>
            </w:r>
          </w:p>
        </w:tc>
        <w:tc>
          <w:tcPr>
            <w:tcW w:w="7744" w:type="dxa"/>
          </w:tcPr>
          <w:p w:rsidR="00177B58" w:rsidRPr="00B65C3C" w:rsidRDefault="00860C6C"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 xml:space="preserve">Marketing of </w:t>
            </w:r>
            <w:r w:rsidR="00177B58" w:rsidRPr="00B65C3C">
              <w:rPr>
                <w:rFonts w:ascii="Times New Roman" w:hAnsi="Times New Roman"/>
                <w:sz w:val="24"/>
                <w:szCs w:val="24"/>
              </w:rPr>
              <w:t>Non-profit and Services</w:t>
            </w:r>
          </w:p>
          <w:p w:rsidR="00177B58" w:rsidRPr="00B65C3C" w:rsidRDefault="00177B58" w:rsidP="00E9136E">
            <w:pPr>
              <w:pStyle w:val="ListParagraph"/>
              <w:numPr>
                <w:ilvl w:val="0"/>
                <w:numId w:val="3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Services characteristics</w:t>
            </w:r>
          </w:p>
          <w:p w:rsidR="00177B58" w:rsidRPr="00B65C3C" w:rsidRDefault="00177B58" w:rsidP="00E9136E">
            <w:pPr>
              <w:pStyle w:val="ListParagraph"/>
              <w:numPr>
                <w:ilvl w:val="0"/>
                <w:numId w:val="3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Consumer behavior for services</w:t>
            </w:r>
          </w:p>
          <w:p w:rsidR="00177B58" w:rsidRPr="00B65C3C" w:rsidRDefault="00177B58" w:rsidP="00E9136E">
            <w:pPr>
              <w:pStyle w:val="ListParagraph"/>
              <w:numPr>
                <w:ilvl w:val="0"/>
                <w:numId w:val="33"/>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Services marketing mix</w:t>
            </w:r>
          </w:p>
          <w:p w:rsidR="00177B58" w:rsidRPr="00B65C3C" w:rsidRDefault="00177B58" w:rsidP="00E9136E">
            <w:pPr>
              <w:pStyle w:val="ListParagraph"/>
              <w:numPr>
                <w:ilvl w:val="0"/>
                <w:numId w:val="30"/>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Cause-related marketing</w:t>
            </w:r>
          </w:p>
        </w:tc>
      </w:tr>
      <w:tr w:rsidR="00177B58" w:rsidRPr="00B65C3C" w:rsidTr="00C47550">
        <w:tc>
          <w:tcPr>
            <w:tcW w:w="963" w:type="dxa"/>
          </w:tcPr>
          <w:p w:rsidR="00177B58" w:rsidRPr="00B65C3C" w:rsidRDefault="00177B58"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15</w:t>
            </w:r>
          </w:p>
        </w:tc>
        <w:tc>
          <w:tcPr>
            <w:tcW w:w="7744" w:type="dxa"/>
          </w:tcPr>
          <w:p w:rsidR="00177B58" w:rsidRPr="00B65C3C" w:rsidRDefault="00177B58"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International Marketing</w:t>
            </w:r>
          </w:p>
          <w:p w:rsidR="00177B58" w:rsidRPr="00B65C3C" w:rsidRDefault="00177B58" w:rsidP="00E9136E">
            <w:pPr>
              <w:pStyle w:val="ListParagraph"/>
              <w:numPr>
                <w:ilvl w:val="0"/>
                <w:numId w:val="3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Competing on a global basis</w:t>
            </w:r>
          </w:p>
          <w:p w:rsidR="00177B58" w:rsidRPr="00B65C3C" w:rsidRDefault="00177B58" w:rsidP="00E9136E">
            <w:pPr>
              <w:pStyle w:val="ListParagraph"/>
              <w:numPr>
                <w:ilvl w:val="0"/>
                <w:numId w:val="3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Deciding how to enter the market</w:t>
            </w:r>
          </w:p>
          <w:p w:rsidR="00177B58" w:rsidRPr="00B65C3C" w:rsidRDefault="00177B58" w:rsidP="00E9136E">
            <w:pPr>
              <w:pStyle w:val="ListParagraph"/>
              <w:numPr>
                <w:ilvl w:val="0"/>
                <w:numId w:val="3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Global</w:t>
            </w:r>
            <w:r w:rsidR="00B140EB" w:rsidRPr="00B65C3C">
              <w:rPr>
                <w:rFonts w:ascii="Times New Roman" w:hAnsi="Times New Roman"/>
                <w:sz w:val="24"/>
                <w:szCs w:val="24"/>
              </w:rPr>
              <w:t xml:space="preserve"> m</w:t>
            </w:r>
            <w:r w:rsidRPr="00B65C3C">
              <w:rPr>
                <w:rFonts w:ascii="Times New Roman" w:hAnsi="Times New Roman"/>
                <w:sz w:val="24"/>
                <w:szCs w:val="24"/>
              </w:rPr>
              <w:t>a</w:t>
            </w:r>
            <w:r w:rsidR="00B140EB" w:rsidRPr="00B65C3C">
              <w:rPr>
                <w:rFonts w:ascii="Times New Roman" w:hAnsi="Times New Roman"/>
                <w:sz w:val="24"/>
                <w:szCs w:val="24"/>
              </w:rPr>
              <w:t>rketing m</w:t>
            </w:r>
            <w:r w:rsidRPr="00B65C3C">
              <w:rPr>
                <w:rFonts w:ascii="Times New Roman" w:hAnsi="Times New Roman"/>
                <w:sz w:val="24"/>
                <w:szCs w:val="24"/>
              </w:rPr>
              <w:t>ix</w:t>
            </w:r>
          </w:p>
          <w:p w:rsidR="00177B58" w:rsidRPr="00B65C3C" w:rsidRDefault="00177B58" w:rsidP="00E9136E">
            <w:pPr>
              <w:pStyle w:val="ListParagraph"/>
              <w:numPr>
                <w:ilvl w:val="0"/>
                <w:numId w:val="34"/>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 xml:space="preserve">Emerging trends in </w:t>
            </w:r>
            <w:r w:rsidR="00B140EB" w:rsidRPr="00B65C3C">
              <w:rPr>
                <w:rFonts w:ascii="Times New Roman" w:hAnsi="Times New Roman"/>
                <w:sz w:val="24"/>
                <w:szCs w:val="24"/>
              </w:rPr>
              <w:t>international</w:t>
            </w:r>
            <w:r w:rsidRPr="00B65C3C">
              <w:rPr>
                <w:rFonts w:ascii="Times New Roman" w:hAnsi="Times New Roman"/>
                <w:sz w:val="24"/>
                <w:szCs w:val="24"/>
              </w:rPr>
              <w:t xml:space="preserve"> marketing</w:t>
            </w:r>
          </w:p>
        </w:tc>
      </w:tr>
      <w:tr w:rsidR="00B140EB" w:rsidRPr="00B65C3C" w:rsidTr="00C47550">
        <w:tc>
          <w:tcPr>
            <w:tcW w:w="963" w:type="dxa"/>
          </w:tcPr>
          <w:p w:rsidR="00B140EB" w:rsidRPr="00B65C3C" w:rsidRDefault="00B140EB"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16</w:t>
            </w:r>
          </w:p>
        </w:tc>
        <w:tc>
          <w:tcPr>
            <w:tcW w:w="7744" w:type="dxa"/>
          </w:tcPr>
          <w:p w:rsidR="00B140EB" w:rsidRPr="00B65C3C" w:rsidRDefault="00B140EB"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Green Marketing</w:t>
            </w:r>
          </w:p>
          <w:p w:rsidR="00B140EB" w:rsidRPr="00B65C3C" w:rsidRDefault="00B140EB" w:rsidP="00E9136E">
            <w:pPr>
              <w:pStyle w:val="ListParagraph"/>
              <w:numPr>
                <w:ilvl w:val="0"/>
                <w:numId w:val="3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Introduction to green marketing</w:t>
            </w:r>
          </w:p>
          <w:p w:rsidR="00B140EB" w:rsidRPr="00B65C3C" w:rsidRDefault="00B140EB" w:rsidP="00E9136E">
            <w:pPr>
              <w:pStyle w:val="ListParagraph"/>
              <w:numPr>
                <w:ilvl w:val="0"/>
                <w:numId w:val="3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Sustainable consumer behavior</w:t>
            </w:r>
          </w:p>
          <w:p w:rsidR="00B140EB" w:rsidRPr="00B65C3C" w:rsidRDefault="00B140EB" w:rsidP="00E9136E">
            <w:pPr>
              <w:pStyle w:val="ListParagraph"/>
              <w:numPr>
                <w:ilvl w:val="0"/>
                <w:numId w:val="3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Green marketing mix</w:t>
            </w:r>
          </w:p>
          <w:p w:rsidR="00B140EB" w:rsidRPr="00B65C3C" w:rsidRDefault="00B140EB" w:rsidP="00E9136E">
            <w:pPr>
              <w:pStyle w:val="ListParagraph"/>
              <w:numPr>
                <w:ilvl w:val="0"/>
                <w:numId w:val="36"/>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Emerging trends in green marketing</w:t>
            </w:r>
          </w:p>
        </w:tc>
      </w:tr>
      <w:tr w:rsidR="005B490B" w:rsidRPr="00B65C3C" w:rsidTr="00C47550">
        <w:tc>
          <w:tcPr>
            <w:tcW w:w="963" w:type="dxa"/>
          </w:tcPr>
          <w:p w:rsidR="005B490B" w:rsidRPr="00B65C3C" w:rsidRDefault="00B140EB"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17</w:t>
            </w:r>
          </w:p>
        </w:tc>
        <w:tc>
          <w:tcPr>
            <w:tcW w:w="7744" w:type="dxa"/>
          </w:tcPr>
          <w:p w:rsidR="005B490B" w:rsidRPr="00B65C3C" w:rsidRDefault="00860C6C"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Marketing Strategy and Planning</w:t>
            </w:r>
          </w:p>
          <w:p w:rsidR="00860C6C" w:rsidRPr="00B65C3C" w:rsidRDefault="00177B58" w:rsidP="00E9136E">
            <w:pPr>
              <w:pStyle w:val="ListParagraph"/>
              <w:numPr>
                <w:ilvl w:val="0"/>
                <w:numId w:val="3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role of marketing planning and strategy</w:t>
            </w:r>
          </w:p>
          <w:p w:rsidR="00177B58" w:rsidRPr="00B65C3C" w:rsidRDefault="00177B58" w:rsidP="00E9136E">
            <w:pPr>
              <w:pStyle w:val="ListParagraph"/>
              <w:numPr>
                <w:ilvl w:val="0"/>
                <w:numId w:val="3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importance of marketing planning and strategy</w:t>
            </w:r>
          </w:p>
          <w:p w:rsidR="00177B58" w:rsidRPr="00B65C3C" w:rsidRDefault="00177B58" w:rsidP="00E9136E">
            <w:pPr>
              <w:pStyle w:val="ListParagraph"/>
              <w:numPr>
                <w:ilvl w:val="0"/>
                <w:numId w:val="3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Influences on planning and strategy</w:t>
            </w:r>
          </w:p>
          <w:p w:rsidR="00B140EB" w:rsidRPr="00B65C3C" w:rsidRDefault="00B140EB" w:rsidP="00E9136E">
            <w:pPr>
              <w:pStyle w:val="ListParagraph"/>
              <w:numPr>
                <w:ilvl w:val="0"/>
                <w:numId w:val="3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marketing planning process</w:t>
            </w:r>
          </w:p>
          <w:p w:rsidR="00B140EB" w:rsidRPr="00B65C3C" w:rsidRDefault="00B140EB" w:rsidP="00E9136E">
            <w:pPr>
              <w:pStyle w:val="ListParagraph"/>
              <w:numPr>
                <w:ilvl w:val="0"/>
                <w:numId w:val="35"/>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Controlling marketing activities</w:t>
            </w:r>
          </w:p>
        </w:tc>
      </w:tr>
      <w:tr w:rsidR="005B490B" w:rsidRPr="00B65C3C" w:rsidTr="00C47550">
        <w:trPr>
          <w:trHeight w:val="593"/>
        </w:trPr>
        <w:tc>
          <w:tcPr>
            <w:tcW w:w="963" w:type="dxa"/>
          </w:tcPr>
          <w:p w:rsidR="005B490B" w:rsidRPr="00B65C3C" w:rsidRDefault="00B140EB"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18</w:t>
            </w:r>
          </w:p>
        </w:tc>
        <w:tc>
          <w:tcPr>
            <w:tcW w:w="7744" w:type="dxa"/>
          </w:tcPr>
          <w:p w:rsidR="005B490B" w:rsidRPr="00B65C3C" w:rsidRDefault="00B140EB"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Internal Marketing</w:t>
            </w:r>
          </w:p>
          <w:p w:rsidR="00B140EB" w:rsidRPr="00B65C3C" w:rsidRDefault="00B140EB" w:rsidP="00E9136E">
            <w:pPr>
              <w:pStyle w:val="ListParagraph"/>
              <w:numPr>
                <w:ilvl w:val="0"/>
                <w:numId w:val="3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Development and evolution of the internal marketing concept</w:t>
            </w:r>
          </w:p>
          <w:p w:rsidR="00B140EB" w:rsidRPr="00B65C3C" w:rsidRDefault="00B140EB" w:rsidP="00E9136E">
            <w:pPr>
              <w:pStyle w:val="ListParagraph"/>
              <w:numPr>
                <w:ilvl w:val="0"/>
                <w:numId w:val="3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How internal marketing works</w:t>
            </w:r>
          </w:p>
          <w:p w:rsidR="00B140EB" w:rsidRPr="00B65C3C" w:rsidRDefault="00B140EB" w:rsidP="00E9136E">
            <w:pPr>
              <w:pStyle w:val="ListParagraph"/>
              <w:numPr>
                <w:ilvl w:val="0"/>
                <w:numId w:val="3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The tools of internal marketing</w:t>
            </w:r>
          </w:p>
          <w:p w:rsidR="00B140EB" w:rsidRPr="00B65C3C" w:rsidRDefault="008F147A" w:rsidP="00E9136E">
            <w:pPr>
              <w:pStyle w:val="ListParagraph"/>
              <w:numPr>
                <w:ilvl w:val="0"/>
                <w:numId w:val="38"/>
              </w:numPr>
              <w:spacing w:afterLines="50" w:after="120" w:line="240" w:lineRule="auto"/>
              <w:ind w:firstLine="0"/>
              <w:jc w:val="both"/>
              <w:rPr>
                <w:rFonts w:ascii="Times New Roman" w:hAnsi="Times New Roman"/>
                <w:sz w:val="24"/>
                <w:szCs w:val="24"/>
              </w:rPr>
            </w:pPr>
            <w:r w:rsidRPr="00B65C3C">
              <w:rPr>
                <w:rFonts w:ascii="Times New Roman" w:hAnsi="Times New Roman"/>
                <w:sz w:val="24"/>
                <w:szCs w:val="24"/>
              </w:rPr>
              <w:t>Emerging trends in internal marketing/Case discussion</w:t>
            </w:r>
          </w:p>
        </w:tc>
      </w:tr>
      <w:tr w:rsidR="00944527" w:rsidRPr="00B65C3C" w:rsidTr="00C47550">
        <w:tc>
          <w:tcPr>
            <w:tcW w:w="963" w:type="dxa"/>
          </w:tcPr>
          <w:p w:rsidR="00944527" w:rsidRPr="00B65C3C" w:rsidRDefault="00944527" w:rsidP="00E9136E">
            <w:pPr>
              <w:spacing w:afterLines="50" w:after="120" w:line="240" w:lineRule="auto"/>
              <w:jc w:val="both"/>
              <w:rPr>
                <w:rFonts w:ascii="Times New Roman" w:hAnsi="Times New Roman"/>
                <w:b/>
                <w:sz w:val="24"/>
                <w:szCs w:val="24"/>
              </w:rPr>
            </w:pPr>
            <w:r w:rsidRPr="00B65C3C">
              <w:rPr>
                <w:rFonts w:ascii="Times New Roman" w:hAnsi="Times New Roman"/>
                <w:b/>
                <w:sz w:val="24"/>
                <w:szCs w:val="24"/>
              </w:rPr>
              <w:t>19, 20</w:t>
            </w:r>
          </w:p>
        </w:tc>
        <w:tc>
          <w:tcPr>
            <w:tcW w:w="7744" w:type="dxa"/>
          </w:tcPr>
          <w:p w:rsidR="00944527" w:rsidRPr="00B65C3C" w:rsidRDefault="00944527"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Project presentation</w:t>
            </w:r>
            <w:r w:rsidR="008F147A" w:rsidRPr="00B65C3C">
              <w:rPr>
                <w:rFonts w:ascii="Times New Roman" w:hAnsi="Times New Roman"/>
                <w:sz w:val="24"/>
                <w:szCs w:val="24"/>
              </w:rPr>
              <w:t>s</w:t>
            </w:r>
          </w:p>
        </w:tc>
      </w:tr>
    </w:tbl>
    <w:p w:rsidR="008F147A" w:rsidRPr="00B65C3C" w:rsidRDefault="004B5873" w:rsidP="00E9136E">
      <w:pPr>
        <w:spacing w:afterLines="50" w:after="120" w:line="240" w:lineRule="auto"/>
        <w:jc w:val="both"/>
        <w:rPr>
          <w:rFonts w:ascii="Times New Roman" w:eastAsia="Times New Roman" w:hAnsi="Times New Roman"/>
          <w:color w:val="222222"/>
          <w:sz w:val="24"/>
          <w:szCs w:val="24"/>
        </w:rPr>
      </w:pPr>
      <w:r w:rsidRPr="00B65C3C">
        <w:rPr>
          <w:rFonts w:ascii="Times New Roman" w:eastAsia="Times New Roman" w:hAnsi="Times New Roman"/>
          <w:color w:val="222222"/>
          <w:sz w:val="24"/>
          <w:szCs w:val="24"/>
        </w:rPr>
        <w:t>      </w:t>
      </w:r>
    </w:p>
    <w:p w:rsidR="008F147A" w:rsidRPr="00B65C3C" w:rsidRDefault="008F147A" w:rsidP="00E9136E">
      <w:pPr>
        <w:spacing w:afterLines="50" w:after="120" w:line="240" w:lineRule="auto"/>
        <w:jc w:val="both"/>
        <w:rPr>
          <w:rFonts w:ascii="Times New Roman" w:eastAsia="Times New Roman" w:hAnsi="Times New Roman"/>
          <w:color w:val="222222"/>
          <w:sz w:val="24"/>
          <w:szCs w:val="24"/>
        </w:rPr>
      </w:pPr>
    </w:p>
    <w:p w:rsidR="004B5873" w:rsidRPr="00B65C3C" w:rsidRDefault="008F147A" w:rsidP="00E9136E">
      <w:pPr>
        <w:spacing w:afterLines="50" w:after="120" w:line="240" w:lineRule="auto"/>
        <w:jc w:val="both"/>
        <w:rPr>
          <w:rFonts w:ascii="Times New Roman" w:eastAsia="Times New Roman" w:hAnsi="Times New Roman"/>
          <w:b/>
          <w:bCs/>
          <w:color w:val="222222"/>
          <w:sz w:val="24"/>
          <w:szCs w:val="24"/>
        </w:rPr>
      </w:pPr>
      <w:r w:rsidRPr="00B65C3C">
        <w:rPr>
          <w:rFonts w:ascii="Times New Roman" w:eastAsia="Times New Roman" w:hAnsi="Times New Roman"/>
          <w:color w:val="222222"/>
          <w:sz w:val="24"/>
          <w:szCs w:val="24"/>
        </w:rPr>
        <w:t xml:space="preserve"> </w:t>
      </w:r>
      <w:r w:rsidR="004B5873" w:rsidRPr="00B65C3C">
        <w:rPr>
          <w:rFonts w:ascii="Times New Roman" w:eastAsia="Times New Roman" w:hAnsi="Times New Roman"/>
          <w:b/>
          <w:bCs/>
          <w:color w:val="222222"/>
          <w:sz w:val="24"/>
          <w:szCs w:val="24"/>
        </w:rPr>
        <w:t>Evaluation</w:t>
      </w:r>
    </w:p>
    <w:tbl>
      <w:tblPr>
        <w:tblW w:w="0" w:type="auto"/>
        <w:tblInd w:w="1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6"/>
        <w:gridCol w:w="1476"/>
      </w:tblGrid>
      <w:tr w:rsidR="004428C2" w:rsidRPr="00B65C3C" w:rsidTr="004428C2">
        <w:tc>
          <w:tcPr>
            <w:tcW w:w="2776" w:type="dxa"/>
          </w:tcPr>
          <w:p w:rsidR="004428C2" w:rsidRPr="00B65C3C" w:rsidRDefault="004428C2" w:rsidP="00E9136E">
            <w:pPr>
              <w:tabs>
                <w:tab w:val="left" w:pos="5295"/>
              </w:tabs>
              <w:spacing w:afterLines="50" w:after="120" w:line="240" w:lineRule="auto"/>
              <w:jc w:val="both"/>
              <w:rPr>
                <w:rFonts w:ascii="Times New Roman" w:hAnsi="Times New Roman"/>
                <w:b/>
                <w:sz w:val="24"/>
                <w:szCs w:val="24"/>
              </w:rPr>
            </w:pPr>
            <w:r w:rsidRPr="00B65C3C">
              <w:rPr>
                <w:rFonts w:ascii="Times New Roman" w:hAnsi="Times New Roman"/>
                <w:b/>
                <w:sz w:val="24"/>
                <w:szCs w:val="24"/>
              </w:rPr>
              <w:t>Component</w:t>
            </w:r>
          </w:p>
        </w:tc>
        <w:tc>
          <w:tcPr>
            <w:tcW w:w="1476" w:type="dxa"/>
          </w:tcPr>
          <w:p w:rsidR="004428C2" w:rsidRPr="00B65C3C" w:rsidRDefault="004428C2" w:rsidP="00E9136E">
            <w:pPr>
              <w:tabs>
                <w:tab w:val="left" w:pos="5295"/>
              </w:tabs>
              <w:spacing w:afterLines="50" w:after="120" w:line="240" w:lineRule="auto"/>
              <w:jc w:val="both"/>
              <w:rPr>
                <w:rFonts w:ascii="Times New Roman" w:hAnsi="Times New Roman"/>
                <w:b/>
                <w:sz w:val="24"/>
                <w:szCs w:val="24"/>
              </w:rPr>
            </w:pPr>
          </w:p>
        </w:tc>
      </w:tr>
      <w:tr w:rsidR="004428C2" w:rsidRPr="00B65C3C" w:rsidTr="004428C2">
        <w:tc>
          <w:tcPr>
            <w:tcW w:w="2776" w:type="dxa"/>
          </w:tcPr>
          <w:p w:rsidR="004428C2" w:rsidRPr="00B65C3C" w:rsidRDefault="000C098F" w:rsidP="00E9136E">
            <w:pPr>
              <w:tabs>
                <w:tab w:val="left" w:pos="5295"/>
              </w:tabs>
              <w:spacing w:afterLines="50" w:after="120" w:line="240" w:lineRule="auto"/>
              <w:jc w:val="both"/>
              <w:rPr>
                <w:rFonts w:ascii="Times New Roman" w:hAnsi="Times New Roman"/>
                <w:sz w:val="24"/>
                <w:szCs w:val="24"/>
              </w:rPr>
            </w:pPr>
            <w:r w:rsidRPr="00B65C3C">
              <w:rPr>
                <w:rFonts w:ascii="Times New Roman" w:hAnsi="Times New Roman"/>
                <w:sz w:val="24"/>
                <w:szCs w:val="24"/>
              </w:rPr>
              <w:t>Project</w:t>
            </w:r>
          </w:p>
        </w:tc>
        <w:tc>
          <w:tcPr>
            <w:tcW w:w="1476" w:type="dxa"/>
          </w:tcPr>
          <w:p w:rsidR="004428C2" w:rsidRPr="00B65C3C" w:rsidRDefault="00DD7799" w:rsidP="00E9136E">
            <w:pPr>
              <w:tabs>
                <w:tab w:val="left" w:pos="5295"/>
              </w:tabs>
              <w:spacing w:afterLines="50" w:after="120" w:line="240" w:lineRule="auto"/>
              <w:jc w:val="both"/>
              <w:rPr>
                <w:rFonts w:ascii="Times New Roman" w:hAnsi="Times New Roman"/>
                <w:sz w:val="24"/>
                <w:szCs w:val="24"/>
              </w:rPr>
            </w:pPr>
            <w:r>
              <w:rPr>
                <w:rFonts w:ascii="Times New Roman" w:hAnsi="Times New Roman"/>
                <w:sz w:val="24"/>
                <w:szCs w:val="24"/>
              </w:rPr>
              <w:t>2</w:t>
            </w:r>
            <w:r w:rsidR="00BA4127" w:rsidRPr="00B65C3C">
              <w:rPr>
                <w:rFonts w:ascii="Times New Roman" w:hAnsi="Times New Roman"/>
                <w:sz w:val="24"/>
                <w:szCs w:val="24"/>
              </w:rPr>
              <w:t>0%</w:t>
            </w:r>
          </w:p>
        </w:tc>
      </w:tr>
      <w:tr w:rsidR="004428C2" w:rsidRPr="00B65C3C" w:rsidTr="004428C2">
        <w:tc>
          <w:tcPr>
            <w:tcW w:w="2776" w:type="dxa"/>
          </w:tcPr>
          <w:p w:rsidR="004428C2" w:rsidRPr="00B65C3C" w:rsidRDefault="00BA4127" w:rsidP="00E9136E">
            <w:pPr>
              <w:tabs>
                <w:tab w:val="left" w:pos="5295"/>
              </w:tabs>
              <w:spacing w:afterLines="50" w:after="120" w:line="240" w:lineRule="auto"/>
              <w:jc w:val="both"/>
              <w:rPr>
                <w:rFonts w:ascii="Times New Roman" w:hAnsi="Times New Roman"/>
                <w:sz w:val="24"/>
                <w:szCs w:val="24"/>
              </w:rPr>
            </w:pPr>
            <w:r w:rsidRPr="00B65C3C">
              <w:rPr>
                <w:rFonts w:ascii="Times New Roman" w:hAnsi="Times New Roman"/>
                <w:sz w:val="24"/>
                <w:szCs w:val="24"/>
              </w:rPr>
              <w:t>Class Presentation</w:t>
            </w:r>
          </w:p>
        </w:tc>
        <w:tc>
          <w:tcPr>
            <w:tcW w:w="1476" w:type="dxa"/>
          </w:tcPr>
          <w:p w:rsidR="004428C2" w:rsidRPr="00B65C3C" w:rsidRDefault="00CE4313" w:rsidP="00E9136E">
            <w:pPr>
              <w:tabs>
                <w:tab w:val="left" w:pos="5295"/>
              </w:tabs>
              <w:spacing w:afterLines="50" w:after="120" w:line="240" w:lineRule="auto"/>
              <w:jc w:val="both"/>
              <w:rPr>
                <w:rFonts w:ascii="Times New Roman" w:hAnsi="Times New Roman"/>
                <w:sz w:val="24"/>
                <w:szCs w:val="24"/>
              </w:rPr>
            </w:pPr>
            <w:r w:rsidRPr="00B65C3C">
              <w:rPr>
                <w:rFonts w:ascii="Times New Roman" w:hAnsi="Times New Roman"/>
                <w:sz w:val="24"/>
                <w:szCs w:val="24"/>
              </w:rPr>
              <w:t>20</w:t>
            </w:r>
            <w:r w:rsidR="00BA4127" w:rsidRPr="00B65C3C">
              <w:rPr>
                <w:rFonts w:ascii="Times New Roman" w:hAnsi="Times New Roman"/>
                <w:sz w:val="24"/>
                <w:szCs w:val="24"/>
              </w:rPr>
              <w:t>%</w:t>
            </w:r>
          </w:p>
        </w:tc>
      </w:tr>
      <w:tr w:rsidR="008F147A" w:rsidRPr="00B65C3C" w:rsidTr="004428C2">
        <w:tc>
          <w:tcPr>
            <w:tcW w:w="2776" w:type="dxa"/>
          </w:tcPr>
          <w:p w:rsidR="008F147A" w:rsidRPr="00B65C3C" w:rsidRDefault="008F147A" w:rsidP="00E9136E">
            <w:pPr>
              <w:tabs>
                <w:tab w:val="left" w:pos="5295"/>
              </w:tabs>
              <w:spacing w:afterLines="50" w:after="120" w:line="240" w:lineRule="auto"/>
              <w:jc w:val="both"/>
              <w:rPr>
                <w:rFonts w:ascii="Times New Roman" w:hAnsi="Times New Roman"/>
                <w:sz w:val="24"/>
                <w:szCs w:val="24"/>
              </w:rPr>
            </w:pPr>
            <w:r w:rsidRPr="00B65C3C">
              <w:rPr>
                <w:rFonts w:ascii="Times New Roman" w:hAnsi="Times New Roman"/>
                <w:sz w:val="24"/>
                <w:szCs w:val="24"/>
              </w:rPr>
              <w:t>Mid Term Exam</w:t>
            </w:r>
          </w:p>
        </w:tc>
        <w:tc>
          <w:tcPr>
            <w:tcW w:w="1476" w:type="dxa"/>
          </w:tcPr>
          <w:p w:rsidR="008F147A" w:rsidRPr="00B65C3C" w:rsidRDefault="008F147A" w:rsidP="00E9136E">
            <w:pPr>
              <w:tabs>
                <w:tab w:val="left" w:pos="5295"/>
              </w:tabs>
              <w:spacing w:afterLines="50" w:after="120" w:line="240" w:lineRule="auto"/>
              <w:jc w:val="both"/>
              <w:rPr>
                <w:rFonts w:ascii="Times New Roman" w:hAnsi="Times New Roman"/>
                <w:sz w:val="24"/>
                <w:szCs w:val="24"/>
              </w:rPr>
            </w:pPr>
            <w:r w:rsidRPr="00B65C3C">
              <w:rPr>
                <w:rFonts w:ascii="Times New Roman" w:hAnsi="Times New Roman"/>
                <w:sz w:val="24"/>
                <w:szCs w:val="24"/>
              </w:rPr>
              <w:t>20%</w:t>
            </w:r>
          </w:p>
        </w:tc>
      </w:tr>
      <w:tr w:rsidR="008F147A" w:rsidRPr="00B65C3C" w:rsidTr="004428C2">
        <w:tc>
          <w:tcPr>
            <w:tcW w:w="2776" w:type="dxa"/>
          </w:tcPr>
          <w:p w:rsidR="008F147A" w:rsidRPr="00B65C3C" w:rsidRDefault="008F147A" w:rsidP="00E9136E">
            <w:pPr>
              <w:spacing w:afterLines="50" w:after="120" w:line="240" w:lineRule="auto"/>
              <w:jc w:val="both"/>
              <w:rPr>
                <w:rFonts w:ascii="Times New Roman" w:hAnsi="Times New Roman"/>
                <w:sz w:val="24"/>
                <w:szCs w:val="24"/>
              </w:rPr>
            </w:pPr>
            <w:r w:rsidRPr="00B65C3C">
              <w:rPr>
                <w:rFonts w:ascii="Times New Roman" w:hAnsi="Times New Roman"/>
                <w:sz w:val="24"/>
                <w:szCs w:val="24"/>
              </w:rPr>
              <w:t>End term Exam</w:t>
            </w:r>
          </w:p>
        </w:tc>
        <w:tc>
          <w:tcPr>
            <w:tcW w:w="1476" w:type="dxa"/>
          </w:tcPr>
          <w:p w:rsidR="008F147A" w:rsidRPr="00B65C3C" w:rsidRDefault="00DD7799" w:rsidP="00E9136E">
            <w:pPr>
              <w:spacing w:afterLines="50" w:after="120" w:line="240" w:lineRule="auto"/>
              <w:jc w:val="both"/>
              <w:rPr>
                <w:rFonts w:ascii="Times New Roman" w:hAnsi="Times New Roman"/>
                <w:sz w:val="24"/>
                <w:szCs w:val="24"/>
              </w:rPr>
            </w:pPr>
            <w:r>
              <w:rPr>
                <w:rFonts w:ascii="Times New Roman" w:hAnsi="Times New Roman"/>
                <w:sz w:val="24"/>
                <w:szCs w:val="24"/>
              </w:rPr>
              <w:t>4</w:t>
            </w:r>
            <w:r w:rsidR="008F147A" w:rsidRPr="00B65C3C">
              <w:rPr>
                <w:rFonts w:ascii="Times New Roman" w:hAnsi="Times New Roman"/>
                <w:sz w:val="24"/>
                <w:szCs w:val="24"/>
              </w:rPr>
              <w:t>0%</w:t>
            </w:r>
          </w:p>
        </w:tc>
      </w:tr>
    </w:tbl>
    <w:p w:rsidR="00B65C3C" w:rsidRDefault="00B65C3C" w:rsidP="00E9136E">
      <w:pPr>
        <w:pStyle w:val="NormalWeb"/>
        <w:spacing w:before="0" w:beforeAutospacing="0" w:afterLines="50" w:after="120" w:afterAutospacing="0"/>
        <w:jc w:val="both"/>
        <w:rPr>
          <w:b/>
          <w:bCs/>
        </w:rPr>
      </w:pPr>
    </w:p>
    <w:p w:rsidR="007135C1" w:rsidRPr="00B65C3C" w:rsidRDefault="007135C1" w:rsidP="00E9136E">
      <w:pPr>
        <w:pStyle w:val="NormalWeb"/>
        <w:spacing w:before="0" w:beforeAutospacing="0" w:afterLines="50" w:after="120" w:afterAutospacing="0"/>
        <w:jc w:val="both"/>
      </w:pPr>
      <w:r w:rsidRPr="00B65C3C">
        <w:rPr>
          <w:b/>
          <w:bCs/>
        </w:rPr>
        <w:t xml:space="preserve">Academic Integrity </w:t>
      </w:r>
    </w:p>
    <w:p w:rsidR="007135C1" w:rsidRPr="00B65C3C" w:rsidRDefault="007135C1" w:rsidP="00E9136E">
      <w:pPr>
        <w:pStyle w:val="NormalWeb"/>
        <w:spacing w:before="0" w:beforeAutospacing="0" w:afterLines="50" w:after="120" w:afterAutospacing="0"/>
        <w:ind w:left="360"/>
        <w:jc w:val="both"/>
      </w:pPr>
      <w:r w:rsidRPr="00B65C3C">
        <w:t>The academic integrity will be strictly adhered to as per t</w:t>
      </w:r>
      <w:r w:rsidR="00BD5704" w:rsidRPr="00B65C3C">
        <w:t>he rules and guidelines of the s</w:t>
      </w:r>
      <w:r w:rsidRPr="00B65C3C">
        <w:t>tudent</w:t>
      </w:r>
      <w:r w:rsidR="00BD5704" w:rsidRPr="00B65C3C">
        <w:t>’s</w:t>
      </w:r>
      <w:r w:rsidRPr="00B65C3C">
        <w:t xml:space="preserve"> Manual of Policy provided by the institution to the students. In case of any deviation, punitive action will be immediately undertaken as per the institute</w:t>
      </w:r>
      <w:r w:rsidR="00BD5704" w:rsidRPr="00B65C3C">
        <w:t>’s</w:t>
      </w:r>
      <w:r w:rsidRPr="00B65C3C">
        <w:t xml:space="preserve"> academic norms. </w:t>
      </w:r>
    </w:p>
    <w:sectPr w:rsidR="007135C1" w:rsidRPr="00B65C3C"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40F84"/>
    <w:multiLevelType w:val="hybridMultilevel"/>
    <w:tmpl w:val="CC22C4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75126C6"/>
    <w:multiLevelType w:val="hybridMultilevel"/>
    <w:tmpl w:val="86527A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63649A"/>
    <w:multiLevelType w:val="hybridMultilevel"/>
    <w:tmpl w:val="B1324E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A0667C"/>
    <w:multiLevelType w:val="hybridMultilevel"/>
    <w:tmpl w:val="ED64B2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0840FC"/>
    <w:multiLevelType w:val="hybridMultilevel"/>
    <w:tmpl w:val="A30C70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BA53BDC"/>
    <w:multiLevelType w:val="hybridMultilevel"/>
    <w:tmpl w:val="4724B4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725AFB"/>
    <w:multiLevelType w:val="hybridMultilevel"/>
    <w:tmpl w:val="3DB6E4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2805341"/>
    <w:multiLevelType w:val="hybridMultilevel"/>
    <w:tmpl w:val="403A6D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3C7483D"/>
    <w:multiLevelType w:val="hybridMultilevel"/>
    <w:tmpl w:val="370644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2739678F"/>
    <w:multiLevelType w:val="hybridMultilevel"/>
    <w:tmpl w:val="6DE444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1B3B95"/>
    <w:multiLevelType w:val="hybridMultilevel"/>
    <w:tmpl w:val="03FE9A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0A1AC1"/>
    <w:multiLevelType w:val="hybridMultilevel"/>
    <w:tmpl w:val="30DCE7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730A8B"/>
    <w:multiLevelType w:val="hybridMultilevel"/>
    <w:tmpl w:val="35066F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BC0FB8"/>
    <w:multiLevelType w:val="hybridMultilevel"/>
    <w:tmpl w:val="7F10E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3DC03914"/>
    <w:multiLevelType w:val="hybridMultilevel"/>
    <w:tmpl w:val="DBDAF7A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EDB2955"/>
    <w:multiLevelType w:val="hybridMultilevel"/>
    <w:tmpl w:val="C0C24F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80D5209"/>
    <w:multiLevelType w:val="hybridMultilevel"/>
    <w:tmpl w:val="BD04F26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48180892"/>
    <w:multiLevelType w:val="hybridMultilevel"/>
    <w:tmpl w:val="2AFC7A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952199A"/>
    <w:multiLevelType w:val="hybridMultilevel"/>
    <w:tmpl w:val="DB76C9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4A23D5"/>
    <w:multiLevelType w:val="hybridMultilevel"/>
    <w:tmpl w:val="B8680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D1306B5"/>
    <w:multiLevelType w:val="hybridMultilevel"/>
    <w:tmpl w:val="FCFA9AB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CF61F5"/>
    <w:multiLevelType w:val="hybridMultilevel"/>
    <w:tmpl w:val="7FD8128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1DD5CBE"/>
    <w:multiLevelType w:val="hybridMultilevel"/>
    <w:tmpl w:val="6D327C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55269F"/>
    <w:multiLevelType w:val="hybridMultilevel"/>
    <w:tmpl w:val="A3B03C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E5408C"/>
    <w:multiLevelType w:val="hybridMultilevel"/>
    <w:tmpl w:val="B1324E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5E61CC2"/>
    <w:multiLevelType w:val="hybridMultilevel"/>
    <w:tmpl w:val="ED9C31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7">
    <w:nsid w:val="581C75DC"/>
    <w:multiLevelType w:val="hybridMultilevel"/>
    <w:tmpl w:val="7C985D0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91D0587"/>
    <w:multiLevelType w:val="hybridMultilevel"/>
    <w:tmpl w:val="92F06C1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D956DF4"/>
    <w:multiLevelType w:val="hybridMultilevel"/>
    <w:tmpl w:val="EAD20F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E02ABC"/>
    <w:multiLevelType w:val="hybridMultilevel"/>
    <w:tmpl w:val="689802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6EE1039"/>
    <w:multiLevelType w:val="hybridMultilevel"/>
    <w:tmpl w:val="F626C8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F64174A"/>
    <w:multiLevelType w:val="hybridMultilevel"/>
    <w:tmpl w:val="539CF1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6F6524"/>
    <w:multiLevelType w:val="hybridMultilevel"/>
    <w:tmpl w:val="6BF61A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2AB56BF"/>
    <w:multiLevelType w:val="hybridMultilevel"/>
    <w:tmpl w:val="69B848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77571945"/>
    <w:multiLevelType w:val="hybridMultilevel"/>
    <w:tmpl w:val="2078F7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DCC4780"/>
    <w:multiLevelType w:val="hybridMultilevel"/>
    <w:tmpl w:val="8B7232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E1B1BEC"/>
    <w:multiLevelType w:val="hybridMultilevel"/>
    <w:tmpl w:val="ADD418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4"/>
  </w:num>
  <w:num w:numId="3">
    <w:abstractNumId w:val="21"/>
  </w:num>
  <w:num w:numId="4">
    <w:abstractNumId w:val="16"/>
  </w:num>
  <w:num w:numId="5">
    <w:abstractNumId w:val="17"/>
  </w:num>
  <w:num w:numId="6">
    <w:abstractNumId w:val="33"/>
  </w:num>
  <w:num w:numId="7">
    <w:abstractNumId w:val="0"/>
  </w:num>
  <w:num w:numId="8">
    <w:abstractNumId w:val="6"/>
  </w:num>
  <w:num w:numId="9">
    <w:abstractNumId w:val="37"/>
  </w:num>
  <w:num w:numId="10">
    <w:abstractNumId w:val="19"/>
  </w:num>
  <w:num w:numId="11">
    <w:abstractNumId w:val="7"/>
  </w:num>
  <w:num w:numId="12">
    <w:abstractNumId w:val="13"/>
  </w:num>
  <w:num w:numId="13">
    <w:abstractNumId w:val="34"/>
  </w:num>
  <w:num w:numId="14">
    <w:abstractNumId w:val="8"/>
  </w:num>
  <w:num w:numId="15">
    <w:abstractNumId w:val="1"/>
  </w:num>
  <w:num w:numId="16">
    <w:abstractNumId w:val="3"/>
  </w:num>
  <w:num w:numId="17">
    <w:abstractNumId w:val="9"/>
  </w:num>
  <w:num w:numId="18">
    <w:abstractNumId w:val="32"/>
  </w:num>
  <w:num w:numId="19">
    <w:abstractNumId w:val="23"/>
  </w:num>
  <w:num w:numId="20">
    <w:abstractNumId w:val="14"/>
  </w:num>
  <w:num w:numId="21">
    <w:abstractNumId w:val="18"/>
  </w:num>
  <w:num w:numId="22">
    <w:abstractNumId w:val="29"/>
  </w:num>
  <w:num w:numId="23">
    <w:abstractNumId w:val="11"/>
  </w:num>
  <w:num w:numId="24">
    <w:abstractNumId w:val="36"/>
  </w:num>
  <w:num w:numId="25">
    <w:abstractNumId w:val="22"/>
  </w:num>
  <w:num w:numId="26">
    <w:abstractNumId w:val="12"/>
  </w:num>
  <w:num w:numId="27">
    <w:abstractNumId w:val="5"/>
  </w:num>
  <w:num w:numId="28">
    <w:abstractNumId w:val="25"/>
  </w:num>
  <w:num w:numId="29">
    <w:abstractNumId w:val="35"/>
  </w:num>
  <w:num w:numId="30">
    <w:abstractNumId w:val="24"/>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1"/>
  </w:num>
  <w:num w:numId="34">
    <w:abstractNumId w:val="2"/>
  </w:num>
  <w:num w:numId="35">
    <w:abstractNumId w:val="15"/>
  </w:num>
  <w:num w:numId="36">
    <w:abstractNumId w:val="20"/>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10"/>
  </w:num>
  <w:num w:numId="40">
    <w:abstractNumId w:val="30"/>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2631"/>
    <w:rsid w:val="000662EC"/>
    <w:rsid w:val="00076B1D"/>
    <w:rsid w:val="00082ECA"/>
    <w:rsid w:val="000932C5"/>
    <w:rsid w:val="000A07AF"/>
    <w:rsid w:val="000A2CBF"/>
    <w:rsid w:val="000C098F"/>
    <w:rsid w:val="0011246D"/>
    <w:rsid w:val="00132268"/>
    <w:rsid w:val="00177B58"/>
    <w:rsid w:val="00184FB4"/>
    <w:rsid w:val="001B4E65"/>
    <w:rsid w:val="001C2F75"/>
    <w:rsid w:val="002000C7"/>
    <w:rsid w:val="00220C06"/>
    <w:rsid w:val="00223B11"/>
    <w:rsid w:val="00285EE1"/>
    <w:rsid w:val="002A36E2"/>
    <w:rsid w:val="002A5B9C"/>
    <w:rsid w:val="002B0545"/>
    <w:rsid w:val="002B7C0F"/>
    <w:rsid w:val="002E4352"/>
    <w:rsid w:val="002E62DA"/>
    <w:rsid w:val="0030523C"/>
    <w:rsid w:val="00354B5B"/>
    <w:rsid w:val="003563FF"/>
    <w:rsid w:val="00362445"/>
    <w:rsid w:val="00366E4F"/>
    <w:rsid w:val="003A2DC2"/>
    <w:rsid w:val="003D2B74"/>
    <w:rsid w:val="003F71D8"/>
    <w:rsid w:val="00411A4E"/>
    <w:rsid w:val="00413851"/>
    <w:rsid w:val="004160DC"/>
    <w:rsid w:val="004428C2"/>
    <w:rsid w:val="00466C6B"/>
    <w:rsid w:val="004804FA"/>
    <w:rsid w:val="004B5873"/>
    <w:rsid w:val="004C1426"/>
    <w:rsid w:val="0055034E"/>
    <w:rsid w:val="00555885"/>
    <w:rsid w:val="0056601D"/>
    <w:rsid w:val="005B490B"/>
    <w:rsid w:val="005E5EC4"/>
    <w:rsid w:val="005F118E"/>
    <w:rsid w:val="00617CCB"/>
    <w:rsid w:val="006302A1"/>
    <w:rsid w:val="006964B4"/>
    <w:rsid w:val="006D66C1"/>
    <w:rsid w:val="006E754F"/>
    <w:rsid w:val="007135C1"/>
    <w:rsid w:val="007313E6"/>
    <w:rsid w:val="007A6588"/>
    <w:rsid w:val="007B09AA"/>
    <w:rsid w:val="007B2009"/>
    <w:rsid w:val="008027F8"/>
    <w:rsid w:val="00804CA1"/>
    <w:rsid w:val="008363E5"/>
    <w:rsid w:val="00844150"/>
    <w:rsid w:val="00860249"/>
    <w:rsid w:val="00860C6C"/>
    <w:rsid w:val="00863FF8"/>
    <w:rsid w:val="00866DAE"/>
    <w:rsid w:val="008741B7"/>
    <w:rsid w:val="00892133"/>
    <w:rsid w:val="008B0376"/>
    <w:rsid w:val="008F0F54"/>
    <w:rsid w:val="008F147A"/>
    <w:rsid w:val="008F3D60"/>
    <w:rsid w:val="008F6A16"/>
    <w:rsid w:val="008F7416"/>
    <w:rsid w:val="00902939"/>
    <w:rsid w:val="009251DE"/>
    <w:rsid w:val="00944527"/>
    <w:rsid w:val="00971E10"/>
    <w:rsid w:val="00983A49"/>
    <w:rsid w:val="00996B5B"/>
    <w:rsid w:val="009974C6"/>
    <w:rsid w:val="009B0AC7"/>
    <w:rsid w:val="00A145F0"/>
    <w:rsid w:val="00A232AD"/>
    <w:rsid w:val="00A849F9"/>
    <w:rsid w:val="00AA0A7B"/>
    <w:rsid w:val="00AE4191"/>
    <w:rsid w:val="00B140EB"/>
    <w:rsid w:val="00B25B5A"/>
    <w:rsid w:val="00B547EA"/>
    <w:rsid w:val="00B65C3C"/>
    <w:rsid w:val="00BA3D28"/>
    <w:rsid w:val="00BA4127"/>
    <w:rsid w:val="00BB0DA4"/>
    <w:rsid w:val="00BC401E"/>
    <w:rsid w:val="00BD5704"/>
    <w:rsid w:val="00BF7481"/>
    <w:rsid w:val="00C13D5D"/>
    <w:rsid w:val="00C21214"/>
    <w:rsid w:val="00C44876"/>
    <w:rsid w:val="00C47550"/>
    <w:rsid w:val="00C946BD"/>
    <w:rsid w:val="00CB210C"/>
    <w:rsid w:val="00CE1E5A"/>
    <w:rsid w:val="00CE4313"/>
    <w:rsid w:val="00CF6303"/>
    <w:rsid w:val="00D21B9D"/>
    <w:rsid w:val="00D301F7"/>
    <w:rsid w:val="00DB24B9"/>
    <w:rsid w:val="00DD7799"/>
    <w:rsid w:val="00DF4510"/>
    <w:rsid w:val="00E0602F"/>
    <w:rsid w:val="00E3239D"/>
    <w:rsid w:val="00E453F1"/>
    <w:rsid w:val="00E61ADC"/>
    <w:rsid w:val="00E63CBF"/>
    <w:rsid w:val="00E63DC3"/>
    <w:rsid w:val="00E65F1D"/>
    <w:rsid w:val="00E9136E"/>
    <w:rsid w:val="00E9383B"/>
    <w:rsid w:val="00EB5106"/>
    <w:rsid w:val="00EC2349"/>
    <w:rsid w:val="00EE2D5D"/>
    <w:rsid w:val="00EE766B"/>
    <w:rsid w:val="00F01E89"/>
    <w:rsid w:val="00F27494"/>
    <w:rsid w:val="00F65B93"/>
    <w:rsid w:val="00F65D9E"/>
    <w:rsid w:val="00FA1C23"/>
    <w:rsid w:val="00FC5579"/>
    <w:rsid w:val="00FE55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odyText">
    <w:name w:val="Body Text"/>
    <w:basedOn w:val="Normal"/>
    <w:link w:val="BodyTextChar"/>
    <w:rsid w:val="002B7C0F"/>
    <w:pPr>
      <w:spacing w:after="120" w:line="240" w:lineRule="auto"/>
    </w:pPr>
    <w:rPr>
      <w:rFonts w:ascii="Times New Roman" w:eastAsia="Times New Roman" w:hAnsi="Times New Roman"/>
      <w:sz w:val="20"/>
      <w:szCs w:val="20"/>
    </w:rPr>
  </w:style>
  <w:style w:type="character" w:customStyle="1" w:styleId="BodyTextChar">
    <w:name w:val="Body Text Char"/>
    <w:basedOn w:val="DefaultParagraphFont"/>
    <w:link w:val="BodyText"/>
    <w:rsid w:val="002B7C0F"/>
    <w:rPr>
      <w:rFonts w:ascii="Times New Roman" w:eastAsia="Times New Roman" w:hAnsi="Times New Roman"/>
      <w:lang w:val="en-US" w:eastAsia="en-US"/>
    </w:rPr>
  </w:style>
  <w:style w:type="paragraph" w:styleId="BalloonText">
    <w:name w:val="Balloon Text"/>
    <w:basedOn w:val="Normal"/>
    <w:link w:val="BalloonTextChar"/>
    <w:uiPriority w:val="99"/>
    <w:semiHidden/>
    <w:unhideWhenUsed/>
    <w:rsid w:val="009974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4C6"/>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odyText">
    <w:name w:val="Body Text"/>
    <w:basedOn w:val="Normal"/>
    <w:link w:val="BodyTextChar"/>
    <w:rsid w:val="002B7C0F"/>
    <w:pPr>
      <w:spacing w:after="120" w:line="240" w:lineRule="auto"/>
    </w:pPr>
    <w:rPr>
      <w:rFonts w:ascii="Times New Roman" w:eastAsia="Times New Roman" w:hAnsi="Times New Roman"/>
      <w:sz w:val="20"/>
      <w:szCs w:val="20"/>
    </w:rPr>
  </w:style>
  <w:style w:type="character" w:customStyle="1" w:styleId="BodyTextChar">
    <w:name w:val="Body Text Char"/>
    <w:basedOn w:val="DefaultParagraphFont"/>
    <w:link w:val="BodyText"/>
    <w:rsid w:val="002B7C0F"/>
    <w:rPr>
      <w:rFonts w:ascii="Times New Roman" w:eastAsia="Times New Roman" w:hAnsi="Times New Roman"/>
      <w:lang w:val="en-US" w:eastAsia="en-US"/>
    </w:rPr>
  </w:style>
  <w:style w:type="paragraph" w:styleId="BalloonText">
    <w:name w:val="Balloon Text"/>
    <w:basedOn w:val="Normal"/>
    <w:link w:val="BalloonTextChar"/>
    <w:uiPriority w:val="99"/>
    <w:semiHidden/>
    <w:unhideWhenUsed/>
    <w:rsid w:val="009974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4C6"/>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685415">
      <w:bodyDiv w:val="1"/>
      <w:marLeft w:val="0"/>
      <w:marRight w:val="0"/>
      <w:marTop w:val="0"/>
      <w:marBottom w:val="0"/>
      <w:divBdr>
        <w:top w:val="none" w:sz="0" w:space="0" w:color="auto"/>
        <w:left w:val="none" w:sz="0" w:space="0" w:color="auto"/>
        <w:bottom w:val="none" w:sz="0" w:space="0" w:color="auto"/>
        <w:right w:val="none" w:sz="0" w:space="0" w:color="auto"/>
      </w:divBdr>
      <w:divsChild>
        <w:div w:id="733895215">
          <w:marLeft w:val="0"/>
          <w:marRight w:val="0"/>
          <w:marTop w:val="0"/>
          <w:marBottom w:val="0"/>
          <w:divBdr>
            <w:top w:val="none" w:sz="0" w:space="0" w:color="auto"/>
            <w:left w:val="none" w:sz="0" w:space="0" w:color="auto"/>
            <w:bottom w:val="none" w:sz="0" w:space="0" w:color="auto"/>
            <w:right w:val="none" w:sz="0" w:space="0" w:color="auto"/>
          </w:divBdr>
        </w:div>
        <w:div w:id="1322782075">
          <w:marLeft w:val="0"/>
          <w:marRight w:val="0"/>
          <w:marTop w:val="0"/>
          <w:marBottom w:val="0"/>
          <w:divBdr>
            <w:top w:val="none" w:sz="0" w:space="0" w:color="auto"/>
            <w:left w:val="none" w:sz="0" w:space="0" w:color="auto"/>
            <w:bottom w:val="none" w:sz="0" w:space="0" w:color="auto"/>
            <w:right w:val="none" w:sz="0" w:space="0" w:color="auto"/>
          </w:divBdr>
        </w:div>
        <w:div w:id="904098278">
          <w:marLeft w:val="0"/>
          <w:marRight w:val="0"/>
          <w:marTop w:val="0"/>
          <w:marBottom w:val="0"/>
          <w:divBdr>
            <w:top w:val="none" w:sz="0" w:space="0" w:color="auto"/>
            <w:left w:val="none" w:sz="0" w:space="0" w:color="auto"/>
            <w:bottom w:val="none" w:sz="0" w:space="0" w:color="auto"/>
            <w:right w:val="none" w:sz="0" w:space="0" w:color="auto"/>
          </w:divBdr>
        </w:div>
        <w:div w:id="693926201">
          <w:marLeft w:val="0"/>
          <w:marRight w:val="0"/>
          <w:marTop w:val="0"/>
          <w:marBottom w:val="0"/>
          <w:divBdr>
            <w:top w:val="none" w:sz="0" w:space="0" w:color="auto"/>
            <w:left w:val="none" w:sz="0" w:space="0" w:color="auto"/>
            <w:bottom w:val="none" w:sz="0" w:space="0" w:color="auto"/>
            <w:right w:val="none" w:sz="0" w:space="0" w:color="auto"/>
          </w:divBdr>
        </w:div>
        <w:div w:id="467743950">
          <w:marLeft w:val="0"/>
          <w:marRight w:val="0"/>
          <w:marTop w:val="0"/>
          <w:marBottom w:val="0"/>
          <w:divBdr>
            <w:top w:val="none" w:sz="0" w:space="0" w:color="auto"/>
            <w:left w:val="none" w:sz="0" w:space="0" w:color="auto"/>
            <w:bottom w:val="none" w:sz="0" w:space="0" w:color="auto"/>
            <w:right w:val="none" w:sz="0" w:space="0" w:color="auto"/>
          </w:divBdr>
        </w:div>
        <w:div w:id="1267693969">
          <w:marLeft w:val="0"/>
          <w:marRight w:val="0"/>
          <w:marTop w:val="0"/>
          <w:marBottom w:val="0"/>
          <w:divBdr>
            <w:top w:val="none" w:sz="0" w:space="0" w:color="auto"/>
            <w:left w:val="none" w:sz="0" w:space="0" w:color="auto"/>
            <w:bottom w:val="none" w:sz="0" w:space="0" w:color="auto"/>
            <w:right w:val="none" w:sz="0" w:space="0" w:color="auto"/>
          </w:divBdr>
        </w:div>
        <w:div w:id="1496803771">
          <w:marLeft w:val="0"/>
          <w:marRight w:val="0"/>
          <w:marTop w:val="0"/>
          <w:marBottom w:val="0"/>
          <w:divBdr>
            <w:top w:val="none" w:sz="0" w:space="0" w:color="auto"/>
            <w:left w:val="none" w:sz="0" w:space="0" w:color="auto"/>
            <w:bottom w:val="none" w:sz="0" w:space="0" w:color="auto"/>
            <w:right w:val="none" w:sz="0" w:space="0" w:color="auto"/>
          </w:divBdr>
        </w:div>
        <w:div w:id="1550730459">
          <w:marLeft w:val="0"/>
          <w:marRight w:val="0"/>
          <w:marTop w:val="0"/>
          <w:marBottom w:val="0"/>
          <w:divBdr>
            <w:top w:val="none" w:sz="0" w:space="0" w:color="auto"/>
            <w:left w:val="none" w:sz="0" w:space="0" w:color="auto"/>
            <w:bottom w:val="none" w:sz="0" w:space="0" w:color="auto"/>
            <w:right w:val="none" w:sz="0" w:space="0" w:color="auto"/>
          </w:divBdr>
        </w:div>
        <w:div w:id="679895824">
          <w:marLeft w:val="0"/>
          <w:marRight w:val="0"/>
          <w:marTop w:val="0"/>
          <w:marBottom w:val="0"/>
          <w:divBdr>
            <w:top w:val="none" w:sz="0" w:space="0" w:color="auto"/>
            <w:left w:val="none" w:sz="0" w:space="0" w:color="auto"/>
            <w:bottom w:val="none" w:sz="0" w:space="0" w:color="auto"/>
            <w:right w:val="none" w:sz="0" w:space="0" w:color="auto"/>
          </w:divBdr>
        </w:div>
        <w:div w:id="295767660">
          <w:marLeft w:val="0"/>
          <w:marRight w:val="0"/>
          <w:marTop w:val="0"/>
          <w:marBottom w:val="0"/>
          <w:divBdr>
            <w:top w:val="none" w:sz="0" w:space="0" w:color="auto"/>
            <w:left w:val="none" w:sz="0" w:space="0" w:color="auto"/>
            <w:bottom w:val="none" w:sz="0" w:space="0" w:color="auto"/>
            <w:right w:val="none" w:sz="0" w:space="0" w:color="auto"/>
          </w:divBdr>
        </w:div>
        <w:div w:id="1530677732">
          <w:marLeft w:val="0"/>
          <w:marRight w:val="0"/>
          <w:marTop w:val="0"/>
          <w:marBottom w:val="0"/>
          <w:divBdr>
            <w:top w:val="none" w:sz="0" w:space="0" w:color="auto"/>
            <w:left w:val="none" w:sz="0" w:space="0" w:color="auto"/>
            <w:bottom w:val="none" w:sz="0" w:space="0" w:color="auto"/>
            <w:right w:val="none" w:sz="0" w:space="0" w:color="auto"/>
          </w:divBdr>
        </w:div>
        <w:div w:id="1364474941">
          <w:marLeft w:val="0"/>
          <w:marRight w:val="0"/>
          <w:marTop w:val="0"/>
          <w:marBottom w:val="0"/>
          <w:divBdr>
            <w:top w:val="none" w:sz="0" w:space="0" w:color="auto"/>
            <w:left w:val="none" w:sz="0" w:space="0" w:color="auto"/>
            <w:bottom w:val="none" w:sz="0" w:space="0" w:color="auto"/>
            <w:right w:val="none" w:sz="0" w:space="0" w:color="auto"/>
          </w:divBdr>
        </w:div>
        <w:div w:id="49501530">
          <w:marLeft w:val="0"/>
          <w:marRight w:val="0"/>
          <w:marTop w:val="0"/>
          <w:marBottom w:val="0"/>
          <w:divBdr>
            <w:top w:val="none" w:sz="0" w:space="0" w:color="auto"/>
            <w:left w:val="none" w:sz="0" w:space="0" w:color="auto"/>
            <w:bottom w:val="none" w:sz="0" w:space="0" w:color="auto"/>
            <w:right w:val="none" w:sz="0" w:space="0" w:color="auto"/>
          </w:divBdr>
        </w:div>
        <w:div w:id="2010983815">
          <w:marLeft w:val="0"/>
          <w:marRight w:val="0"/>
          <w:marTop w:val="0"/>
          <w:marBottom w:val="0"/>
          <w:divBdr>
            <w:top w:val="none" w:sz="0" w:space="0" w:color="auto"/>
            <w:left w:val="none" w:sz="0" w:space="0" w:color="auto"/>
            <w:bottom w:val="none" w:sz="0" w:space="0" w:color="auto"/>
            <w:right w:val="none" w:sz="0" w:space="0" w:color="auto"/>
          </w:divBdr>
        </w:div>
        <w:div w:id="680398952">
          <w:marLeft w:val="0"/>
          <w:marRight w:val="0"/>
          <w:marTop w:val="0"/>
          <w:marBottom w:val="0"/>
          <w:divBdr>
            <w:top w:val="none" w:sz="0" w:space="0" w:color="auto"/>
            <w:left w:val="none" w:sz="0" w:space="0" w:color="auto"/>
            <w:bottom w:val="none" w:sz="0" w:space="0" w:color="auto"/>
            <w:right w:val="none" w:sz="0" w:space="0" w:color="auto"/>
          </w:divBdr>
        </w:div>
        <w:div w:id="1987470231">
          <w:marLeft w:val="0"/>
          <w:marRight w:val="0"/>
          <w:marTop w:val="0"/>
          <w:marBottom w:val="0"/>
          <w:divBdr>
            <w:top w:val="none" w:sz="0" w:space="0" w:color="auto"/>
            <w:left w:val="none" w:sz="0" w:space="0" w:color="auto"/>
            <w:bottom w:val="none" w:sz="0" w:space="0" w:color="auto"/>
            <w:right w:val="none" w:sz="0" w:space="0" w:color="auto"/>
          </w:divBdr>
        </w:div>
        <w:div w:id="1301764763">
          <w:marLeft w:val="0"/>
          <w:marRight w:val="0"/>
          <w:marTop w:val="0"/>
          <w:marBottom w:val="0"/>
          <w:divBdr>
            <w:top w:val="none" w:sz="0" w:space="0" w:color="auto"/>
            <w:left w:val="none" w:sz="0" w:space="0" w:color="auto"/>
            <w:bottom w:val="none" w:sz="0" w:space="0" w:color="auto"/>
            <w:right w:val="none" w:sz="0" w:space="0" w:color="auto"/>
          </w:divBdr>
        </w:div>
        <w:div w:id="537084713">
          <w:marLeft w:val="0"/>
          <w:marRight w:val="0"/>
          <w:marTop w:val="0"/>
          <w:marBottom w:val="0"/>
          <w:divBdr>
            <w:top w:val="none" w:sz="0" w:space="0" w:color="auto"/>
            <w:left w:val="none" w:sz="0" w:space="0" w:color="auto"/>
            <w:bottom w:val="none" w:sz="0" w:space="0" w:color="auto"/>
            <w:right w:val="none" w:sz="0" w:space="0" w:color="auto"/>
          </w:divBdr>
        </w:div>
        <w:div w:id="166604951">
          <w:marLeft w:val="0"/>
          <w:marRight w:val="0"/>
          <w:marTop w:val="0"/>
          <w:marBottom w:val="0"/>
          <w:divBdr>
            <w:top w:val="none" w:sz="0" w:space="0" w:color="auto"/>
            <w:left w:val="none" w:sz="0" w:space="0" w:color="auto"/>
            <w:bottom w:val="none" w:sz="0" w:space="0" w:color="auto"/>
            <w:right w:val="none" w:sz="0" w:space="0" w:color="auto"/>
          </w:divBdr>
        </w:div>
        <w:div w:id="360862665">
          <w:marLeft w:val="0"/>
          <w:marRight w:val="0"/>
          <w:marTop w:val="0"/>
          <w:marBottom w:val="0"/>
          <w:divBdr>
            <w:top w:val="none" w:sz="0" w:space="0" w:color="auto"/>
            <w:left w:val="none" w:sz="0" w:space="0" w:color="auto"/>
            <w:bottom w:val="none" w:sz="0" w:space="0" w:color="auto"/>
            <w:right w:val="none" w:sz="0" w:space="0" w:color="auto"/>
          </w:divBdr>
        </w:div>
        <w:div w:id="1909996791">
          <w:marLeft w:val="0"/>
          <w:marRight w:val="0"/>
          <w:marTop w:val="0"/>
          <w:marBottom w:val="0"/>
          <w:divBdr>
            <w:top w:val="none" w:sz="0" w:space="0" w:color="auto"/>
            <w:left w:val="none" w:sz="0" w:space="0" w:color="auto"/>
            <w:bottom w:val="none" w:sz="0" w:space="0" w:color="auto"/>
            <w:right w:val="none" w:sz="0" w:space="0" w:color="auto"/>
          </w:divBdr>
        </w:div>
        <w:div w:id="1623799663">
          <w:marLeft w:val="0"/>
          <w:marRight w:val="0"/>
          <w:marTop w:val="0"/>
          <w:marBottom w:val="0"/>
          <w:divBdr>
            <w:top w:val="none" w:sz="0" w:space="0" w:color="auto"/>
            <w:left w:val="none" w:sz="0" w:space="0" w:color="auto"/>
            <w:bottom w:val="none" w:sz="0" w:space="0" w:color="auto"/>
            <w:right w:val="none" w:sz="0" w:space="0" w:color="auto"/>
          </w:divBdr>
        </w:div>
        <w:div w:id="697243675">
          <w:marLeft w:val="0"/>
          <w:marRight w:val="0"/>
          <w:marTop w:val="0"/>
          <w:marBottom w:val="0"/>
          <w:divBdr>
            <w:top w:val="none" w:sz="0" w:space="0" w:color="auto"/>
            <w:left w:val="none" w:sz="0" w:space="0" w:color="auto"/>
            <w:bottom w:val="none" w:sz="0" w:space="0" w:color="auto"/>
            <w:right w:val="none" w:sz="0" w:space="0" w:color="auto"/>
          </w:divBdr>
        </w:div>
        <w:div w:id="1378243212">
          <w:marLeft w:val="0"/>
          <w:marRight w:val="0"/>
          <w:marTop w:val="0"/>
          <w:marBottom w:val="0"/>
          <w:divBdr>
            <w:top w:val="none" w:sz="0" w:space="0" w:color="auto"/>
            <w:left w:val="none" w:sz="0" w:space="0" w:color="auto"/>
            <w:bottom w:val="none" w:sz="0" w:space="0" w:color="auto"/>
            <w:right w:val="none" w:sz="0" w:space="0" w:color="auto"/>
          </w:divBdr>
        </w:div>
        <w:div w:id="1812408073">
          <w:marLeft w:val="0"/>
          <w:marRight w:val="0"/>
          <w:marTop w:val="0"/>
          <w:marBottom w:val="0"/>
          <w:divBdr>
            <w:top w:val="none" w:sz="0" w:space="0" w:color="auto"/>
            <w:left w:val="none" w:sz="0" w:space="0" w:color="auto"/>
            <w:bottom w:val="none" w:sz="0" w:space="0" w:color="auto"/>
            <w:right w:val="none" w:sz="0" w:space="0" w:color="auto"/>
          </w:divBdr>
        </w:div>
        <w:div w:id="712777529">
          <w:marLeft w:val="0"/>
          <w:marRight w:val="0"/>
          <w:marTop w:val="0"/>
          <w:marBottom w:val="0"/>
          <w:divBdr>
            <w:top w:val="none" w:sz="0" w:space="0" w:color="auto"/>
            <w:left w:val="none" w:sz="0" w:space="0" w:color="auto"/>
            <w:bottom w:val="none" w:sz="0" w:space="0" w:color="auto"/>
            <w:right w:val="none" w:sz="0" w:space="0" w:color="auto"/>
          </w:divBdr>
        </w:div>
        <w:div w:id="1878471576">
          <w:marLeft w:val="0"/>
          <w:marRight w:val="0"/>
          <w:marTop w:val="0"/>
          <w:marBottom w:val="0"/>
          <w:divBdr>
            <w:top w:val="none" w:sz="0" w:space="0" w:color="auto"/>
            <w:left w:val="none" w:sz="0" w:space="0" w:color="auto"/>
            <w:bottom w:val="none" w:sz="0" w:space="0" w:color="auto"/>
            <w:right w:val="none" w:sz="0" w:space="0" w:color="auto"/>
          </w:divBdr>
        </w:div>
        <w:div w:id="1406101803">
          <w:marLeft w:val="0"/>
          <w:marRight w:val="0"/>
          <w:marTop w:val="0"/>
          <w:marBottom w:val="0"/>
          <w:divBdr>
            <w:top w:val="none" w:sz="0" w:space="0" w:color="auto"/>
            <w:left w:val="none" w:sz="0" w:space="0" w:color="auto"/>
            <w:bottom w:val="none" w:sz="0" w:space="0" w:color="auto"/>
            <w:right w:val="none" w:sz="0" w:space="0" w:color="auto"/>
          </w:divBdr>
        </w:div>
        <w:div w:id="1287082421">
          <w:marLeft w:val="0"/>
          <w:marRight w:val="0"/>
          <w:marTop w:val="0"/>
          <w:marBottom w:val="0"/>
          <w:divBdr>
            <w:top w:val="none" w:sz="0" w:space="0" w:color="auto"/>
            <w:left w:val="none" w:sz="0" w:space="0" w:color="auto"/>
            <w:bottom w:val="none" w:sz="0" w:space="0" w:color="auto"/>
            <w:right w:val="none" w:sz="0" w:space="0" w:color="auto"/>
          </w:divBdr>
        </w:div>
        <w:div w:id="809246862">
          <w:marLeft w:val="0"/>
          <w:marRight w:val="0"/>
          <w:marTop w:val="0"/>
          <w:marBottom w:val="0"/>
          <w:divBdr>
            <w:top w:val="none" w:sz="0" w:space="0" w:color="auto"/>
            <w:left w:val="none" w:sz="0" w:space="0" w:color="auto"/>
            <w:bottom w:val="none" w:sz="0" w:space="0" w:color="auto"/>
            <w:right w:val="none" w:sz="0" w:space="0" w:color="auto"/>
          </w:divBdr>
        </w:div>
        <w:div w:id="1772319282">
          <w:marLeft w:val="0"/>
          <w:marRight w:val="0"/>
          <w:marTop w:val="0"/>
          <w:marBottom w:val="0"/>
          <w:divBdr>
            <w:top w:val="none" w:sz="0" w:space="0" w:color="auto"/>
            <w:left w:val="none" w:sz="0" w:space="0" w:color="auto"/>
            <w:bottom w:val="none" w:sz="0" w:space="0" w:color="auto"/>
            <w:right w:val="none" w:sz="0" w:space="0" w:color="auto"/>
          </w:divBdr>
        </w:div>
        <w:div w:id="138690835">
          <w:marLeft w:val="0"/>
          <w:marRight w:val="0"/>
          <w:marTop w:val="0"/>
          <w:marBottom w:val="0"/>
          <w:divBdr>
            <w:top w:val="none" w:sz="0" w:space="0" w:color="auto"/>
            <w:left w:val="none" w:sz="0" w:space="0" w:color="auto"/>
            <w:bottom w:val="none" w:sz="0" w:space="0" w:color="auto"/>
            <w:right w:val="none" w:sz="0" w:space="0" w:color="auto"/>
          </w:divBdr>
        </w:div>
        <w:div w:id="478694609">
          <w:marLeft w:val="0"/>
          <w:marRight w:val="0"/>
          <w:marTop w:val="0"/>
          <w:marBottom w:val="0"/>
          <w:divBdr>
            <w:top w:val="none" w:sz="0" w:space="0" w:color="auto"/>
            <w:left w:val="none" w:sz="0" w:space="0" w:color="auto"/>
            <w:bottom w:val="none" w:sz="0" w:space="0" w:color="auto"/>
            <w:right w:val="none" w:sz="0" w:space="0" w:color="auto"/>
          </w:divBdr>
        </w:div>
      </w:divsChild>
    </w:div>
    <w:div w:id="397290524">
      <w:bodyDiv w:val="1"/>
      <w:marLeft w:val="0"/>
      <w:marRight w:val="0"/>
      <w:marTop w:val="0"/>
      <w:marBottom w:val="0"/>
      <w:divBdr>
        <w:top w:val="none" w:sz="0" w:space="0" w:color="auto"/>
        <w:left w:val="none" w:sz="0" w:space="0" w:color="auto"/>
        <w:bottom w:val="none" w:sz="0" w:space="0" w:color="auto"/>
        <w:right w:val="none" w:sz="0" w:space="0" w:color="auto"/>
      </w:divBdr>
    </w:div>
    <w:div w:id="772938599">
      <w:bodyDiv w:val="1"/>
      <w:marLeft w:val="0"/>
      <w:marRight w:val="0"/>
      <w:marTop w:val="0"/>
      <w:marBottom w:val="0"/>
      <w:divBdr>
        <w:top w:val="none" w:sz="0" w:space="0" w:color="auto"/>
        <w:left w:val="none" w:sz="0" w:space="0" w:color="auto"/>
        <w:bottom w:val="none" w:sz="0" w:space="0" w:color="auto"/>
        <w:right w:val="none" w:sz="0" w:space="0" w:color="auto"/>
      </w:divBdr>
    </w:div>
    <w:div w:id="778526821">
      <w:bodyDiv w:val="1"/>
      <w:marLeft w:val="0"/>
      <w:marRight w:val="0"/>
      <w:marTop w:val="0"/>
      <w:marBottom w:val="0"/>
      <w:divBdr>
        <w:top w:val="none" w:sz="0" w:space="0" w:color="auto"/>
        <w:left w:val="none" w:sz="0" w:space="0" w:color="auto"/>
        <w:bottom w:val="none" w:sz="0" w:space="0" w:color="auto"/>
        <w:right w:val="none" w:sz="0" w:space="0" w:color="auto"/>
      </w:divBdr>
      <w:divsChild>
        <w:div w:id="1121538837">
          <w:marLeft w:val="0"/>
          <w:marRight w:val="0"/>
          <w:marTop w:val="0"/>
          <w:marBottom w:val="0"/>
          <w:divBdr>
            <w:top w:val="none" w:sz="0" w:space="0" w:color="auto"/>
            <w:left w:val="none" w:sz="0" w:space="0" w:color="auto"/>
            <w:bottom w:val="none" w:sz="0" w:space="0" w:color="auto"/>
            <w:right w:val="none" w:sz="0" w:space="0" w:color="auto"/>
          </w:divBdr>
        </w:div>
        <w:div w:id="1682659342">
          <w:marLeft w:val="0"/>
          <w:marRight w:val="0"/>
          <w:marTop w:val="0"/>
          <w:marBottom w:val="0"/>
          <w:divBdr>
            <w:top w:val="none" w:sz="0" w:space="0" w:color="auto"/>
            <w:left w:val="none" w:sz="0" w:space="0" w:color="auto"/>
            <w:bottom w:val="none" w:sz="0" w:space="0" w:color="auto"/>
            <w:right w:val="none" w:sz="0" w:space="0" w:color="auto"/>
          </w:divBdr>
        </w:div>
        <w:div w:id="954142853">
          <w:marLeft w:val="0"/>
          <w:marRight w:val="0"/>
          <w:marTop w:val="0"/>
          <w:marBottom w:val="0"/>
          <w:divBdr>
            <w:top w:val="none" w:sz="0" w:space="0" w:color="auto"/>
            <w:left w:val="none" w:sz="0" w:space="0" w:color="auto"/>
            <w:bottom w:val="none" w:sz="0" w:space="0" w:color="auto"/>
            <w:right w:val="none" w:sz="0" w:space="0" w:color="auto"/>
          </w:divBdr>
        </w:div>
        <w:div w:id="1240601580">
          <w:marLeft w:val="0"/>
          <w:marRight w:val="0"/>
          <w:marTop w:val="0"/>
          <w:marBottom w:val="0"/>
          <w:divBdr>
            <w:top w:val="none" w:sz="0" w:space="0" w:color="auto"/>
            <w:left w:val="none" w:sz="0" w:space="0" w:color="auto"/>
            <w:bottom w:val="none" w:sz="0" w:space="0" w:color="auto"/>
            <w:right w:val="none" w:sz="0" w:space="0" w:color="auto"/>
          </w:divBdr>
        </w:div>
        <w:div w:id="1243219391">
          <w:marLeft w:val="0"/>
          <w:marRight w:val="0"/>
          <w:marTop w:val="0"/>
          <w:marBottom w:val="0"/>
          <w:divBdr>
            <w:top w:val="none" w:sz="0" w:space="0" w:color="auto"/>
            <w:left w:val="none" w:sz="0" w:space="0" w:color="auto"/>
            <w:bottom w:val="none" w:sz="0" w:space="0" w:color="auto"/>
            <w:right w:val="none" w:sz="0" w:space="0" w:color="auto"/>
          </w:divBdr>
        </w:div>
        <w:div w:id="2034914282">
          <w:marLeft w:val="0"/>
          <w:marRight w:val="0"/>
          <w:marTop w:val="0"/>
          <w:marBottom w:val="0"/>
          <w:divBdr>
            <w:top w:val="none" w:sz="0" w:space="0" w:color="auto"/>
            <w:left w:val="none" w:sz="0" w:space="0" w:color="auto"/>
            <w:bottom w:val="none" w:sz="0" w:space="0" w:color="auto"/>
            <w:right w:val="none" w:sz="0" w:space="0" w:color="auto"/>
          </w:divBdr>
        </w:div>
        <w:div w:id="1273394934">
          <w:marLeft w:val="0"/>
          <w:marRight w:val="0"/>
          <w:marTop w:val="0"/>
          <w:marBottom w:val="0"/>
          <w:divBdr>
            <w:top w:val="none" w:sz="0" w:space="0" w:color="auto"/>
            <w:left w:val="none" w:sz="0" w:space="0" w:color="auto"/>
            <w:bottom w:val="none" w:sz="0" w:space="0" w:color="auto"/>
            <w:right w:val="none" w:sz="0" w:space="0" w:color="auto"/>
          </w:divBdr>
        </w:div>
        <w:div w:id="1888447870">
          <w:marLeft w:val="0"/>
          <w:marRight w:val="0"/>
          <w:marTop w:val="0"/>
          <w:marBottom w:val="0"/>
          <w:divBdr>
            <w:top w:val="none" w:sz="0" w:space="0" w:color="auto"/>
            <w:left w:val="none" w:sz="0" w:space="0" w:color="auto"/>
            <w:bottom w:val="none" w:sz="0" w:space="0" w:color="auto"/>
            <w:right w:val="none" w:sz="0" w:space="0" w:color="auto"/>
          </w:divBdr>
        </w:div>
      </w:divsChild>
    </w:div>
    <w:div w:id="1165898184">
      <w:bodyDiv w:val="1"/>
      <w:marLeft w:val="0"/>
      <w:marRight w:val="0"/>
      <w:marTop w:val="0"/>
      <w:marBottom w:val="0"/>
      <w:divBdr>
        <w:top w:val="none" w:sz="0" w:space="0" w:color="auto"/>
        <w:left w:val="none" w:sz="0" w:space="0" w:color="auto"/>
        <w:bottom w:val="none" w:sz="0" w:space="0" w:color="auto"/>
        <w:right w:val="none" w:sz="0" w:space="0" w:color="auto"/>
      </w:divBdr>
    </w:div>
    <w:div w:id="1559971890">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 w:id="202277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2012-04-02T04:34:00Z</cp:lastPrinted>
  <dcterms:created xsi:type="dcterms:W3CDTF">2018-11-12T08:59:00Z</dcterms:created>
  <dcterms:modified xsi:type="dcterms:W3CDTF">2018-11-12T08:59:00Z</dcterms:modified>
</cp:coreProperties>
</file>