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76DF70" w14:textId="77777777" w:rsidR="00BB40F5" w:rsidRDefault="00BB40F5" w:rsidP="00450D25">
      <w:pPr>
        <w:widowControl w:val="0"/>
        <w:autoSpaceDE w:val="0"/>
        <w:autoSpaceDN w:val="0"/>
        <w:spacing w:before="10" w:after="0" w:line="240" w:lineRule="auto"/>
        <w:jc w:val="center"/>
        <w:rPr>
          <w:rFonts w:ascii="Georgia" w:eastAsia="Perpetua" w:hAnsi="Georgia" w:cs="Perpetua"/>
          <w:b/>
          <w:bCs/>
          <w:sz w:val="20"/>
          <w:szCs w:val="20"/>
          <w:u w:val="single"/>
          <w:lang w:bidi="en-US"/>
        </w:rPr>
      </w:pPr>
    </w:p>
    <w:p w14:paraId="3966A30E" w14:textId="77777777" w:rsidR="00BB40F5" w:rsidRDefault="00BB40F5" w:rsidP="00450D25">
      <w:pPr>
        <w:widowControl w:val="0"/>
        <w:autoSpaceDE w:val="0"/>
        <w:autoSpaceDN w:val="0"/>
        <w:spacing w:before="10" w:after="0" w:line="240" w:lineRule="auto"/>
        <w:jc w:val="center"/>
        <w:rPr>
          <w:rFonts w:ascii="Georgia" w:eastAsia="Perpetua" w:hAnsi="Georgia" w:cs="Perpetua"/>
          <w:b/>
          <w:bCs/>
          <w:sz w:val="20"/>
          <w:szCs w:val="20"/>
          <w:u w:val="single"/>
          <w:lang w:bidi="en-US"/>
        </w:rPr>
      </w:pPr>
    </w:p>
    <w:p w14:paraId="318A21FC" w14:textId="77777777" w:rsidR="00BB40F5" w:rsidRDefault="00BB40F5" w:rsidP="00450D25">
      <w:pPr>
        <w:widowControl w:val="0"/>
        <w:autoSpaceDE w:val="0"/>
        <w:autoSpaceDN w:val="0"/>
        <w:spacing w:before="10" w:after="0" w:line="240" w:lineRule="auto"/>
        <w:jc w:val="center"/>
        <w:rPr>
          <w:rFonts w:ascii="Georgia" w:eastAsia="Perpetua" w:hAnsi="Georgia" w:cs="Perpetua"/>
          <w:b/>
          <w:bCs/>
          <w:sz w:val="20"/>
          <w:szCs w:val="20"/>
          <w:u w:val="single"/>
          <w:lang w:bidi="en-US"/>
        </w:rPr>
      </w:pPr>
      <w:r w:rsidRPr="00BB40F5">
        <w:rPr>
          <w:rFonts w:ascii="Georgia" w:eastAsia="Perpetua" w:hAnsi="Georgia" w:cs="Perpetua"/>
          <w:b/>
          <w:noProof/>
          <w:sz w:val="20"/>
          <w:szCs w:val="20"/>
          <w:u w:val="single"/>
        </w:rPr>
        <w:pict w14:anchorId="25F149F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0" o:spid="_x0000_i1025" type="#_x0000_t75" alt="XUB Logo1.jpg" style="width:60pt;height:58.5pt;visibility:visible">
            <v:imagedata r:id="rId8" o:title="XUB Logo1"/>
          </v:shape>
        </w:pict>
      </w:r>
    </w:p>
    <w:p w14:paraId="1B46887B" w14:textId="77777777" w:rsidR="00BB40F5" w:rsidRDefault="00BB40F5" w:rsidP="00514883">
      <w:pPr>
        <w:widowControl w:val="0"/>
        <w:autoSpaceDE w:val="0"/>
        <w:autoSpaceDN w:val="0"/>
        <w:spacing w:before="10" w:after="0" w:line="240" w:lineRule="auto"/>
        <w:rPr>
          <w:rFonts w:ascii="Georgia" w:eastAsia="Perpetua" w:hAnsi="Georgia" w:cs="Perpetua"/>
          <w:b/>
          <w:bCs/>
          <w:sz w:val="20"/>
          <w:szCs w:val="20"/>
          <w:u w:val="single"/>
          <w:lang w:bidi="en-US"/>
        </w:rPr>
      </w:pPr>
    </w:p>
    <w:p w14:paraId="7BEE988B" w14:textId="77777777" w:rsidR="00BB40F5" w:rsidRDefault="00BB40F5" w:rsidP="00450D25">
      <w:pPr>
        <w:widowControl w:val="0"/>
        <w:autoSpaceDE w:val="0"/>
        <w:autoSpaceDN w:val="0"/>
        <w:spacing w:before="10" w:after="0" w:line="240" w:lineRule="auto"/>
        <w:jc w:val="center"/>
        <w:rPr>
          <w:rFonts w:ascii="Georgia" w:eastAsia="Perpetua" w:hAnsi="Georgia" w:cs="Perpetua"/>
          <w:b/>
          <w:bCs/>
          <w:sz w:val="20"/>
          <w:szCs w:val="20"/>
          <w:u w:val="single"/>
          <w:lang w:bidi="en-US"/>
        </w:rPr>
      </w:pPr>
    </w:p>
    <w:p w14:paraId="0B5EFFBD" w14:textId="77777777" w:rsidR="00BB40F5" w:rsidRDefault="00BB40F5" w:rsidP="00450D25">
      <w:pPr>
        <w:widowControl w:val="0"/>
        <w:autoSpaceDE w:val="0"/>
        <w:autoSpaceDN w:val="0"/>
        <w:spacing w:before="10" w:after="0" w:line="240" w:lineRule="auto"/>
        <w:jc w:val="center"/>
        <w:rPr>
          <w:rFonts w:ascii="Georgia" w:eastAsia="Perpetua" w:hAnsi="Georgia" w:cs="Perpetua"/>
          <w:b/>
          <w:bCs/>
          <w:sz w:val="20"/>
          <w:szCs w:val="20"/>
          <w:u w:val="single"/>
          <w:lang w:bidi="en-US"/>
        </w:rPr>
      </w:pPr>
    </w:p>
    <w:p w14:paraId="5685B739" w14:textId="77777777" w:rsidR="00BB40F5" w:rsidRDefault="00BB40F5" w:rsidP="00450D25">
      <w:pPr>
        <w:widowControl w:val="0"/>
        <w:autoSpaceDE w:val="0"/>
        <w:autoSpaceDN w:val="0"/>
        <w:spacing w:before="10" w:after="0" w:line="240" w:lineRule="auto"/>
        <w:jc w:val="center"/>
        <w:rPr>
          <w:rFonts w:ascii="Georgia" w:eastAsia="Perpetua" w:hAnsi="Georgia" w:cs="Perpetua"/>
          <w:b/>
          <w:bCs/>
          <w:sz w:val="20"/>
          <w:szCs w:val="20"/>
          <w:u w:val="single"/>
          <w:lang w:bidi="en-US"/>
        </w:rPr>
      </w:pPr>
    </w:p>
    <w:p w14:paraId="62D2DD12" w14:textId="77777777" w:rsidR="00BB40F5" w:rsidRPr="00F20156" w:rsidRDefault="00BB40F5" w:rsidP="00BB40F5">
      <w:pPr>
        <w:pStyle w:val="NoSpacing"/>
        <w:rPr>
          <w:rFonts w:ascii="Georgia" w:eastAsia="Times New Roman" w:hAnsi="Georgia" w:cs="Arial"/>
          <w:color w:val="222222"/>
          <w:sz w:val="20"/>
          <w:szCs w:val="20"/>
        </w:rPr>
      </w:pPr>
      <w:r>
        <w:rPr>
          <w:rFonts w:ascii="Georgia" w:hAnsi="Georgia" w:cs="Arial"/>
          <w:b/>
          <w:color w:val="222222"/>
          <w:sz w:val="20"/>
          <w:szCs w:val="20"/>
        </w:rPr>
        <w:t xml:space="preserve">                  </w:t>
      </w:r>
      <w:r w:rsidR="00514883">
        <w:rPr>
          <w:rFonts w:ascii="Georgia" w:hAnsi="Georgia" w:cs="Arial"/>
          <w:b/>
          <w:color w:val="222222"/>
          <w:sz w:val="20"/>
          <w:szCs w:val="20"/>
        </w:rPr>
        <w:t xml:space="preserve">                       </w:t>
      </w:r>
      <w:r>
        <w:rPr>
          <w:rFonts w:ascii="Georgia" w:hAnsi="Georgia" w:cs="Arial"/>
          <w:b/>
          <w:color w:val="222222"/>
          <w:sz w:val="20"/>
          <w:szCs w:val="20"/>
        </w:rPr>
        <w:t xml:space="preserve"> </w:t>
      </w:r>
      <w:r w:rsidRPr="00DE3B81">
        <w:rPr>
          <w:rFonts w:ascii="Georgia" w:hAnsi="Georgia" w:cs="Arial"/>
          <w:b/>
          <w:color w:val="222222"/>
          <w:sz w:val="20"/>
          <w:szCs w:val="20"/>
        </w:rPr>
        <w:t>Course:</w:t>
      </w:r>
      <w:r w:rsidRPr="00DE3B81">
        <w:rPr>
          <w:rFonts w:ascii="Perpetua" w:eastAsia="Perpetua" w:hAnsi="Perpetua" w:cs="Perpetua"/>
          <w:b/>
          <w:sz w:val="28"/>
          <w:lang w:bidi="en-US"/>
        </w:rPr>
        <w:t xml:space="preserve"> </w:t>
      </w:r>
      <w:r w:rsidR="00514883">
        <w:rPr>
          <w:rFonts w:ascii="Perpetua" w:eastAsia="Perpetua" w:hAnsi="Perpetua" w:cs="Perpetua"/>
          <w:b/>
          <w:sz w:val="28"/>
          <w:lang w:bidi="en-US"/>
        </w:rPr>
        <w:t xml:space="preserve">Personal Identity &amp; Career Management </w:t>
      </w:r>
      <w:r w:rsidR="00514883" w:rsidRPr="00DE3B81">
        <w:rPr>
          <w:rFonts w:ascii="Georgia" w:hAnsi="Georgia" w:cs="Arial"/>
          <w:b/>
          <w:color w:val="222222"/>
          <w:sz w:val="20"/>
          <w:szCs w:val="20"/>
        </w:rPr>
        <w:t>(</w:t>
      </w:r>
      <w:r w:rsidR="00514883">
        <w:rPr>
          <w:rFonts w:ascii="Georgia" w:hAnsi="Georgia" w:cs="Arial"/>
          <w:b/>
          <w:color w:val="222222"/>
          <w:sz w:val="20"/>
          <w:szCs w:val="20"/>
        </w:rPr>
        <w:t>PICM</w:t>
      </w:r>
      <w:r>
        <w:rPr>
          <w:rFonts w:ascii="Georgia" w:hAnsi="Georgia" w:cs="Arial"/>
          <w:b/>
          <w:color w:val="222222"/>
          <w:sz w:val="20"/>
          <w:szCs w:val="20"/>
        </w:rPr>
        <w:t>)</w:t>
      </w:r>
    </w:p>
    <w:tbl>
      <w:tblPr>
        <w:tblpPr w:leftFromText="180" w:rightFromText="180" w:vertAnchor="text" w:horzAnchor="margin" w:tblpXSpec="right" w:tblpY="236"/>
        <w:tblW w:w="0" w:type="auto"/>
        <w:tblCellMar>
          <w:left w:w="0" w:type="dxa"/>
          <w:right w:w="0" w:type="dxa"/>
        </w:tblCellMar>
        <w:tblLook w:val="04A0" w:firstRow="1" w:lastRow="0" w:firstColumn="1" w:lastColumn="0" w:noHBand="0" w:noVBand="1"/>
      </w:tblPr>
      <w:tblGrid>
        <w:gridCol w:w="2518"/>
        <w:gridCol w:w="5598"/>
      </w:tblGrid>
      <w:tr w:rsidR="00BB40F5" w:rsidRPr="00F20156" w14:paraId="667EA2A4" w14:textId="77777777" w:rsidTr="003A5388">
        <w:tc>
          <w:tcPr>
            <w:tcW w:w="2518" w:type="dxa"/>
            <w:tcBorders>
              <w:top w:val="single" w:sz="8" w:space="0" w:color="000000"/>
              <w:left w:val="single" w:sz="8" w:space="0" w:color="000000"/>
              <w:bottom w:val="single" w:sz="8" w:space="0" w:color="000000"/>
              <w:right w:val="single" w:sz="8" w:space="0" w:color="000000"/>
            </w:tcBorders>
            <w:tcMar>
              <w:top w:w="0" w:type="dxa"/>
              <w:left w:w="108" w:type="dxa"/>
              <w:bottom w:w="0" w:type="dxa"/>
              <w:right w:w="108" w:type="dxa"/>
            </w:tcMar>
            <w:hideMark/>
          </w:tcPr>
          <w:p w14:paraId="4E77F3CC" w14:textId="77777777" w:rsidR="00BB40F5" w:rsidRPr="00F20156" w:rsidRDefault="00BB40F5"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Credits</w:t>
            </w:r>
          </w:p>
        </w:tc>
        <w:tc>
          <w:tcPr>
            <w:tcW w:w="559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14:paraId="6AD0C767" w14:textId="77777777" w:rsidR="00BB40F5" w:rsidRPr="00F20156" w:rsidRDefault="00BB40F5"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3</w:t>
            </w:r>
            <w:r>
              <w:rPr>
                <w:rFonts w:ascii="Georgia" w:eastAsia="Times New Roman" w:hAnsi="Georgia"/>
                <w:color w:val="222222"/>
                <w:sz w:val="20"/>
                <w:szCs w:val="20"/>
              </w:rPr>
              <w:t>.0</w:t>
            </w:r>
          </w:p>
        </w:tc>
      </w:tr>
      <w:tr w:rsidR="00BB40F5" w:rsidRPr="00F20156" w14:paraId="6C6241B5" w14:textId="77777777" w:rsidTr="003A5388">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233260E5" w14:textId="77777777" w:rsidR="00BB40F5" w:rsidRPr="00F20156" w:rsidRDefault="00BB40F5"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Faculty Name</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5EBBF992" w14:textId="77777777" w:rsidR="00BB40F5" w:rsidRPr="00F20156" w:rsidRDefault="00BB40F5" w:rsidP="003A5388">
            <w:pPr>
              <w:spacing w:after="0" w:line="240" w:lineRule="auto"/>
              <w:rPr>
                <w:rFonts w:ascii="Georgia" w:eastAsia="Times New Roman" w:hAnsi="Georgia"/>
                <w:color w:val="222222"/>
                <w:sz w:val="20"/>
                <w:szCs w:val="20"/>
              </w:rPr>
            </w:pPr>
            <w:r w:rsidRPr="00450D25">
              <w:rPr>
                <w:rFonts w:ascii="Perpetua" w:eastAsia="Perpetua" w:hAnsi="Perpetua" w:cs="Perpetua"/>
                <w:sz w:val="28"/>
                <w:lang w:bidi="en-US"/>
              </w:rPr>
              <w:t xml:space="preserve">Prof. </w:t>
            </w:r>
            <w:r>
              <w:rPr>
                <w:rFonts w:ascii="Perpetua" w:eastAsia="Perpetua" w:hAnsi="Perpetua" w:cs="Perpetua"/>
                <w:sz w:val="28"/>
                <w:lang w:bidi="en-US"/>
              </w:rPr>
              <w:t>Kalpana Sahoo</w:t>
            </w:r>
          </w:p>
        </w:tc>
      </w:tr>
      <w:tr w:rsidR="00BB40F5" w:rsidRPr="00F20156" w14:paraId="3CE58341" w14:textId="77777777" w:rsidTr="003A5388">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107FBDA2" w14:textId="77777777" w:rsidR="00BB40F5" w:rsidRPr="00F20156" w:rsidRDefault="00BB40F5"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Program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0F9AB384" w14:textId="05C46361" w:rsidR="00BB40F5" w:rsidRPr="00F20156" w:rsidRDefault="00BB40F5"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MBA HRM</w:t>
            </w:r>
            <w:r>
              <w:rPr>
                <w:rFonts w:ascii="Georgia" w:eastAsia="Times New Roman" w:hAnsi="Georgia"/>
                <w:color w:val="222222"/>
                <w:sz w:val="20"/>
                <w:szCs w:val="20"/>
              </w:rPr>
              <w:t xml:space="preserve"> Class 20</w:t>
            </w:r>
            <w:r w:rsidR="00F70B71">
              <w:rPr>
                <w:rFonts w:ascii="Georgia" w:eastAsia="Times New Roman" w:hAnsi="Georgia"/>
                <w:color w:val="222222"/>
                <w:sz w:val="20"/>
                <w:szCs w:val="20"/>
              </w:rPr>
              <w:t>20</w:t>
            </w:r>
            <w:r>
              <w:rPr>
                <w:rFonts w:ascii="Georgia" w:eastAsia="Times New Roman" w:hAnsi="Georgia"/>
                <w:color w:val="222222"/>
                <w:sz w:val="20"/>
                <w:szCs w:val="20"/>
              </w:rPr>
              <w:t>-2</w:t>
            </w:r>
            <w:r w:rsidR="00F70B71">
              <w:rPr>
                <w:rFonts w:ascii="Georgia" w:eastAsia="Times New Roman" w:hAnsi="Georgia"/>
                <w:color w:val="222222"/>
                <w:sz w:val="20"/>
                <w:szCs w:val="20"/>
              </w:rPr>
              <w:t>2</w:t>
            </w:r>
          </w:p>
        </w:tc>
      </w:tr>
      <w:tr w:rsidR="00BB40F5" w:rsidRPr="00F20156" w14:paraId="218029FB" w14:textId="77777777" w:rsidTr="003A5388">
        <w:trPr>
          <w:trHeight w:val="235"/>
        </w:trPr>
        <w:tc>
          <w:tcPr>
            <w:tcW w:w="2518"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4BE92636" w14:textId="77777777" w:rsidR="00BB40F5" w:rsidRPr="00F20156" w:rsidRDefault="00BB40F5"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Academic Year and Term</w:t>
            </w:r>
          </w:p>
        </w:tc>
        <w:tc>
          <w:tcPr>
            <w:tcW w:w="5598" w:type="dxa"/>
            <w:tcBorders>
              <w:top w:val="nil"/>
              <w:left w:val="nil"/>
              <w:bottom w:val="single" w:sz="8" w:space="0" w:color="auto"/>
              <w:right w:val="single" w:sz="8" w:space="0" w:color="auto"/>
            </w:tcBorders>
            <w:tcMar>
              <w:top w:w="0" w:type="dxa"/>
              <w:left w:w="108" w:type="dxa"/>
              <w:bottom w:w="0" w:type="dxa"/>
              <w:right w:w="108" w:type="dxa"/>
            </w:tcMar>
            <w:hideMark/>
          </w:tcPr>
          <w:p w14:paraId="4A6BB80A" w14:textId="21C59287" w:rsidR="00BB40F5" w:rsidRPr="00F20156" w:rsidRDefault="00BB40F5" w:rsidP="00514883">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202</w:t>
            </w:r>
            <w:r w:rsidR="00F70B71">
              <w:rPr>
                <w:rFonts w:ascii="Georgia" w:eastAsia="Times New Roman" w:hAnsi="Georgia"/>
                <w:color w:val="222222"/>
                <w:sz w:val="20"/>
                <w:szCs w:val="20"/>
              </w:rPr>
              <w:t>1</w:t>
            </w:r>
            <w:r w:rsidRPr="00F20156">
              <w:rPr>
                <w:rFonts w:ascii="Georgia" w:eastAsia="Times New Roman" w:hAnsi="Georgia"/>
                <w:color w:val="222222"/>
                <w:sz w:val="20"/>
                <w:szCs w:val="20"/>
              </w:rPr>
              <w:t>-2</w:t>
            </w:r>
            <w:r w:rsidR="00F70B71">
              <w:rPr>
                <w:rFonts w:ascii="Georgia" w:eastAsia="Times New Roman" w:hAnsi="Georgia"/>
                <w:color w:val="222222"/>
                <w:sz w:val="20"/>
                <w:szCs w:val="20"/>
              </w:rPr>
              <w:t>2</w:t>
            </w:r>
            <w:r w:rsidRPr="00F20156">
              <w:rPr>
                <w:rFonts w:ascii="Georgia" w:eastAsia="Times New Roman" w:hAnsi="Georgia"/>
                <w:color w:val="222222"/>
                <w:sz w:val="20"/>
                <w:szCs w:val="20"/>
              </w:rPr>
              <w:t xml:space="preserve">, </w:t>
            </w:r>
            <w:r w:rsidRPr="00DE3B81">
              <w:rPr>
                <w:rFonts w:ascii="Georgia" w:eastAsia="Times New Roman" w:hAnsi="Georgia"/>
                <w:color w:val="222222"/>
                <w:sz w:val="20"/>
                <w:szCs w:val="20"/>
              </w:rPr>
              <w:t>Term-</w:t>
            </w:r>
            <w:r w:rsidR="00514883">
              <w:rPr>
                <w:rFonts w:ascii="Georgia" w:eastAsia="Times New Roman" w:hAnsi="Georgia"/>
                <w:color w:val="222222"/>
                <w:sz w:val="20"/>
                <w:szCs w:val="20"/>
              </w:rPr>
              <w:t>IV</w:t>
            </w:r>
          </w:p>
        </w:tc>
      </w:tr>
    </w:tbl>
    <w:p w14:paraId="4CD74D90" w14:textId="77777777" w:rsidR="00BB40F5" w:rsidRPr="00F20156" w:rsidRDefault="00BB40F5" w:rsidP="00BB40F5">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7AC75CCF" w14:textId="77777777" w:rsidR="00BB40F5" w:rsidRPr="00F20156" w:rsidRDefault="00BB40F5" w:rsidP="00BB40F5">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4D4066B0" w14:textId="77777777" w:rsidR="00BB40F5" w:rsidRPr="00F20156" w:rsidRDefault="00BB40F5" w:rsidP="00BB40F5">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3AB04096" w14:textId="77777777" w:rsidR="00BB40F5" w:rsidRPr="00F20156" w:rsidRDefault="00BB40F5" w:rsidP="00BB40F5">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16AA7B62" w14:textId="77777777" w:rsidR="00BB40F5" w:rsidRPr="00F20156" w:rsidRDefault="00BB40F5" w:rsidP="00BB40F5">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254C1D9E" w14:textId="77777777" w:rsidR="00BB40F5" w:rsidRPr="00F20156" w:rsidRDefault="00BB40F5" w:rsidP="00BB40F5">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74190705" w14:textId="77777777" w:rsidR="00BB40F5" w:rsidRPr="00F20156" w:rsidRDefault="00BB40F5" w:rsidP="00BB40F5">
      <w:pPr>
        <w:spacing w:after="0" w:line="240" w:lineRule="auto"/>
        <w:rPr>
          <w:rFonts w:ascii="Georgia" w:eastAsia="Times New Roman" w:hAnsi="Georgia" w:cs="Arial"/>
          <w:color w:val="222222"/>
          <w:sz w:val="20"/>
          <w:szCs w:val="20"/>
        </w:rPr>
      </w:pPr>
      <w:r w:rsidRPr="00F20156">
        <w:rPr>
          <w:rFonts w:ascii="Georgia" w:eastAsia="Times New Roman" w:hAnsi="Georgia" w:cs="Arial"/>
          <w:color w:val="222222"/>
          <w:sz w:val="20"/>
          <w:szCs w:val="20"/>
        </w:rPr>
        <w:t> </w:t>
      </w:r>
    </w:p>
    <w:p w14:paraId="7F2F35BC" w14:textId="77777777" w:rsidR="00BB40F5" w:rsidRDefault="00BB40F5" w:rsidP="00BB40F5">
      <w:pPr>
        <w:spacing w:after="0"/>
        <w:rPr>
          <w:b/>
          <w:sz w:val="24"/>
          <w:szCs w:val="24"/>
        </w:rPr>
      </w:pPr>
    </w:p>
    <w:p w14:paraId="512D754A" w14:textId="77777777" w:rsidR="00BB40F5" w:rsidRDefault="00BB40F5" w:rsidP="00BB40F5">
      <w:pPr>
        <w:spacing w:after="0"/>
        <w:rPr>
          <w:b/>
          <w:sz w:val="24"/>
          <w:szCs w:val="24"/>
        </w:rPr>
      </w:pPr>
    </w:p>
    <w:p w14:paraId="57F98BCC" w14:textId="77777777" w:rsidR="002260DA" w:rsidRPr="00514883" w:rsidRDefault="00BB40F5" w:rsidP="00514883">
      <w:pPr>
        <w:numPr>
          <w:ilvl w:val="0"/>
          <w:numId w:val="31"/>
        </w:numPr>
        <w:autoSpaceDE w:val="0"/>
        <w:autoSpaceDN w:val="0"/>
        <w:adjustRightInd w:val="0"/>
        <w:spacing w:after="142" w:line="240" w:lineRule="auto"/>
        <w:jc w:val="both"/>
        <w:rPr>
          <w:rFonts w:ascii="Georgia" w:eastAsia="Times New Roman" w:hAnsi="Georgia" w:cs="Arial"/>
          <w:bCs/>
          <w:color w:val="222222"/>
          <w:sz w:val="20"/>
          <w:szCs w:val="20"/>
        </w:rPr>
      </w:pPr>
      <w:r>
        <w:rPr>
          <w:rFonts w:ascii="Georgia" w:eastAsia="Times New Roman" w:hAnsi="Georgia" w:cs="Arial"/>
          <w:b/>
          <w:bCs/>
          <w:color w:val="222222"/>
          <w:sz w:val="20"/>
          <w:szCs w:val="20"/>
        </w:rPr>
        <w:t>Course Description:</w:t>
      </w:r>
    </w:p>
    <w:p w14:paraId="1B74EAE0" w14:textId="77777777" w:rsidR="00450D25" w:rsidRPr="00514883" w:rsidRDefault="009775CB" w:rsidP="00514883">
      <w:pPr>
        <w:spacing w:after="0"/>
        <w:jc w:val="both"/>
        <w:rPr>
          <w:rFonts w:ascii="Georgia" w:hAnsi="Georgia"/>
          <w:sz w:val="20"/>
          <w:szCs w:val="20"/>
        </w:rPr>
      </w:pPr>
      <w:r w:rsidRPr="00514883">
        <w:rPr>
          <w:rFonts w:ascii="Georgia" w:hAnsi="Georgia"/>
          <w:sz w:val="20"/>
          <w:szCs w:val="20"/>
        </w:rPr>
        <w:t xml:space="preserve">The objective of the course is to assist the students in gaining a better understanding of themselves as well as identifying their potential skills and knowledge with respect to career management. This course is designed to help the student to understand the lifelong, sequential process of determining self and career identity through career exploration. The nature of success, the succession ladder, and searching for meaning in one’s life depends on the person’s career </w:t>
      </w:r>
      <w:proofErr w:type="gramStart"/>
      <w:r w:rsidRPr="00514883">
        <w:rPr>
          <w:rFonts w:ascii="Georgia" w:hAnsi="Georgia"/>
          <w:sz w:val="20"/>
          <w:szCs w:val="20"/>
        </w:rPr>
        <w:t>choice .In</w:t>
      </w:r>
      <w:proofErr w:type="gramEnd"/>
      <w:r w:rsidRPr="00514883">
        <w:rPr>
          <w:rFonts w:ascii="Georgia" w:hAnsi="Georgia"/>
          <w:sz w:val="20"/>
          <w:szCs w:val="20"/>
        </w:rPr>
        <w:t xml:space="preserve"> order </w:t>
      </w:r>
      <w:r w:rsidRPr="00514883">
        <w:rPr>
          <w:rFonts w:ascii="Georgia" w:hAnsi="Georgia"/>
          <w:sz w:val="20"/>
          <w:szCs w:val="20"/>
          <w:lang w:val="en-GB"/>
        </w:rPr>
        <w:t>to give the students a sound understanding of career management &amp; their impact on holistic development, this course is planned.</w:t>
      </w:r>
      <w:r w:rsidRPr="00514883">
        <w:rPr>
          <w:rFonts w:ascii="Georgia" w:hAnsi="Georgia"/>
          <w:sz w:val="20"/>
          <w:szCs w:val="20"/>
        </w:rPr>
        <w:t xml:space="preserve">This course is especially helpful for students who are striving to learn more about who they are, which direction their life should take, and to learn more about others around them. They may appreciate how the changing nature of work has both advantages and disadvantages for some people’s </w:t>
      </w:r>
      <w:proofErr w:type="gramStart"/>
      <w:r w:rsidRPr="00514883">
        <w:rPr>
          <w:rFonts w:ascii="Georgia" w:hAnsi="Georgia"/>
          <w:sz w:val="20"/>
          <w:szCs w:val="20"/>
        </w:rPr>
        <w:t>career</w:t>
      </w:r>
      <w:proofErr w:type="gramEnd"/>
    </w:p>
    <w:p w14:paraId="6F635E13" w14:textId="77777777" w:rsidR="009775CB" w:rsidRPr="00514883" w:rsidRDefault="009775CB" w:rsidP="00514883">
      <w:pPr>
        <w:pStyle w:val="Heading1"/>
        <w:numPr>
          <w:ilvl w:val="0"/>
          <w:numId w:val="31"/>
        </w:numPr>
        <w:tabs>
          <w:tab w:val="left" w:pos="365"/>
        </w:tabs>
        <w:spacing w:before="1"/>
        <w:jc w:val="both"/>
        <w:rPr>
          <w:rFonts w:ascii="Georgia" w:hAnsi="Georgia" w:cs="Times New Roman"/>
          <w:sz w:val="20"/>
          <w:szCs w:val="20"/>
        </w:rPr>
      </w:pPr>
      <w:r w:rsidRPr="00514883">
        <w:rPr>
          <w:rFonts w:ascii="Georgia" w:hAnsi="Georgia" w:cs="Times New Roman"/>
          <w:sz w:val="20"/>
          <w:szCs w:val="20"/>
        </w:rPr>
        <w:t>Course Objectives:</w:t>
      </w:r>
      <w:r w:rsidRPr="00514883">
        <w:rPr>
          <w:rFonts w:ascii="Georgia" w:hAnsi="Georgia"/>
          <w:sz w:val="20"/>
          <w:szCs w:val="20"/>
        </w:rPr>
        <w:t xml:space="preserve"> </w:t>
      </w:r>
    </w:p>
    <w:p w14:paraId="521D02C6" w14:textId="77777777" w:rsidR="009775CB" w:rsidRPr="00514883" w:rsidRDefault="009775CB" w:rsidP="00514883">
      <w:pPr>
        <w:spacing w:line="360" w:lineRule="auto"/>
        <w:jc w:val="both"/>
        <w:rPr>
          <w:rFonts w:ascii="Georgia" w:hAnsi="Georgia"/>
          <w:sz w:val="20"/>
          <w:szCs w:val="20"/>
        </w:rPr>
      </w:pPr>
      <w:r w:rsidRPr="00514883">
        <w:rPr>
          <w:rFonts w:ascii="Georgia" w:hAnsi="Georgia"/>
          <w:sz w:val="20"/>
          <w:szCs w:val="20"/>
        </w:rPr>
        <w:t xml:space="preserve">This course is especially helpful for those who are striving to learn more about who they are, which direction their life should take, to learn more about others around them, or even if they work in human resources and want to learn more about life skills and how it may impact on career management. In recent years, there has been a profound change in both the workplace culture and its composition. The employer-employee contract has been dramatically altered as organizations have moved from practices of lifelong (or long-term) employment to a “free-agent” approach to managing their workforce. This change in the psychological contract has led to the establishment of a new career model which is increasingly </w:t>
      </w:r>
      <w:proofErr w:type="gramStart"/>
      <w:r w:rsidRPr="00514883">
        <w:rPr>
          <w:rFonts w:ascii="Georgia" w:hAnsi="Georgia"/>
          <w:sz w:val="20"/>
          <w:szCs w:val="20"/>
        </w:rPr>
        <w:t>organization-independent</w:t>
      </w:r>
      <w:proofErr w:type="gramEnd"/>
      <w:r w:rsidRPr="00514883">
        <w:rPr>
          <w:rFonts w:ascii="Georgia" w:hAnsi="Georgia"/>
          <w:sz w:val="20"/>
          <w:szCs w:val="20"/>
        </w:rPr>
        <w:t xml:space="preserve">. As individuals depend less on their employers to provide stable jobs and career paths and as changes in the </w:t>
      </w:r>
      <w:proofErr w:type="spellStart"/>
      <w:r w:rsidRPr="00514883">
        <w:rPr>
          <w:rFonts w:ascii="Georgia" w:hAnsi="Georgia"/>
          <w:sz w:val="20"/>
          <w:szCs w:val="20"/>
        </w:rPr>
        <w:t>labour</w:t>
      </w:r>
      <w:proofErr w:type="spellEnd"/>
      <w:r w:rsidRPr="00514883">
        <w:rPr>
          <w:rFonts w:ascii="Georgia" w:hAnsi="Georgia"/>
          <w:sz w:val="20"/>
          <w:szCs w:val="20"/>
        </w:rPr>
        <w:t xml:space="preserve"> market call for more frequent job and even career changes, working people have come to realize that “we are all self-employed.” These changes have occurred at the same time as the nature of families and their relationship to work have also changed. Today, </w:t>
      </w:r>
      <w:proofErr w:type="gramStart"/>
      <w:r w:rsidRPr="00514883">
        <w:rPr>
          <w:rFonts w:ascii="Georgia" w:hAnsi="Georgia"/>
          <w:sz w:val="20"/>
          <w:szCs w:val="20"/>
        </w:rPr>
        <w:t>the majority of</w:t>
      </w:r>
      <w:proofErr w:type="gramEnd"/>
      <w:r w:rsidRPr="00514883">
        <w:rPr>
          <w:rFonts w:ascii="Georgia" w:hAnsi="Georgia"/>
          <w:sz w:val="20"/>
          <w:szCs w:val="20"/>
        </w:rPr>
        <w:t xml:space="preserve"> families are led by a dual-career couple. These factors, along with the rising demands for elder care which we are presently experiencing and will soon be feeling even more acutely as our population ages have put work-life integration at the top of the issues that people value when identifying and selecting a potential employer. Navigating careers and maintaining work-life balance are therefore now </w:t>
      </w:r>
      <w:r w:rsidRPr="00514883">
        <w:rPr>
          <w:rFonts w:ascii="Georgia" w:hAnsi="Georgia"/>
          <w:sz w:val="20"/>
          <w:szCs w:val="20"/>
        </w:rPr>
        <w:lastRenderedPageBreak/>
        <w:t xml:space="preserve">necessary skills for all individuals, regardless of the sector in which they are employed. This course will look at these issues and will help students develop understanding, awareness and critical competencies needed to successfully manage their career </w:t>
      </w:r>
      <w:proofErr w:type="gramStart"/>
      <w:r w:rsidRPr="00514883">
        <w:rPr>
          <w:rFonts w:ascii="Georgia" w:hAnsi="Georgia"/>
          <w:sz w:val="20"/>
          <w:szCs w:val="20"/>
        </w:rPr>
        <w:t>development .You</w:t>
      </w:r>
      <w:proofErr w:type="gramEnd"/>
      <w:r w:rsidRPr="00514883">
        <w:rPr>
          <w:rFonts w:ascii="Georgia" w:hAnsi="Georgia"/>
          <w:sz w:val="20"/>
          <w:szCs w:val="20"/>
        </w:rPr>
        <w:t xml:space="preserve"> will also learn about some self-management skills which would shape your behaviour as per the career choice in a better way.</w:t>
      </w:r>
    </w:p>
    <w:p w14:paraId="3E005A25" w14:textId="77777777" w:rsidR="007D5B32" w:rsidRPr="00BB40F5" w:rsidRDefault="007D5B32" w:rsidP="007D5B32">
      <w:pPr>
        <w:spacing w:after="0"/>
        <w:jc w:val="both"/>
        <w:rPr>
          <w:rFonts w:ascii="Georgia" w:hAnsi="Georgia"/>
          <w:sz w:val="20"/>
          <w:szCs w:val="20"/>
        </w:rPr>
      </w:pPr>
    </w:p>
    <w:p w14:paraId="2E8F0CB8" w14:textId="77777777" w:rsidR="007D5B32" w:rsidRPr="00BB40F5" w:rsidRDefault="007D5B32" w:rsidP="00514883">
      <w:pPr>
        <w:widowControl w:val="0"/>
        <w:numPr>
          <w:ilvl w:val="0"/>
          <w:numId w:val="31"/>
        </w:numPr>
        <w:tabs>
          <w:tab w:val="left" w:pos="365"/>
        </w:tabs>
        <w:autoSpaceDE w:val="0"/>
        <w:autoSpaceDN w:val="0"/>
        <w:spacing w:before="81" w:after="0" w:line="240" w:lineRule="auto"/>
        <w:outlineLvl w:val="0"/>
        <w:rPr>
          <w:rFonts w:ascii="Georgia" w:eastAsia="Perpetua" w:hAnsi="Georgia" w:cs="Perpetua"/>
          <w:b/>
          <w:bCs/>
          <w:sz w:val="20"/>
          <w:szCs w:val="20"/>
          <w:lang w:bidi="en-US"/>
        </w:rPr>
      </w:pPr>
      <w:r w:rsidRPr="00BB40F5">
        <w:rPr>
          <w:rFonts w:ascii="Georgia" w:eastAsia="Perpetua" w:hAnsi="Georgia" w:cs="Perpetua"/>
          <w:b/>
          <w:bCs/>
          <w:sz w:val="20"/>
          <w:szCs w:val="20"/>
          <w:lang w:bidi="en-US"/>
        </w:rPr>
        <w:t>Learning Outcomes</w:t>
      </w:r>
    </w:p>
    <w:p w14:paraId="40E7A910" w14:textId="77777777" w:rsidR="009775CB" w:rsidRPr="00BB40F5" w:rsidRDefault="009775CB" w:rsidP="009775CB">
      <w:pPr>
        <w:jc w:val="both"/>
        <w:rPr>
          <w:rFonts w:ascii="Georgia" w:hAnsi="Georgia"/>
          <w:b/>
          <w:sz w:val="20"/>
          <w:szCs w:val="20"/>
        </w:rPr>
      </w:pPr>
      <w:r w:rsidRPr="00BB40F5">
        <w:rPr>
          <w:rFonts w:ascii="Georgia" w:hAnsi="Georgia"/>
          <w:b/>
          <w:sz w:val="20"/>
          <w:szCs w:val="20"/>
        </w:rPr>
        <w:t>At the end of the course, students should be able to:</w:t>
      </w:r>
    </w:p>
    <w:p w14:paraId="124DA9D3" w14:textId="77777777" w:rsidR="009775CB" w:rsidRPr="00BB40F5" w:rsidRDefault="009775CB" w:rsidP="009775CB">
      <w:pPr>
        <w:numPr>
          <w:ilvl w:val="0"/>
          <w:numId w:val="21"/>
        </w:numPr>
        <w:contextualSpacing/>
        <w:jc w:val="both"/>
        <w:rPr>
          <w:rFonts w:ascii="Georgia" w:hAnsi="Georgia"/>
          <w:sz w:val="20"/>
          <w:szCs w:val="20"/>
        </w:rPr>
      </w:pPr>
      <w:r w:rsidRPr="00BB40F5">
        <w:rPr>
          <w:rFonts w:ascii="Georgia" w:hAnsi="Georgia"/>
          <w:sz w:val="20"/>
          <w:szCs w:val="20"/>
        </w:rPr>
        <w:t>better manage their own careers, in general, and prepare for the job search process,</w:t>
      </w:r>
    </w:p>
    <w:p w14:paraId="4878C36B" w14:textId="77777777" w:rsidR="009775CB" w:rsidRPr="00BB40F5" w:rsidRDefault="009775CB" w:rsidP="009775CB">
      <w:pPr>
        <w:ind w:left="720"/>
        <w:contextualSpacing/>
        <w:jc w:val="both"/>
        <w:rPr>
          <w:rFonts w:ascii="Georgia" w:hAnsi="Georgia"/>
          <w:sz w:val="20"/>
          <w:szCs w:val="20"/>
        </w:rPr>
      </w:pPr>
      <w:r w:rsidRPr="00BB40F5">
        <w:rPr>
          <w:rFonts w:ascii="Georgia" w:hAnsi="Georgia"/>
          <w:sz w:val="20"/>
          <w:szCs w:val="20"/>
        </w:rPr>
        <w:t>in particular.</w:t>
      </w:r>
    </w:p>
    <w:p w14:paraId="5BEDA973" w14:textId="77777777" w:rsidR="009775CB" w:rsidRPr="00BB40F5" w:rsidRDefault="009775CB" w:rsidP="009775CB">
      <w:pPr>
        <w:numPr>
          <w:ilvl w:val="0"/>
          <w:numId w:val="21"/>
        </w:numPr>
        <w:contextualSpacing/>
        <w:jc w:val="both"/>
        <w:rPr>
          <w:rFonts w:ascii="Georgia" w:hAnsi="Georgia"/>
          <w:sz w:val="20"/>
          <w:szCs w:val="20"/>
        </w:rPr>
      </w:pPr>
      <w:r w:rsidRPr="00BB40F5">
        <w:rPr>
          <w:rFonts w:ascii="Georgia" w:hAnsi="Georgia"/>
          <w:sz w:val="20"/>
          <w:szCs w:val="20"/>
        </w:rPr>
        <w:t>articulate awareness and insights about their strengths and growth areas with respect to career choice.</w:t>
      </w:r>
    </w:p>
    <w:p w14:paraId="478A88DA" w14:textId="77777777" w:rsidR="009775CB" w:rsidRPr="00BB40F5" w:rsidRDefault="009775CB" w:rsidP="009775CB">
      <w:pPr>
        <w:numPr>
          <w:ilvl w:val="0"/>
          <w:numId w:val="21"/>
        </w:numPr>
        <w:contextualSpacing/>
        <w:jc w:val="both"/>
        <w:rPr>
          <w:rFonts w:ascii="Georgia" w:hAnsi="Georgia"/>
          <w:sz w:val="20"/>
          <w:szCs w:val="20"/>
        </w:rPr>
      </w:pPr>
      <w:r w:rsidRPr="00BB40F5">
        <w:rPr>
          <w:rFonts w:ascii="Georgia" w:hAnsi="Georgia"/>
          <w:sz w:val="20"/>
          <w:szCs w:val="20"/>
        </w:rPr>
        <w:t>develop practical strategies to identify career issues influencing employee’s life.</w:t>
      </w:r>
    </w:p>
    <w:p w14:paraId="28B0F880" w14:textId="77777777" w:rsidR="009775CB" w:rsidRPr="00BB40F5" w:rsidRDefault="009775CB" w:rsidP="009775CB">
      <w:pPr>
        <w:numPr>
          <w:ilvl w:val="0"/>
          <w:numId w:val="21"/>
        </w:numPr>
        <w:contextualSpacing/>
        <w:jc w:val="both"/>
        <w:rPr>
          <w:rFonts w:ascii="Georgia" w:hAnsi="Georgia"/>
          <w:sz w:val="20"/>
          <w:szCs w:val="20"/>
        </w:rPr>
      </w:pPr>
      <w:r w:rsidRPr="00BB40F5">
        <w:rPr>
          <w:rFonts w:ascii="Georgia" w:hAnsi="Georgia"/>
          <w:sz w:val="20"/>
          <w:szCs w:val="20"/>
        </w:rPr>
        <w:t>determine a career path that best suits their values, interests, personality, and skills.</w:t>
      </w:r>
    </w:p>
    <w:p w14:paraId="283A1028" w14:textId="77777777" w:rsidR="009775CB" w:rsidRPr="00BB40F5" w:rsidRDefault="009775CB" w:rsidP="009775CB">
      <w:pPr>
        <w:numPr>
          <w:ilvl w:val="0"/>
          <w:numId w:val="21"/>
        </w:numPr>
        <w:contextualSpacing/>
        <w:jc w:val="both"/>
        <w:rPr>
          <w:rFonts w:ascii="Georgia" w:hAnsi="Georgia"/>
          <w:sz w:val="20"/>
          <w:szCs w:val="20"/>
          <w:lang w:val="en-IN"/>
        </w:rPr>
      </w:pPr>
      <w:r w:rsidRPr="00BB40F5">
        <w:rPr>
          <w:rFonts w:ascii="Georgia" w:hAnsi="Georgia"/>
          <w:sz w:val="20"/>
          <w:szCs w:val="20"/>
          <w:lang w:val="en-IN"/>
        </w:rPr>
        <w:t xml:space="preserve">To learn more about yourself and understand implications of the changing context in which our careers </w:t>
      </w:r>
      <w:proofErr w:type="gramStart"/>
      <w:r w:rsidRPr="00BB40F5">
        <w:rPr>
          <w:rFonts w:ascii="Georgia" w:hAnsi="Georgia"/>
          <w:sz w:val="20"/>
          <w:szCs w:val="20"/>
          <w:lang w:val="en-IN"/>
        </w:rPr>
        <w:t>develop ;</w:t>
      </w:r>
      <w:proofErr w:type="gramEnd"/>
    </w:p>
    <w:p w14:paraId="568A9736" w14:textId="77777777" w:rsidR="009775CB" w:rsidRPr="00BB40F5" w:rsidRDefault="009775CB" w:rsidP="009775CB">
      <w:pPr>
        <w:numPr>
          <w:ilvl w:val="0"/>
          <w:numId w:val="21"/>
        </w:numPr>
        <w:contextualSpacing/>
        <w:jc w:val="both"/>
        <w:rPr>
          <w:rFonts w:ascii="Georgia" w:hAnsi="Georgia"/>
          <w:sz w:val="20"/>
          <w:szCs w:val="20"/>
          <w:lang w:val="en-IN"/>
        </w:rPr>
      </w:pPr>
      <w:r w:rsidRPr="00BB40F5">
        <w:rPr>
          <w:rFonts w:ascii="Georgia" w:hAnsi="Georgia"/>
          <w:sz w:val="20"/>
          <w:szCs w:val="20"/>
          <w:lang w:val="en-IN"/>
        </w:rPr>
        <w:t xml:space="preserve">develop an in-depth understanding of theory and research </w:t>
      </w:r>
      <w:proofErr w:type="gramStart"/>
      <w:r w:rsidRPr="00BB40F5">
        <w:rPr>
          <w:rFonts w:ascii="Georgia" w:hAnsi="Georgia"/>
          <w:sz w:val="20"/>
          <w:szCs w:val="20"/>
          <w:lang w:val="en-IN"/>
        </w:rPr>
        <w:t>in the area of</w:t>
      </w:r>
      <w:proofErr w:type="gramEnd"/>
      <w:r w:rsidRPr="00BB40F5">
        <w:rPr>
          <w:rFonts w:ascii="Georgia" w:hAnsi="Georgia"/>
          <w:sz w:val="20"/>
          <w:szCs w:val="20"/>
          <w:lang w:val="en-IN"/>
        </w:rPr>
        <w:t xml:space="preserve"> career development.</w:t>
      </w:r>
    </w:p>
    <w:p w14:paraId="1DD7D3CD" w14:textId="77777777" w:rsidR="007D5B32" w:rsidRPr="00BB40F5" w:rsidRDefault="007D5B32" w:rsidP="00514883">
      <w:pPr>
        <w:widowControl w:val="0"/>
        <w:numPr>
          <w:ilvl w:val="0"/>
          <w:numId w:val="31"/>
        </w:numPr>
        <w:tabs>
          <w:tab w:val="left" w:pos="365"/>
        </w:tabs>
        <w:autoSpaceDE w:val="0"/>
        <w:autoSpaceDN w:val="0"/>
        <w:spacing w:before="279" w:after="0" w:line="240" w:lineRule="auto"/>
        <w:outlineLvl w:val="0"/>
        <w:rPr>
          <w:rFonts w:ascii="Georgia" w:eastAsia="Perpetua" w:hAnsi="Georgia" w:cs="Perpetua"/>
          <w:b/>
          <w:bCs/>
          <w:sz w:val="20"/>
          <w:szCs w:val="20"/>
          <w:lang w:bidi="en-US"/>
        </w:rPr>
      </w:pPr>
      <w:r w:rsidRPr="00BB40F5">
        <w:rPr>
          <w:rFonts w:ascii="Georgia" w:eastAsia="Perpetua" w:hAnsi="Georgia" w:cs="Perpetua"/>
          <w:b/>
          <w:bCs/>
          <w:sz w:val="20"/>
          <w:szCs w:val="20"/>
          <w:lang w:bidi="en-US"/>
        </w:rPr>
        <w:t>Required Textbooks and Reading</w:t>
      </w:r>
      <w:r w:rsidRPr="00BB40F5">
        <w:rPr>
          <w:rFonts w:ascii="Georgia" w:eastAsia="Perpetua" w:hAnsi="Georgia" w:cs="Perpetua"/>
          <w:b/>
          <w:bCs/>
          <w:spacing w:val="-2"/>
          <w:sz w:val="20"/>
          <w:szCs w:val="20"/>
          <w:lang w:bidi="en-US"/>
        </w:rPr>
        <w:t xml:space="preserve"> </w:t>
      </w:r>
      <w:r w:rsidRPr="00BB40F5">
        <w:rPr>
          <w:rFonts w:ascii="Georgia" w:eastAsia="Perpetua" w:hAnsi="Georgia" w:cs="Perpetua"/>
          <w:b/>
          <w:bCs/>
          <w:sz w:val="20"/>
          <w:szCs w:val="20"/>
          <w:lang w:bidi="en-US"/>
        </w:rPr>
        <w:t>Materials</w:t>
      </w:r>
    </w:p>
    <w:p w14:paraId="7BE52980" w14:textId="77777777" w:rsidR="007D5B32" w:rsidRPr="00BB40F5" w:rsidRDefault="007D5B32" w:rsidP="007D5B32">
      <w:pPr>
        <w:pStyle w:val="ListParagraph"/>
        <w:spacing w:after="0"/>
        <w:jc w:val="both"/>
        <w:rPr>
          <w:rFonts w:ascii="Georgia" w:hAnsi="Georgia"/>
          <w:sz w:val="20"/>
          <w:szCs w:val="20"/>
        </w:rPr>
      </w:pPr>
    </w:p>
    <w:p w14:paraId="2175FF06" w14:textId="77777777" w:rsidR="009775CB" w:rsidRPr="00BB40F5" w:rsidRDefault="009775CB" w:rsidP="009775CB">
      <w:pPr>
        <w:widowControl w:val="0"/>
        <w:autoSpaceDE w:val="0"/>
        <w:autoSpaceDN w:val="0"/>
        <w:spacing w:before="1" w:after="0" w:line="240" w:lineRule="auto"/>
        <w:ind w:left="820"/>
        <w:rPr>
          <w:rFonts w:ascii="Georgia" w:hAnsi="Georgia"/>
          <w:sz w:val="20"/>
          <w:szCs w:val="20"/>
        </w:rPr>
      </w:pPr>
      <w:proofErr w:type="gramStart"/>
      <w:r w:rsidRPr="00BB40F5">
        <w:rPr>
          <w:rFonts w:ascii="Georgia" w:hAnsi="Georgia"/>
          <w:sz w:val="20"/>
          <w:szCs w:val="20"/>
        </w:rPr>
        <w:t>Text Books</w:t>
      </w:r>
      <w:proofErr w:type="gramEnd"/>
    </w:p>
    <w:p w14:paraId="46C555D5" w14:textId="77777777" w:rsidR="009775CB" w:rsidRDefault="009775CB" w:rsidP="009775CB">
      <w:pPr>
        <w:widowControl w:val="0"/>
        <w:autoSpaceDE w:val="0"/>
        <w:autoSpaceDN w:val="0"/>
        <w:spacing w:before="1" w:after="0" w:line="240" w:lineRule="auto"/>
        <w:ind w:left="820"/>
        <w:rPr>
          <w:rFonts w:ascii="Georgia" w:hAnsi="Georgia"/>
          <w:sz w:val="20"/>
          <w:szCs w:val="20"/>
        </w:rPr>
      </w:pPr>
      <w:r w:rsidRPr="00BB40F5">
        <w:rPr>
          <w:rFonts w:ascii="Georgia" w:hAnsi="Georgia"/>
          <w:sz w:val="20"/>
          <w:szCs w:val="20"/>
        </w:rPr>
        <w:t xml:space="preserve"> Career Management by </w:t>
      </w:r>
      <w:proofErr w:type="spellStart"/>
      <w:proofErr w:type="gramStart"/>
      <w:r w:rsidRPr="00BB40F5">
        <w:rPr>
          <w:rFonts w:ascii="Georgia" w:hAnsi="Georgia"/>
          <w:sz w:val="20"/>
          <w:szCs w:val="20"/>
        </w:rPr>
        <w:t>Greenhaus,Callanan</w:t>
      </w:r>
      <w:proofErr w:type="spellEnd"/>
      <w:proofErr w:type="gramEnd"/>
      <w:r w:rsidRPr="00BB40F5">
        <w:rPr>
          <w:rFonts w:ascii="Georgia" w:hAnsi="Georgia"/>
          <w:sz w:val="20"/>
          <w:szCs w:val="20"/>
        </w:rPr>
        <w:t xml:space="preserve"> and </w:t>
      </w:r>
      <w:proofErr w:type="spellStart"/>
      <w:r w:rsidRPr="00BB40F5">
        <w:rPr>
          <w:rFonts w:ascii="Georgia" w:hAnsi="Georgia"/>
          <w:sz w:val="20"/>
          <w:szCs w:val="20"/>
        </w:rPr>
        <w:t>Godshalk,Sage</w:t>
      </w:r>
      <w:proofErr w:type="spellEnd"/>
      <w:r w:rsidRPr="00BB40F5">
        <w:rPr>
          <w:rFonts w:ascii="Georgia" w:hAnsi="Georgia"/>
          <w:sz w:val="20"/>
          <w:szCs w:val="20"/>
        </w:rPr>
        <w:t xml:space="preserve"> Publication</w:t>
      </w:r>
    </w:p>
    <w:p w14:paraId="1B7A9F41" w14:textId="77777777" w:rsidR="00514883" w:rsidRPr="00BB40F5" w:rsidRDefault="00514883" w:rsidP="009775CB">
      <w:pPr>
        <w:widowControl w:val="0"/>
        <w:autoSpaceDE w:val="0"/>
        <w:autoSpaceDN w:val="0"/>
        <w:spacing w:before="1" w:after="0" w:line="240" w:lineRule="auto"/>
        <w:ind w:left="820"/>
        <w:rPr>
          <w:rFonts w:ascii="Georgia" w:hAnsi="Georgia"/>
          <w:sz w:val="20"/>
          <w:szCs w:val="20"/>
        </w:rPr>
      </w:pPr>
      <w:r>
        <w:rPr>
          <w:rFonts w:ascii="Georgia" w:hAnsi="Georgia"/>
          <w:sz w:val="20"/>
          <w:szCs w:val="20"/>
        </w:rPr>
        <w:t xml:space="preserve">Reading materials prepared by the </w:t>
      </w:r>
      <w:proofErr w:type="gramStart"/>
      <w:r>
        <w:rPr>
          <w:rFonts w:ascii="Georgia" w:hAnsi="Georgia"/>
          <w:sz w:val="20"/>
          <w:szCs w:val="20"/>
        </w:rPr>
        <w:t>Faculty</w:t>
      </w:r>
      <w:proofErr w:type="gramEnd"/>
    </w:p>
    <w:p w14:paraId="4A3C300B" w14:textId="77777777" w:rsidR="009775CB" w:rsidRDefault="009775CB" w:rsidP="009775CB">
      <w:pPr>
        <w:widowControl w:val="0"/>
        <w:autoSpaceDE w:val="0"/>
        <w:autoSpaceDN w:val="0"/>
        <w:spacing w:before="1" w:after="0" w:line="240" w:lineRule="auto"/>
        <w:ind w:left="820"/>
        <w:rPr>
          <w:rFonts w:ascii="Georgia" w:hAnsi="Georgia"/>
          <w:b/>
          <w:sz w:val="20"/>
          <w:szCs w:val="20"/>
        </w:rPr>
      </w:pPr>
      <w:r w:rsidRPr="00514883">
        <w:rPr>
          <w:rFonts w:ascii="Georgia" w:hAnsi="Georgia"/>
          <w:b/>
          <w:sz w:val="20"/>
          <w:szCs w:val="20"/>
        </w:rPr>
        <w:t>Reference Book</w:t>
      </w:r>
    </w:p>
    <w:p w14:paraId="020BEF04" w14:textId="77777777" w:rsidR="00514883" w:rsidRPr="00514883" w:rsidRDefault="00514883" w:rsidP="009775CB">
      <w:pPr>
        <w:widowControl w:val="0"/>
        <w:autoSpaceDE w:val="0"/>
        <w:autoSpaceDN w:val="0"/>
        <w:spacing w:before="1" w:after="0" w:line="240" w:lineRule="auto"/>
        <w:ind w:left="820"/>
        <w:rPr>
          <w:rFonts w:ascii="Georgia" w:hAnsi="Georgia"/>
          <w:b/>
          <w:sz w:val="20"/>
          <w:szCs w:val="20"/>
        </w:rPr>
      </w:pPr>
    </w:p>
    <w:p w14:paraId="1EDD17D7" w14:textId="77777777" w:rsidR="009775CB" w:rsidRPr="00BB40F5" w:rsidRDefault="009775CB" w:rsidP="00514883">
      <w:pPr>
        <w:widowControl w:val="0"/>
        <w:numPr>
          <w:ilvl w:val="0"/>
          <w:numId w:val="32"/>
        </w:numPr>
        <w:autoSpaceDE w:val="0"/>
        <w:autoSpaceDN w:val="0"/>
        <w:spacing w:before="1" w:after="0" w:line="240" w:lineRule="auto"/>
        <w:rPr>
          <w:rFonts w:ascii="Georgia" w:hAnsi="Georgia"/>
          <w:sz w:val="20"/>
          <w:szCs w:val="20"/>
        </w:rPr>
      </w:pPr>
      <w:r w:rsidRPr="00BB40F5">
        <w:rPr>
          <w:rFonts w:ascii="Georgia" w:hAnsi="Georgia"/>
          <w:sz w:val="20"/>
          <w:szCs w:val="20"/>
        </w:rPr>
        <w:t>Personal Development for Life and Work by Wallace –Cengage Publication</w:t>
      </w:r>
    </w:p>
    <w:p w14:paraId="22E84D1B" w14:textId="77777777" w:rsidR="007D5B32" w:rsidRPr="00BB40F5" w:rsidRDefault="009775CB" w:rsidP="00514883">
      <w:pPr>
        <w:widowControl w:val="0"/>
        <w:numPr>
          <w:ilvl w:val="0"/>
          <w:numId w:val="32"/>
        </w:numPr>
        <w:autoSpaceDE w:val="0"/>
        <w:autoSpaceDN w:val="0"/>
        <w:spacing w:before="1" w:after="0" w:line="240" w:lineRule="auto"/>
        <w:rPr>
          <w:rFonts w:ascii="Georgia" w:eastAsia="Perpetua" w:hAnsi="Georgia"/>
          <w:sz w:val="20"/>
          <w:szCs w:val="20"/>
          <w:lang w:bidi="en-US"/>
        </w:rPr>
      </w:pPr>
      <w:proofErr w:type="gramStart"/>
      <w:r w:rsidRPr="00BB40F5">
        <w:rPr>
          <w:rFonts w:ascii="Georgia" w:hAnsi="Georgia"/>
          <w:sz w:val="20"/>
          <w:szCs w:val="20"/>
        </w:rPr>
        <w:t>.Career</w:t>
      </w:r>
      <w:proofErr w:type="gramEnd"/>
      <w:r w:rsidRPr="00BB40F5">
        <w:rPr>
          <w:rFonts w:ascii="Georgia" w:hAnsi="Georgia"/>
          <w:sz w:val="20"/>
          <w:szCs w:val="20"/>
        </w:rPr>
        <w:t xml:space="preserve"> Management &amp;Work life Integration by Harrington &amp;Hall published by Sage.</w:t>
      </w:r>
    </w:p>
    <w:p w14:paraId="44E2BF8D" w14:textId="77777777" w:rsidR="007D5B32" w:rsidRPr="00BB40F5" w:rsidRDefault="007D5B32" w:rsidP="007D5B32">
      <w:pPr>
        <w:widowControl w:val="0"/>
        <w:autoSpaceDE w:val="0"/>
        <w:autoSpaceDN w:val="0"/>
        <w:spacing w:before="1" w:after="0" w:line="240" w:lineRule="auto"/>
        <w:ind w:left="820"/>
        <w:rPr>
          <w:rFonts w:ascii="Georgia" w:eastAsia="Perpetua" w:hAnsi="Georgia" w:cs="Perpetua"/>
          <w:sz w:val="20"/>
          <w:szCs w:val="20"/>
          <w:lang w:bidi="en-US"/>
        </w:rPr>
      </w:pPr>
    </w:p>
    <w:p w14:paraId="49DB6DA6" w14:textId="77777777" w:rsidR="00DD5015" w:rsidRPr="00BB40F5" w:rsidRDefault="00DD5015" w:rsidP="00DD5015">
      <w:pPr>
        <w:spacing w:after="0"/>
        <w:jc w:val="both"/>
        <w:rPr>
          <w:rFonts w:ascii="Georgia" w:hAnsi="Georgia"/>
          <w:sz w:val="20"/>
          <w:szCs w:val="20"/>
        </w:rPr>
      </w:pPr>
    </w:p>
    <w:p w14:paraId="020A4297" w14:textId="77777777" w:rsidR="007D5B32" w:rsidRPr="00BB40F5" w:rsidRDefault="007D5B32" w:rsidP="007D5B32">
      <w:pPr>
        <w:widowControl w:val="0"/>
        <w:autoSpaceDE w:val="0"/>
        <w:autoSpaceDN w:val="0"/>
        <w:spacing w:before="5" w:after="0" w:line="240" w:lineRule="auto"/>
        <w:rPr>
          <w:rFonts w:ascii="Georgia" w:eastAsia="Perpetua" w:hAnsi="Georgia" w:cs="Perpetua"/>
          <w:sz w:val="20"/>
          <w:szCs w:val="20"/>
          <w:lang w:bidi="en-US"/>
        </w:rPr>
      </w:pPr>
    </w:p>
    <w:p w14:paraId="5EA940B1" w14:textId="77777777" w:rsidR="007D5B32" w:rsidRDefault="007D5B32" w:rsidP="00514883">
      <w:pPr>
        <w:widowControl w:val="0"/>
        <w:numPr>
          <w:ilvl w:val="0"/>
          <w:numId w:val="31"/>
        </w:numPr>
        <w:tabs>
          <w:tab w:val="left" w:pos="365"/>
        </w:tabs>
        <w:autoSpaceDE w:val="0"/>
        <w:autoSpaceDN w:val="0"/>
        <w:spacing w:before="101" w:after="0" w:line="240" w:lineRule="auto"/>
        <w:outlineLvl w:val="0"/>
        <w:rPr>
          <w:rFonts w:ascii="Georgia" w:eastAsia="Perpetua" w:hAnsi="Georgia" w:cs="Perpetua"/>
          <w:b/>
          <w:bCs/>
          <w:sz w:val="20"/>
          <w:szCs w:val="20"/>
          <w:lang w:bidi="en-US"/>
        </w:rPr>
      </w:pPr>
      <w:r w:rsidRPr="00BB40F5">
        <w:rPr>
          <w:rFonts w:ascii="Georgia" w:eastAsia="Perpetua" w:hAnsi="Georgia" w:cs="Perpetua"/>
          <w:b/>
          <w:bCs/>
          <w:sz w:val="20"/>
          <w:szCs w:val="20"/>
          <w:lang w:bidi="en-US"/>
        </w:rPr>
        <w:t>Tentative Session</w:t>
      </w:r>
    </w:p>
    <w:p w14:paraId="1E23BC18" w14:textId="77777777" w:rsidR="00514883" w:rsidRDefault="00514883" w:rsidP="003841EE">
      <w:pPr>
        <w:widowControl w:val="0"/>
        <w:tabs>
          <w:tab w:val="left" w:pos="365"/>
        </w:tabs>
        <w:autoSpaceDE w:val="0"/>
        <w:autoSpaceDN w:val="0"/>
        <w:spacing w:before="101" w:after="0" w:line="240" w:lineRule="auto"/>
        <w:ind w:left="100"/>
        <w:outlineLvl w:val="0"/>
        <w:rPr>
          <w:rFonts w:ascii="Georgia" w:eastAsia="Perpetua" w:hAnsi="Georgia" w:cs="Perpetua"/>
          <w:b/>
          <w:bCs/>
          <w:sz w:val="20"/>
          <w:szCs w:val="20"/>
          <w:lang w:bidi="en-US"/>
        </w:rPr>
      </w:pPr>
    </w:p>
    <w:p w14:paraId="5BF39D83" w14:textId="77777777" w:rsidR="00514883" w:rsidRDefault="00514883" w:rsidP="003841EE">
      <w:pPr>
        <w:widowControl w:val="0"/>
        <w:tabs>
          <w:tab w:val="left" w:pos="365"/>
        </w:tabs>
        <w:autoSpaceDE w:val="0"/>
        <w:autoSpaceDN w:val="0"/>
        <w:spacing w:before="101" w:after="0" w:line="240" w:lineRule="auto"/>
        <w:ind w:left="100"/>
        <w:outlineLvl w:val="0"/>
        <w:rPr>
          <w:rFonts w:ascii="Georgia" w:eastAsia="Perpetua" w:hAnsi="Georgia" w:cs="Perpetua"/>
          <w:b/>
          <w:bCs/>
          <w:sz w:val="20"/>
          <w:szCs w:val="20"/>
          <w:lang w:bidi="en-US"/>
        </w:rPr>
      </w:pPr>
    </w:p>
    <w:tbl>
      <w:tblPr>
        <w:tblpPr w:leftFromText="180" w:rightFromText="180" w:vertAnchor="text" w:horzAnchor="margin" w:tblpXSpec="center" w:tblpY="15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02"/>
        <w:gridCol w:w="2166"/>
        <w:gridCol w:w="3060"/>
        <w:gridCol w:w="2700"/>
      </w:tblGrid>
      <w:tr w:rsidR="00514883" w:rsidRPr="00F20156" w14:paraId="1A000186" w14:textId="77777777" w:rsidTr="00514883">
        <w:tc>
          <w:tcPr>
            <w:tcW w:w="1002" w:type="dxa"/>
            <w:vAlign w:val="center"/>
          </w:tcPr>
          <w:p w14:paraId="2BEE9EA8" w14:textId="77777777" w:rsidR="00514883" w:rsidRPr="00F20156" w:rsidRDefault="00514883" w:rsidP="003A5388">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Session no.</w:t>
            </w:r>
          </w:p>
        </w:tc>
        <w:tc>
          <w:tcPr>
            <w:tcW w:w="2166" w:type="dxa"/>
            <w:vAlign w:val="center"/>
          </w:tcPr>
          <w:p w14:paraId="7C49545E" w14:textId="77777777" w:rsidR="00514883" w:rsidRPr="00F20156" w:rsidRDefault="00514883" w:rsidP="003A5388">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 xml:space="preserve">Topic </w:t>
            </w:r>
          </w:p>
        </w:tc>
        <w:tc>
          <w:tcPr>
            <w:tcW w:w="3060" w:type="dxa"/>
            <w:vAlign w:val="center"/>
          </w:tcPr>
          <w:p w14:paraId="243682FA" w14:textId="77777777" w:rsidR="00514883" w:rsidRPr="00F20156" w:rsidRDefault="00514883" w:rsidP="003A5388">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Coverage</w:t>
            </w:r>
          </w:p>
        </w:tc>
        <w:tc>
          <w:tcPr>
            <w:tcW w:w="2700" w:type="dxa"/>
            <w:vAlign w:val="center"/>
          </w:tcPr>
          <w:p w14:paraId="5A4B68CA" w14:textId="77777777" w:rsidR="00514883" w:rsidRPr="00F20156" w:rsidRDefault="00514883" w:rsidP="003A5388">
            <w:pPr>
              <w:spacing w:after="0" w:line="240" w:lineRule="auto"/>
              <w:rPr>
                <w:rFonts w:ascii="Georgia" w:eastAsia="Times New Roman" w:hAnsi="Georgia"/>
                <w:b/>
                <w:color w:val="222222"/>
                <w:sz w:val="20"/>
                <w:szCs w:val="20"/>
              </w:rPr>
            </w:pPr>
            <w:r w:rsidRPr="00F20156">
              <w:rPr>
                <w:rFonts w:ascii="Georgia" w:eastAsia="Times New Roman" w:hAnsi="Georgia"/>
                <w:b/>
                <w:color w:val="222222"/>
                <w:sz w:val="20"/>
                <w:szCs w:val="20"/>
              </w:rPr>
              <w:t>Mode of delivery</w:t>
            </w:r>
          </w:p>
        </w:tc>
      </w:tr>
      <w:tr w:rsidR="00514883" w:rsidRPr="00F20156" w14:paraId="3B80C23E" w14:textId="77777777" w:rsidTr="00514883">
        <w:tc>
          <w:tcPr>
            <w:tcW w:w="1002" w:type="dxa"/>
            <w:vAlign w:val="center"/>
          </w:tcPr>
          <w:p w14:paraId="0D4739FD" w14:textId="77777777" w:rsidR="00514883" w:rsidRPr="00F20156" w:rsidRDefault="00514883"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1</w:t>
            </w:r>
          </w:p>
        </w:tc>
        <w:tc>
          <w:tcPr>
            <w:tcW w:w="2166" w:type="dxa"/>
            <w:vAlign w:val="center"/>
          </w:tcPr>
          <w:p w14:paraId="00885D41" w14:textId="77777777" w:rsidR="00514883" w:rsidRPr="00514883" w:rsidRDefault="00514883" w:rsidP="00E47A54">
            <w:pPr>
              <w:widowControl w:val="0"/>
              <w:tabs>
                <w:tab w:val="left" w:pos="365"/>
              </w:tabs>
              <w:autoSpaceDE w:val="0"/>
              <w:autoSpaceDN w:val="0"/>
              <w:spacing w:before="101" w:after="0" w:line="240" w:lineRule="auto"/>
              <w:outlineLvl w:val="0"/>
              <w:rPr>
                <w:rFonts w:ascii="Georgia" w:eastAsia="Perpetua" w:hAnsi="Georgia" w:cs="Perpetua"/>
                <w:bCs/>
                <w:sz w:val="20"/>
                <w:szCs w:val="20"/>
                <w:lang w:bidi="en-US"/>
              </w:rPr>
            </w:pPr>
            <w:r>
              <w:rPr>
                <w:rFonts w:ascii="Georgia" w:eastAsia="Perpetua" w:hAnsi="Georgia" w:cs="Perpetua"/>
                <w:bCs/>
                <w:sz w:val="20"/>
                <w:szCs w:val="20"/>
                <w:lang w:bidi="en-US"/>
              </w:rPr>
              <w:t>The</w:t>
            </w:r>
            <w:r w:rsidR="00E47A54">
              <w:rPr>
                <w:rFonts w:ascii="Georgia" w:eastAsia="Perpetua" w:hAnsi="Georgia" w:cs="Perpetua"/>
                <w:bCs/>
                <w:sz w:val="20"/>
                <w:szCs w:val="20"/>
                <w:lang w:bidi="en-US"/>
              </w:rPr>
              <w:t xml:space="preserve"> </w:t>
            </w:r>
            <w:r>
              <w:rPr>
                <w:rFonts w:ascii="Georgia" w:eastAsia="Perpetua" w:hAnsi="Georgia" w:cs="Perpetua"/>
                <w:bCs/>
                <w:sz w:val="20"/>
                <w:szCs w:val="20"/>
                <w:lang w:bidi="en-US"/>
              </w:rPr>
              <w:t>changing landscape of work and c</w:t>
            </w:r>
            <w:r w:rsidRPr="00514883">
              <w:rPr>
                <w:rFonts w:ascii="Georgia" w:eastAsia="Perpetua" w:hAnsi="Georgia" w:cs="Perpetua"/>
                <w:bCs/>
                <w:sz w:val="20"/>
                <w:szCs w:val="20"/>
                <w:lang w:bidi="en-US"/>
              </w:rPr>
              <w:t>areers</w:t>
            </w:r>
          </w:p>
          <w:p w14:paraId="0A6E3EE3" w14:textId="77777777" w:rsidR="00514883" w:rsidRPr="00F20156" w:rsidRDefault="00514883" w:rsidP="00E47A54">
            <w:pPr>
              <w:spacing w:after="0" w:line="240" w:lineRule="auto"/>
              <w:rPr>
                <w:rFonts w:ascii="Georgia" w:eastAsia="Times New Roman" w:hAnsi="Georgia"/>
                <w:color w:val="222222"/>
                <w:sz w:val="20"/>
                <w:szCs w:val="20"/>
              </w:rPr>
            </w:pPr>
            <w:r w:rsidRPr="00514883">
              <w:rPr>
                <w:rFonts w:ascii="Georgia" w:eastAsia="Perpetua" w:hAnsi="Georgia" w:cs="Perpetua"/>
                <w:bCs/>
                <w:sz w:val="20"/>
                <w:szCs w:val="20"/>
                <w:lang w:bidi="en-US"/>
              </w:rPr>
              <w:t>The Need to Understand Career Management</w:t>
            </w:r>
          </w:p>
        </w:tc>
        <w:tc>
          <w:tcPr>
            <w:tcW w:w="3060" w:type="dxa"/>
            <w:vAlign w:val="center"/>
          </w:tcPr>
          <w:p w14:paraId="426F4DC0" w14:textId="77777777" w:rsidR="00514883" w:rsidRPr="00F20156" w:rsidRDefault="00514883"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Course-outline discussion, Expectation gathering from students</w:t>
            </w:r>
          </w:p>
        </w:tc>
        <w:tc>
          <w:tcPr>
            <w:tcW w:w="2700" w:type="dxa"/>
            <w:vAlign w:val="center"/>
          </w:tcPr>
          <w:p w14:paraId="4306A870" w14:textId="77777777" w:rsidR="00514883" w:rsidRDefault="00514883"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Class discussion</w:t>
            </w:r>
          </w:p>
          <w:p w14:paraId="71789F36" w14:textId="77777777" w:rsidR="00514883" w:rsidRPr="00F20156" w:rsidRDefault="00514883" w:rsidP="003A5388">
            <w:pPr>
              <w:spacing w:after="0" w:line="240" w:lineRule="auto"/>
              <w:rPr>
                <w:rFonts w:ascii="Georgia" w:eastAsia="Times New Roman" w:hAnsi="Georgia"/>
                <w:color w:val="222222"/>
                <w:sz w:val="20"/>
                <w:szCs w:val="20"/>
              </w:rPr>
            </w:pPr>
          </w:p>
        </w:tc>
      </w:tr>
      <w:tr w:rsidR="00514883" w:rsidRPr="00F20156" w14:paraId="64AFDF79" w14:textId="77777777" w:rsidTr="00514883">
        <w:tc>
          <w:tcPr>
            <w:tcW w:w="1002" w:type="dxa"/>
            <w:vAlign w:val="center"/>
          </w:tcPr>
          <w:p w14:paraId="55A8A674" w14:textId="77777777" w:rsidR="00514883" w:rsidRPr="00F20156" w:rsidRDefault="00514883"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2</w:t>
            </w:r>
            <w:r w:rsidR="00982472">
              <w:rPr>
                <w:rFonts w:ascii="Georgia" w:eastAsia="Times New Roman" w:hAnsi="Georgia"/>
                <w:color w:val="222222"/>
                <w:sz w:val="20"/>
                <w:szCs w:val="20"/>
              </w:rPr>
              <w:t>&amp;3</w:t>
            </w:r>
          </w:p>
        </w:tc>
        <w:tc>
          <w:tcPr>
            <w:tcW w:w="2166" w:type="dxa"/>
            <w:vAlign w:val="center"/>
          </w:tcPr>
          <w:p w14:paraId="4206997D" w14:textId="77777777" w:rsidR="00514883" w:rsidRPr="00514883" w:rsidRDefault="00514883" w:rsidP="00514883">
            <w:pPr>
              <w:widowControl w:val="0"/>
              <w:tabs>
                <w:tab w:val="left" w:pos="365"/>
              </w:tabs>
              <w:autoSpaceDE w:val="0"/>
              <w:autoSpaceDN w:val="0"/>
              <w:spacing w:before="101" w:after="0" w:line="240" w:lineRule="auto"/>
              <w:jc w:val="both"/>
              <w:outlineLvl w:val="0"/>
              <w:rPr>
                <w:rFonts w:ascii="Georgia" w:eastAsia="Perpetua" w:hAnsi="Georgia" w:cs="Perpetua"/>
                <w:bCs/>
                <w:sz w:val="20"/>
                <w:szCs w:val="20"/>
                <w:lang w:bidi="en-US"/>
              </w:rPr>
            </w:pPr>
            <w:r w:rsidRPr="00514883">
              <w:rPr>
                <w:rFonts w:ascii="Georgia" w:eastAsia="Perpetua" w:hAnsi="Georgia" w:cs="Perpetua"/>
                <w:bCs/>
                <w:sz w:val="20"/>
                <w:szCs w:val="20"/>
                <w:lang w:bidi="en-US"/>
              </w:rPr>
              <w:t>Personal Identity &amp;</w:t>
            </w:r>
            <w:r w:rsidR="00E47A54">
              <w:rPr>
                <w:rFonts w:ascii="Georgia" w:eastAsia="Perpetua" w:hAnsi="Georgia" w:cs="Perpetua"/>
                <w:bCs/>
                <w:sz w:val="20"/>
                <w:szCs w:val="20"/>
                <w:lang w:bidi="en-US"/>
              </w:rPr>
              <w:t xml:space="preserve"> </w:t>
            </w:r>
            <w:r w:rsidRPr="00514883">
              <w:rPr>
                <w:rFonts w:ascii="Georgia" w:eastAsia="Perpetua" w:hAnsi="Georgia" w:cs="Perpetua"/>
                <w:bCs/>
                <w:sz w:val="20"/>
                <w:szCs w:val="20"/>
                <w:lang w:bidi="en-US"/>
              </w:rPr>
              <w:t xml:space="preserve">Career      </w:t>
            </w:r>
          </w:p>
        </w:tc>
        <w:tc>
          <w:tcPr>
            <w:tcW w:w="3060" w:type="dxa"/>
            <w:vAlign w:val="center"/>
          </w:tcPr>
          <w:p w14:paraId="123B3917" w14:textId="77777777" w:rsidR="00514883" w:rsidRPr="00F20156" w:rsidRDefault="00982472"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Understanding Self &amp; Personality</w:t>
            </w:r>
          </w:p>
        </w:tc>
        <w:tc>
          <w:tcPr>
            <w:tcW w:w="2700" w:type="dxa"/>
            <w:vAlign w:val="center"/>
          </w:tcPr>
          <w:p w14:paraId="0509D152" w14:textId="77777777" w:rsidR="00514883" w:rsidRPr="00F20156" w:rsidRDefault="00982472"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Self awareness and setting career goal</w:t>
            </w:r>
          </w:p>
        </w:tc>
      </w:tr>
      <w:tr w:rsidR="00514883" w:rsidRPr="00F20156" w14:paraId="4BA6DBD8" w14:textId="77777777" w:rsidTr="00982472">
        <w:trPr>
          <w:trHeight w:val="1430"/>
        </w:trPr>
        <w:tc>
          <w:tcPr>
            <w:tcW w:w="1002" w:type="dxa"/>
            <w:vAlign w:val="center"/>
          </w:tcPr>
          <w:p w14:paraId="4A1D16FF" w14:textId="77777777" w:rsidR="00514883" w:rsidRPr="00F20156" w:rsidRDefault="00982472"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4</w:t>
            </w:r>
            <w:r w:rsidR="00514883" w:rsidRPr="00F20156">
              <w:rPr>
                <w:rFonts w:ascii="Georgia" w:eastAsia="Times New Roman" w:hAnsi="Georgia"/>
                <w:color w:val="222222"/>
                <w:sz w:val="20"/>
                <w:szCs w:val="20"/>
              </w:rPr>
              <w:t>-</w:t>
            </w:r>
            <w:r>
              <w:rPr>
                <w:rFonts w:ascii="Georgia" w:eastAsia="Times New Roman" w:hAnsi="Georgia"/>
                <w:color w:val="222222"/>
                <w:sz w:val="20"/>
                <w:szCs w:val="20"/>
              </w:rPr>
              <w:t>5</w:t>
            </w:r>
          </w:p>
        </w:tc>
        <w:tc>
          <w:tcPr>
            <w:tcW w:w="2166" w:type="dxa"/>
            <w:vAlign w:val="center"/>
          </w:tcPr>
          <w:p w14:paraId="59082002" w14:textId="77777777" w:rsidR="00514883" w:rsidRDefault="00514883" w:rsidP="00514883">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514883">
              <w:rPr>
                <w:rFonts w:ascii="Georgia" w:eastAsia="Perpetua" w:hAnsi="Georgia" w:cs="Perpetua"/>
                <w:bCs/>
                <w:sz w:val="20"/>
                <w:szCs w:val="20"/>
                <w:lang w:bidi="en-US"/>
              </w:rPr>
              <w:t>Career Contexts &amp; Stages of Development</w:t>
            </w:r>
          </w:p>
          <w:p w14:paraId="27C0D1BB" w14:textId="77777777" w:rsidR="00514883" w:rsidRPr="00514883" w:rsidRDefault="00514883" w:rsidP="00514883">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514883">
              <w:rPr>
                <w:rFonts w:ascii="Georgia" w:eastAsia="Perpetua" w:hAnsi="Georgia" w:cs="Perpetua"/>
                <w:bCs/>
                <w:sz w:val="20"/>
                <w:szCs w:val="20"/>
                <w:lang w:bidi="en-US"/>
              </w:rPr>
              <w:t xml:space="preserve">Contemporary perspectives on Careers: The </w:t>
            </w:r>
            <w:r w:rsidRPr="00514883">
              <w:rPr>
                <w:rFonts w:ascii="Georgia" w:eastAsia="Perpetua" w:hAnsi="Georgia" w:cs="Perpetua"/>
                <w:bCs/>
                <w:sz w:val="20"/>
                <w:szCs w:val="20"/>
                <w:lang w:bidi="en-US"/>
              </w:rPr>
              <w:lastRenderedPageBreak/>
              <w:t>Boundaryless Career</w:t>
            </w:r>
          </w:p>
          <w:p w14:paraId="2B3AC714" w14:textId="77777777" w:rsidR="00514883" w:rsidRPr="00514883" w:rsidRDefault="00514883" w:rsidP="00514883">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514883">
              <w:rPr>
                <w:rFonts w:ascii="Georgia" w:eastAsia="Perpetua" w:hAnsi="Georgia" w:cs="Perpetua"/>
                <w:bCs/>
                <w:sz w:val="20"/>
                <w:szCs w:val="20"/>
                <w:lang w:bidi="en-US"/>
              </w:rPr>
              <w:t>Stage –based</w:t>
            </w:r>
            <w:r w:rsidRPr="00514883">
              <w:rPr>
                <w:rFonts w:ascii="Georgia" w:eastAsia="Perpetua" w:hAnsi="Georgia" w:cs="Perpetua"/>
                <w:bCs/>
                <w:sz w:val="20"/>
                <w:szCs w:val="20"/>
                <w:lang w:val="en-IN" w:bidi="en-US"/>
              </w:rPr>
              <w:t xml:space="preserve"> </w:t>
            </w:r>
            <w:r w:rsidRPr="00514883">
              <w:rPr>
                <w:rFonts w:ascii="Georgia" w:eastAsia="Perpetua" w:hAnsi="Georgia" w:cs="Perpetua"/>
                <w:bCs/>
                <w:sz w:val="20"/>
                <w:szCs w:val="20"/>
                <w:lang w:bidi="en-US"/>
              </w:rPr>
              <w:t>perspective on Careers</w:t>
            </w:r>
          </w:p>
          <w:p w14:paraId="08F4236F" w14:textId="77777777" w:rsidR="00514883" w:rsidRPr="00514883" w:rsidRDefault="00514883" w:rsidP="00514883">
            <w:pPr>
              <w:spacing w:after="0" w:line="240" w:lineRule="auto"/>
              <w:rPr>
                <w:rFonts w:ascii="Georgia" w:eastAsia="Times New Roman" w:hAnsi="Georgia"/>
                <w:color w:val="222222"/>
                <w:sz w:val="20"/>
                <w:szCs w:val="20"/>
              </w:rPr>
            </w:pPr>
            <w:r w:rsidRPr="00514883">
              <w:rPr>
                <w:rFonts w:ascii="Georgia" w:eastAsia="Perpetua" w:hAnsi="Georgia" w:cs="Perpetua"/>
                <w:bCs/>
                <w:sz w:val="20"/>
                <w:szCs w:val="20"/>
                <w:lang w:bidi="en-US"/>
              </w:rPr>
              <w:t>Career Resiliency</w:t>
            </w:r>
          </w:p>
        </w:tc>
        <w:tc>
          <w:tcPr>
            <w:tcW w:w="3060" w:type="dxa"/>
            <w:vAlign w:val="center"/>
          </w:tcPr>
          <w:p w14:paraId="190012A6" w14:textId="77777777" w:rsidR="00514883" w:rsidRPr="00514883" w:rsidRDefault="00514883" w:rsidP="00514883">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514883">
              <w:rPr>
                <w:rFonts w:ascii="Georgia" w:eastAsia="Perpetua" w:hAnsi="Georgia" w:cs="Perpetua"/>
                <w:bCs/>
                <w:sz w:val="20"/>
                <w:szCs w:val="20"/>
                <w:lang w:bidi="en-US"/>
              </w:rPr>
              <w:lastRenderedPageBreak/>
              <w:t xml:space="preserve">Activity1: Finding evidence of Careers as Inheritance and/or Careers as Cycles in a career story of a famous Corporate </w:t>
            </w:r>
            <w:proofErr w:type="gramStart"/>
            <w:r w:rsidRPr="00514883">
              <w:rPr>
                <w:rFonts w:ascii="Georgia" w:eastAsia="Perpetua" w:hAnsi="Georgia" w:cs="Perpetua"/>
                <w:bCs/>
                <w:sz w:val="20"/>
                <w:szCs w:val="20"/>
                <w:lang w:bidi="en-US"/>
              </w:rPr>
              <w:t>Leader</w:t>
            </w:r>
            <w:proofErr w:type="gramEnd"/>
          </w:p>
          <w:p w14:paraId="32D81C0F" w14:textId="77777777" w:rsidR="00514883" w:rsidRPr="00F20156" w:rsidRDefault="00514883" w:rsidP="00514883">
            <w:pPr>
              <w:spacing w:after="0" w:line="240" w:lineRule="auto"/>
              <w:rPr>
                <w:rFonts w:ascii="Georgia" w:eastAsia="Times New Roman" w:hAnsi="Georgia"/>
                <w:color w:val="222222"/>
                <w:sz w:val="20"/>
                <w:szCs w:val="20"/>
              </w:rPr>
            </w:pPr>
          </w:p>
        </w:tc>
        <w:tc>
          <w:tcPr>
            <w:tcW w:w="2700" w:type="dxa"/>
            <w:vAlign w:val="center"/>
          </w:tcPr>
          <w:p w14:paraId="27B9364E" w14:textId="77777777" w:rsidR="00514883" w:rsidRDefault="00514883" w:rsidP="0051488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Admistration of Career resiliency scale</w:t>
            </w:r>
          </w:p>
          <w:p w14:paraId="0765136C" w14:textId="77777777" w:rsidR="00514883" w:rsidRPr="00F20156" w:rsidRDefault="00514883" w:rsidP="00514883">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Result &amp;Discussion</w:t>
            </w:r>
          </w:p>
        </w:tc>
      </w:tr>
      <w:tr w:rsidR="00514883" w:rsidRPr="00F20156" w14:paraId="585E1758" w14:textId="77777777" w:rsidTr="00514883">
        <w:tc>
          <w:tcPr>
            <w:tcW w:w="1002" w:type="dxa"/>
            <w:vAlign w:val="center"/>
          </w:tcPr>
          <w:p w14:paraId="5B4CBD7E" w14:textId="77777777" w:rsidR="00514883" w:rsidRPr="00F20156" w:rsidRDefault="00982472"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6-7</w:t>
            </w:r>
          </w:p>
        </w:tc>
        <w:tc>
          <w:tcPr>
            <w:tcW w:w="2166" w:type="dxa"/>
            <w:vAlign w:val="center"/>
          </w:tcPr>
          <w:p w14:paraId="2A0E6450" w14:textId="77777777" w:rsidR="00982472" w:rsidRPr="00982472" w:rsidRDefault="00982472" w:rsidP="00982472">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Career Choice and Career Exploration</w:t>
            </w:r>
          </w:p>
          <w:p w14:paraId="052B2D3A" w14:textId="77777777" w:rsidR="00982472" w:rsidRPr="00982472" w:rsidRDefault="00982472" w:rsidP="00982472">
            <w:pPr>
              <w:widowControl w:val="0"/>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Matching your career and personality</w:t>
            </w:r>
          </w:p>
          <w:p w14:paraId="6472CD94" w14:textId="77777777" w:rsidR="00982472" w:rsidRPr="00982472" w:rsidRDefault="00982472" w:rsidP="00982472">
            <w:pPr>
              <w:widowControl w:val="0"/>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Self-Exploration</w:t>
            </w:r>
          </w:p>
          <w:p w14:paraId="234599DC" w14:textId="77777777" w:rsidR="00982472" w:rsidRPr="00982472" w:rsidRDefault="00982472" w:rsidP="00982472">
            <w:pPr>
              <w:widowControl w:val="0"/>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Informal Self-Exploration</w:t>
            </w:r>
          </w:p>
          <w:p w14:paraId="402C4066" w14:textId="77777777" w:rsidR="00982472" w:rsidRPr="00982472" w:rsidRDefault="00982472" w:rsidP="00982472">
            <w:pPr>
              <w:widowControl w:val="0"/>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Integrated approaches to Self-   Exploration</w:t>
            </w:r>
          </w:p>
          <w:p w14:paraId="7CAF5AB9" w14:textId="77777777" w:rsidR="00982472" w:rsidRPr="00982472" w:rsidRDefault="00982472" w:rsidP="00982472">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 </w:t>
            </w:r>
          </w:p>
          <w:p w14:paraId="6E386AF5" w14:textId="77777777" w:rsidR="00514883" w:rsidRPr="00514883" w:rsidRDefault="00514883" w:rsidP="003A5388">
            <w:pPr>
              <w:spacing w:after="0" w:line="240" w:lineRule="auto"/>
              <w:rPr>
                <w:rFonts w:ascii="Georgia" w:eastAsia="Times New Roman" w:hAnsi="Georgia"/>
                <w:color w:val="222222"/>
                <w:sz w:val="20"/>
                <w:szCs w:val="20"/>
              </w:rPr>
            </w:pPr>
          </w:p>
        </w:tc>
        <w:tc>
          <w:tcPr>
            <w:tcW w:w="3060" w:type="dxa"/>
            <w:vAlign w:val="center"/>
          </w:tcPr>
          <w:p w14:paraId="056C2DAC" w14:textId="77777777" w:rsidR="00514883" w:rsidRPr="00982472" w:rsidRDefault="00982472" w:rsidP="003A5388">
            <w:pPr>
              <w:spacing w:after="0" w:line="240" w:lineRule="auto"/>
              <w:rPr>
                <w:rFonts w:ascii="Georgia" w:eastAsia="Times New Roman" w:hAnsi="Georgia"/>
                <w:color w:val="222222"/>
                <w:sz w:val="20"/>
                <w:szCs w:val="20"/>
              </w:rPr>
            </w:pPr>
            <w:r w:rsidRPr="00982472">
              <w:rPr>
                <w:rFonts w:ascii="Georgia" w:eastAsia="Perpetua" w:hAnsi="Georgia" w:cs="Perpetua"/>
                <w:bCs/>
                <w:sz w:val="20"/>
                <w:szCs w:val="20"/>
                <w:lang w:bidi="en-US"/>
              </w:rPr>
              <w:t>Activity</w:t>
            </w:r>
            <w:proofErr w:type="gramStart"/>
            <w:r w:rsidRPr="00982472">
              <w:rPr>
                <w:rFonts w:ascii="Georgia" w:eastAsia="Perpetua" w:hAnsi="Georgia" w:cs="Perpetua"/>
                <w:bCs/>
                <w:sz w:val="20"/>
                <w:szCs w:val="20"/>
                <w:lang w:bidi="en-US"/>
              </w:rPr>
              <w:t>3 :Application</w:t>
            </w:r>
            <w:proofErr w:type="gramEnd"/>
            <w:r w:rsidRPr="00982472">
              <w:rPr>
                <w:rFonts w:ascii="Georgia" w:eastAsia="Perpetua" w:hAnsi="Georgia" w:cs="Perpetua"/>
                <w:bCs/>
                <w:sz w:val="20"/>
                <w:szCs w:val="20"/>
                <w:lang w:bidi="en-US"/>
              </w:rPr>
              <w:t xml:space="preserve"> of Edgar Schein’s Career Anchors in student’s self-exploration and theme development</w:t>
            </w:r>
          </w:p>
        </w:tc>
        <w:tc>
          <w:tcPr>
            <w:tcW w:w="2700" w:type="dxa"/>
            <w:vAlign w:val="center"/>
          </w:tcPr>
          <w:p w14:paraId="2220CBEB" w14:textId="77777777" w:rsidR="00514883" w:rsidRDefault="00514883" w:rsidP="003A5388">
            <w:pPr>
              <w:spacing w:after="0" w:line="240" w:lineRule="auto"/>
              <w:rPr>
                <w:rFonts w:ascii="Georgia" w:eastAsia="Times New Roman" w:hAnsi="Georgia"/>
                <w:color w:val="222222"/>
                <w:sz w:val="20"/>
                <w:szCs w:val="20"/>
              </w:rPr>
            </w:pPr>
            <w:r w:rsidRPr="00F20156">
              <w:rPr>
                <w:rFonts w:ascii="Georgia" w:eastAsia="Times New Roman" w:hAnsi="Georgia"/>
                <w:i/>
                <w:color w:val="222222"/>
                <w:sz w:val="20"/>
                <w:szCs w:val="20"/>
              </w:rPr>
              <w:t>Practice exercises</w:t>
            </w:r>
            <w:r w:rsidRPr="00F20156">
              <w:rPr>
                <w:rFonts w:ascii="Georgia" w:eastAsia="Times New Roman" w:hAnsi="Georgia"/>
                <w:color w:val="222222"/>
                <w:sz w:val="20"/>
                <w:szCs w:val="20"/>
              </w:rPr>
              <w:t xml:space="preserve"> and </w:t>
            </w:r>
            <w:r w:rsidRPr="00F20156">
              <w:rPr>
                <w:rFonts w:ascii="Georgia" w:eastAsia="Times New Roman" w:hAnsi="Georgia"/>
                <w:i/>
                <w:color w:val="222222"/>
                <w:sz w:val="20"/>
                <w:szCs w:val="20"/>
              </w:rPr>
              <w:t>case-lets</w:t>
            </w:r>
            <w:r w:rsidRPr="00F20156">
              <w:rPr>
                <w:rFonts w:ascii="Georgia" w:eastAsia="Times New Roman" w:hAnsi="Georgia"/>
                <w:color w:val="222222"/>
                <w:sz w:val="20"/>
                <w:szCs w:val="20"/>
              </w:rPr>
              <w:t xml:space="preserve"> for these sessions to be developed by the course facilitator.</w:t>
            </w:r>
          </w:p>
          <w:p w14:paraId="5F3BC532" w14:textId="77777777" w:rsidR="00514883" w:rsidRDefault="00514883" w:rsidP="003A5388">
            <w:pPr>
              <w:spacing w:after="0" w:line="240" w:lineRule="auto"/>
              <w:rPr>
                <w:rFonts w:ascii="Georgia" w:eastAsia="Times New Roman" w:hAnsi="Georgia"/>
                <w:color w:val="222222"/>
                <w:sz w:val="20"/>
                <w:szCs w:val="20"/>
              </w:rPr>
            </w:pPr>
          </w:p>
          <w:p w14:paraId="1308EC4E" w14:textId="77777777" w:rsidR="00514883" w:rsidRPr="00F20156" w:rsidRDefault="00514883" w:rsidP="003A5388">
            <w:pPr>
              <w:spacing w:after="0" w:line="240" w:lineRule="auto"/>
              <w:rPr>
                <w:rFonts w:ascii="Georgia" w:eastAsia="Times New Roman" w:hAnsi="Georgia"/>
                <w:color w:val="222222"/>
                <w:sz w:val="20"/>
                <w:szCs w:val="20"/>
              </w:rPr>
            </w:pPr>
            <w:r w:rsidRPr="007A7802">
              <w:rPr>
                <w:rFonts w:ascii="Georgia" w:eastAsia="Times New Roman" w:hAnsi="Georgia"/>
                <w:i/>
                <w:color w:val="FF0000"/>
                <w:sz w:val="20"/>
                <w:szCs w:val="20"/>
              </w:rPr>
              <w:t xml:space="preserve">Group Assignment – 1 </w:t>
            </w:r>
          </w:p>
        </w:tc>
      </w:tr>
      <w:tr w:rsidR="00514883" w:rsidRPr="00F20156" w14:paraId="39467D75" w14:textId="77777777" w:rsidTr="00514883">
        <w:tc>
          <w:tcPr>
            <w:tcW w:w="1002" w:type="dxa"/>
            <w:vAlign w:val="center"/>
          </w:tcPr>
          <w:p w14:paraId="2CB26EDA" w14:textId="77777777" w:rsidR="00514883" w:rsidRPr="00F20156" w:rsidRDefault="00982472"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8-10</w:t>
            </w:r>
          </w:p>
        </w:tc>
        <w:tc>
          <w:tcPr>
            <w:tcW w:w="2166" w:type="dxa"/>
            <w:vAlign w:val="center"/>
          </w:tcPr>
          <w:p w14:paraId="5453598A" w14:textId="77777777" w:rsidR="00514883" w:rsidRPr="00982472" w:rsidRDefault="00982472" w:rsidP="003A5388">
            <w:pPr>
              <w:spacing w:after="0" w:line="240" w:lineRule="auto"/>
              <w:rPr>
                <w:rFonts w:ascii="Georgia" w:eastAsia="Times New Roman" w:hAnsi="Georgia"/>
                <w:color w:val="222222"/>
                <w:sz w:val="20"/>
                <w:szCs w:val="20"/>
              </w:rPr>
            </w:pPr>
            <w:r w:rsidRPr="00982472">
              <w:rPr>
                <w:rFonts w:ascii="Georgia" w:eastAsia="Perpetua" w:hAnsi="Georgia" w:cs="Perpetua"/>
                <w:bCs/>
                <w:sz w:val="20"/>
                <w:szCs w:val="20"/>
                <w:lang w:bidi="en-US"/>
              </w:rPr>
              <w:t>Stages of Career Development</w:t>
            </w:r>
          </w:p>
        </w:tc>
        <w:tc>
          <w:tcPr>
            <w:tcW w:w="3060" w:type="dxa"/>
            <w:vAlign w:val="center"/>
          </w:tcPr>
          <w:p w14:paraId="1C9EF3C1" w14:textId="77777777" w:rsidR="00982472" w:rsidRPr="00982472" w:rsidRDefault="00982472" w:rsidP="00982472">
            <w:pPr>
              <w:widowControl w:val="0"/>
              <w:tabs>
                <w:tab w:val="left" w:pos="365"/>
              </w:tabs>
              <w:autoSpaceDE w:val="0"/>
              <w:autoSpaceDN w:val="0"/>
              <w:spacing w:before="101" w:after="0" w:line="240" w:lineRule="auto"/>
              <w:outlineLvl w:val="0"/>
              <w:rPr>
                <w:rFonts w:ascii="Georgia" w:eastAsia="Perpetua" w:hAnsi="Georgia" w:cs="Perpetua"/>
                <w:bCs/>
                <w:sz w:val="20"/>
                <w:szCs w:val="20"/>
                <w:lang w:val="en-IN" w:bidi="en-US"/>
              </w:rPr>
            </w:pPr>
            <w:r w:rsidRPr="00982472">
              <w:rPr>
                <w:rFonts w:ascii="Georgia" w:eastAsia="Perpetua" w:hAnsi="Georgia" w:cs="Perpetua"/>
                <w:bCs/>
                <w:sz w:val="20"/>
                <w:szCs w:val="20"/>
                <w:lang w:val="en-IN" w:bidi="en-US"/>
              </w:rPr>
              <w:t>Occupational and Organizational Choice</w:t>
            </w:r>
          </w:p>
          <w:p w14:paraId="18F9E6D1" w14:textId="77777777" w:rsidR="00982472" w:rsidRPr="00982472" w:rsidRDefault="00982472" w:rsidP="00982472">
            <w:pPr>
              <w:widowControl w:val="0"/>
              <w:tabs>
                <w:tab w:val="left" w:pos="365"/>
              </w:tabs>
              <w:autoSpaceDE w:val="0"/>
              <w:autoSpaceDN w:val="0"/>
              <w:spacing w:before="101" w:after="0" w:line="240" w:lineRule="auto"/>
              <w:outlineLvl w:val="0"/>
              <w:rPr>
                <w:rFonts w:ascii="Georgia" w:eastAsia="Perpetua" w:hAnsi="Georgia" w:cs="Perpetua"/>
                <w:bCs/>
                <w:sz w:val="20"/>
                <w:szCs w:val="20"/>
                <w:lang w:val="en-IN" w:bidi="en-US"/>
              </w:rPr>
            </w:pPr>
            <w:r w:rsidRPr="00982472">
              <w:rPr>
                <w:rFonts w:ascii="Georgia" w:eastAsia="Perpetua" w:hAnsi="Georgia" w:cs="Perpetua"/>
                <w:bCs/>
                <w:sz w:val="20"/>
                <w:szCs w:val="20"/>
                <w:lang w:val="en-IN" w:bidi="en-US"/>
              </w:rPr>
              <w:t>Organizational Actions During Entry Process</w:t>
            </w:r>
          </w:p>
          <w:p w14:paraId="4618A024" w14:textId="77777777" w:rsidR="00514883" w:rsidRPr="00F20156" w:rsidRDefault="00982472" w:rsidP="00982472">
            <w:pPr>
              <w:spacing w:after="0" w:line="240" w:lineRule="auto"/>
              <w:rPr>
                <w:rFonts w:ascii="Georgia" w:eastAsia="Times New Roman" w:hAnsi="Georgia"/>
                <w:color w:val="222222"/>
                <w:sz w:val="20"/>
                <w:szCs w:val="20"/>
              </w:rPr>
            </w:pPr>
            <w:r w:rsidRPr="00982472">
              <w:rPr>
                <w:rFonts w:ascii="Georgia" w:eastAsia="Perpetua" w:hAnsi="Georgia" w:cs="Perpetua"/>
                <w:bCs/>
                <w:sz w:val="20"/>
                <w:szCs w:val="20"/>
                <w:lang w:val="en-IN" w:bidi="en-US"/>
              </w:rPr>
              <w:t>Individual Actions During Entry Process</w:t>
            </w:r>
          </w:p>
        </w:tc>
        <w:tc>
          <w:tcPr>
            <w:tcW w:w="2700" w:type="dxa"/>
            <w:vAlign w:val="center"/>
          </w:tcPr>
          <w:p w14:paraId="39C4521B" w14:textId="77777777" w:rsidR="00514883" w:rsidRDefault="00982472" w:rsidP="003A5388">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t>Activity and Discussion</w:t>
            </w:r>
          </w:p>
          <w:p w14:paraId="3B8EA529" w14:textId="77777777" w:rsidR="005044D8" w:rsidRDefault="005044D8" w:rsidP="003A5388">
            <w:pPr>
              <w:spacing w:after="0" w:line="240" w:lineRule="auto"/>
              <w:rPr>
                <w:rFonts w:ascii="Georgia" w:eastAsia="Times New Roman" w:hAnsi="Georgia"/>
                <w:color w:val="222222"/>
                <w:sz w:val="20"/>
                <w:szCs w:val="20"/>
              </w:rPr>
            </w:pPr>
          </w:p>
          <w:p w14:paraId="6A62D714" w14:textId="77777777" w:rsidR="00514883" w:rsidRPr="005044D8" w:rsidRDefault="005044D8" w:rsidP="003A5388">
            <w:pPr>
              <w:spacing w:after="0" w:line="240" w:lineRule="auto"/>
              <w:rPr>
                <w:rFonts w:ascii="Georgia" w:eastAsia="Times New Roman" w:hAnsi="Georgia"/>
                <w:color w:val="222222"/>
                <w:sz w:val="20"/>
                <w:szCs w:val="20"/>
              </w:rPr>
            </w:pPr>
            <w:r w:rsidRPr="005044D8">
              <w:rPr>
                <w:rFonts w:ascii="Georgia" w:eastAsia="Perpetua" w:hAnsi="Georgia" w:cs="Perpetua"/>
                <w:bCs/>
                <w:sz w:val="20"/>
                <w:szCs w:val="20"/>
                <w:lang w:val="en-IN" w:bidi="en-US"/>
              </w:rPr>
              <w:t>Complete the Holland’s Vocational Choices</w:t>
            </w:r>
          </w:p>
          <w:p w14:paraId="6CE21B84" w14:textId="77777777" w:rsidR="00514883" w:rsidRPr="00F20156" w:rsidRDefault="00514883" w:rsidP="003A5388">
            <w:pPr>
              <w:spacing w:after="0" w:line="240" w:lineRule="auto"/>
              <w:rPr>
                <w:rFonts w:ascii="Georgia" w:eastAsia="Times New Roman" w:hAnsi="Georgia"/>
                <w:i/>
                <w:color w:val="222222"/>
                <w:sz w:val="20"/>
                <w:szCs w:val="20"/>
              </w:rPr>
            </w:pPr>
            <w:r w:rsidRPr="00F20156">
              <w:rPr>
                <w:rFonts w:ascii="Georgia" w:eastAsia="Times New Roman" w:hAnsi="Georgia"/>
                <w:i/>
                <w:color w:val="FF0000"/>
                <w:sz w:val="20"/>
                <w:szCs w:val="20"/>
              </w:rPr>
              <w:t>QUIZ- 1 covering portion taught between sessions 1-7</w:t>
            </w:r>
          </w:p>
        </w:tc>
      </w:tr>
      <w:tr w:rsidR="00514883" w:rsidRPr="00F20156" w14:paraId="4369AFED" w14:textId="77777777" w:rsidTr="00514883">
        <w:tc>
          <w:tcPr>
            <w:tcW w:w="1002" w:type="dxa"/>
            <w:vAlign w:val="center"/>
          </w:tcPr>
          <w:p w14:paraId="6047B78F" w14:textId="77777777" w:rsidR="00514883" w:rsidRPr="00F20156" w:rsidRDefault="00982472"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11-12</w:t>
            </w:r>
          </w:p>
        </w:tc>
        <w:tc>
          <w:tcPr>
            <w:tcW w:w="2166" w:type="dxa"/>
            <w:vAlign w:val="center"/>
          </w:tcPr>
          <w:p w14:paraId="3A59E2C9" w14:textId="77777777" w:rsidR="00982472" w:rsidRPr="00982472" w:rsidRDefault="00982472" w:rsidP="00982472">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Pr>
                <w:rFonts w:ascii="Georgia" w:eastAsia="Perpetua" w:hAnsi="Georgia" w:cs="Perpetua"/>
                <w:bCs/>
                <w:sz w:val="20"/>
                <w:szCs w:val="20"/>
                <w:lang w:bidi="en-US"/>
              </w:rPr>
              <w:t xml:space="preserve">The Early Career Stage </w:t>
            </w:r>
          </w:p>
          <w:p w14:paraId="255DF9D6" w14:textId="77777777" w:rsidR="00514883" w:rsidRPr="00F20156" w:rsidRDefault="00514883" w:rsidP="003A5388">
            <w:pPr>
              <w:spacing w:after="0" w:line="240" w:lineRule="auto"/>
              <w:rPr>
                <w:rFonts w:ascii="Georgia" w:eastAsia="Times New Roman" w:hAnsi="Georgia"/>
                <w:i/>
                <w:color w:val="222222"/>
                <w:sz w:val="20"/>
                <w:szCs w:val="20"/>
              </w:rPr>
            </w:pPr>
          </w:p>
        </w:tc>
        <w:tc>
          <w:tcPr>
            <w:tcW w:w="3060" w:type="dxa"/>
            <w:vAlign w:val="center"/>
          </w:tcPr>
          <w:p w14:paraId="21463ECA" w14:textId="77777777" w:rsidR="00982472" w:rsidRPr="00982472" w:rsidRDefault="00982472" w:rsidP="00982472">
            <w:pPr>
              <w:widowControl w:val="0"/>
              <w:numPr>
                <w:ilvl w:val="0"/>
                <w:numId w:val="25"/>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Organizational Actions During Establishment phase and Achievement phase</w:t>
            </w:r>
          </w:p>
          <w:p w14:paraId="1EE3A021" w14:textId="77777777" w:rsidR="00982472" w:rsidRPr="00982472" w:rsidRDefault="00982472" w:rsidP="00982472">
            <w:pPr>
              <w:widowControl w:val="0"/>
              <w:numPr>
                <w:ilvl w:val="0"/>
                <w:numId w:val="25"/>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Individual Actions During Establishment phase and Achievement phase</w:t>
            </w:r>
          </w:p>
          <w:p w14:paraId="1D82D62D" w14:textId="77777777" w:rsidR="00514883" w:rsidRPr="00F20156" w:rsidRDefault="00514883" w:rsidP="003A5388">
            <w:pPr>
              <w:spacing w:after="0" w:line="240" w:lineRule="auto"/>
              <w:rPr>
                <w:rFonts w:ascii="Georgia" w:eastAsia="Times New Roman" w:hAnsi="Georgia"/>
                <w:color w:val="222222"/>
                <w:sz w:val="20"/>
                <w:szCs w:val="20"/>
              </w:rPr>
            </w:pPr>
          </w:p>
        </w:tc>
        <w:tc>
          <w:tcPr>
            <w:tcW w:w="2700" w:type="dxa"/>
            <w:vAlign w:val="center"/>
          </w:tcPr>
          <w:p w14:paraId="3F5F3B10" w14:textId="77777777" w:rsidR="00514883" w:rsidRPr="00982472" w:rsidRDefault="00982472" w:rsidP="003A5388">
            <w:pPr>
              <w:spacing w:after="0" w:line="240" w:lineRule="auto"/>
              <w:rPr>
                <w:rFonts w:ascii="Georgia" w:eastAsia="Times New Roman" w:hAnsi="Georgia"/>
                <w:color w:val="222222"/>
                <w:sz w:val="20"/>
                <w:szCs w:val="20"/>
              </w:rPr>
            </w:pPr>
            <w:r>
              <w:rPr>
                <w:rFonts w:ascii="Georgia" w:eastAsia="Perpetua" w:hAnsi="Georgia" w:cs="Perpetua"/>
                <w:bCs/>
                <w:sz w:val="20"/>
                <w:szCs w:val="20"/>
                <w:lang w:val="en-IN" w:bidi="en-US"/>
              </w:rPr>
              <w:t xml:space="preserve">Activity </w:t>
            </w:r>
            <w:proofErr w:type="gramStart"/>
            <w:r>
              <w:rPr>
                <w:rFonts w:ascii="Georgia" w:eastAsia="Perpetua" w:hAnsi="Georgia" w:cs="Perpetua"/>
                <w:bCs/>
                <w:sz w:val="20"/>
                <w:szCs w:val="20"/>
                <w:lang w:val="en-IN" w:bidi="en-US"/>
              </w:rPr>
              <w:t>4</w:t>
            </w:r>
            <w:r w:rsidRPr="00982472">
              <w:rPr>
                <w:rFonts w:ascii="Georgia" w:eastAsia="Perpetua" w:hAnsi="Georgia" w:cs="Perpetua"/>
                <w:bCs/>
                <w:sz w:val="20"/>
                <w:szCs w:val="20"/>
                <w:lang w:val="en-IN" w:bidi="en-US"/>
              </w:rPr>
              <w:t>:Measuring</w:t>
            </w:r>
            <w:proofErr w:type="gramEnd"/>
            <w:r w:rsidRPr="00982472">
              <w:rPr>
                <w:rFonts w:ascii="Georgia" w:eastAsia="Perpetua" w:hAnsi="Georgia" w:cs="Perpetua"/>
                <w:bCs/>
                <w:sz w:val="20"/>
                <w:szCs w:val="20"/>
                <w:lang w:val="en-IN" w:bidi="en-US"/>
              </w:rPr>
              <w:t xml:space="preserve"> Effectiveness of Psychological  contract</w:t>
            </w:r>
          </w:p>
        </w:tc>
      </w:tr>
      <w:tr w:rsidR="00514883" w:rsidRPr="00F20156" w14:paraId="08F632CF" w14:textId="77777777" w:rsidTr="00514883">
        <w:tc>
          <w:tcPr>
            <w:tcW w:w="1002" w:type="dxa"/>
            <w:vAlign w:val="center"/>
          </w:tcPr>
          <w:p w14:paraId="488EEC24" w14:textId="77777777" w:rsidR="00514883" w:rsidRPr="00F20156" w:rsidRDefault="00982472"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12</w:t>
            </w:r>
            <w:r w:rsidR="00514883" w:rsidRPr="00F20156">
              <w:rPr>
                <w:rFonts w:ascii="Georgia" w:eastAsia="Times New Roman" w:hAnsi="Georgia"/>
                <w:color w:val="222222"/>
                <w:sz w:val="20"/>
                <w:szCs w:val="20"/>
              </w:rPr>
              <w:t>-1</w:t>
            </w:r>
            <w:r>
              <w:rPr>
                <w:rFonts w:ascii="Georgia" w:eastAsia="Times New Roman" w:hAnsi="Georgia"/>
                <w:color w:val="222222"/>
                <w:sz w:val="20"/>
                <w:szCs w:val="20"/>
              </w:rPr>
              <w:t>3</w:t>
            </w:r>
          </w:p>
        </w:tc>
        <w:tc>
          <w:tcPr>
            <w:tcW w:w="2166" w:type="dxa"/>
            <w:vAlign w:val="center"/>
          </w:tcPr>
          <w:p w14:paraId="2E060123" w14:textId="77777777" w:rsidR="00982472" w:rsidRPr="00982472" w:rsidRDefault="00982472" w:rsidP="00982472">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982472">
              <w:rPr>
                <w:rFonts w:ascii="Georgia" w:eastAsia="Perpetua" w:hAnsi="Georgia" w:cs="Perpetua"/>
                <w:bCs/>
                <w:sz w:val="20"/>
                <w:szCs w:val="20"/>
                <w:lang w:bidi="en-US"/>
              </w:rPr>
              <w:t xml:space="preserve"> The Middle and Late </w:t>
            </w:r>
            <w:proofErr w:type="gramStart"/>
            <w:r w:rsidRPr="00982472">
              <w:rPr>
                <w:rFonts w:ascii="Georgia" w:eastAsia="Perpetua" w:hAnsi="Georgia" w:cs="Perpetua"/>
                <w:bCs/>
                <w:sz w:val="20"/>
                <w:szCs w:val="20"/>
                <w:lang w:bidi="en-US"/>
              </w:rPr>
              <w:t>Career  Stages</w:t>
            </w:r>
            <w:proofErr w:type="gramEnd"/>
          </w:p>
          <w:p w14:paraId="3766704F" w14:textId="77777777" w:rsidR="00514883" w:rsidRPr="00F20156" w:rsidRDefault="00514883" w:rsidP="003A5388">
            <w:pPr>
              <w:spacing w:after="0" w:line="240" w:lineRule="auto"/>
              <w:rPr>
                <w:rFonts w:ascii="Georgia" w:eastAsia="Times New Roman" w:hAnsi="Georgia"/>
                <w:color w:val="222222"/>
                <w:sz w:val="20"/>
                <w:szCs w:val="20"/>
              </w:rPr>
            </w:pPr>
          </w:p>
        </w:tc>
        <w:tc>
          <w:tcPr>
            <w:tcW w:w="3060" w:type="dxa"/>
            <w:vAlign w:val="center"/>
          </w:tcPr>
          <w:p w14:paraId="6FEF634F" w14:textId="77777777" w:rsidR="00982472" w:rsidRPr="00982472" w:rsidRDefault="00982472" w:rsidP="00E47A54">
            <w:pPr>
              <w:widowControl w:val="0"/>
              <w:numPr>
                <w:ilvl w:val="0"/>
                <w:numId w:val="33"/>
              </w:numPr>
              <w:tabs>
                <w:tab w:val="left" w:pos="365"/>
              </w:tabs>
              <w:autoSpaceDE w:val="0"/>
              <w:autoSpaceDN w:val="0"/>
              <w:spacing w:before="101" w:after="0" w:line="240" w:lineRule="auto"/>
              <w:outlineLvl w:val="0"/>
              <w:rPr>
                <w:rFonts w:ascii="Georgia" w:eastAsia="Perpetua" w:hAnsi="Georgia" w:cs="Perpetua"/>
                <w:bCs/>
                <w:sz w:val="20"/>
                <w:szCs w:val="20"/>
                <w:lang w:val="en-IN" w:bidi="en-US"/>
              </w:rPr>
            </w:pPr>
            <w:r w:rsidRPr="00982472">
              <w:rPr>
                <w:rFonts w:ascii="Georgia" w:eastAsia="Perpetua" w:hAnsi="Georgia" w:cs="Perpetua"/>
                <w:bCs/>
                <w:sz w:val="20"/>
                <w:szCs w:val="20"/>
                <w:lang w:val="en-IN" w:bidi="en-US"/>
              </w:rPr>
              <w:t>Confronting the Midlife Transition</w:t>
            </w:r>
          </w:p>
          <w:p w14:paraId="4DC1BB05" w14:textId="77777777" w:rsidR="005044D8" w:rsidRDefault="005044D8" w:rsidP="00E47A54">
            <w:pPr>
              <w:widowControl w:val="0"/>
              <w:numPr>
                <w:ilvl w:val="0"/>
                <w:numId w:val="33"/>
              </w:numPr>
              <w:tabs>
                <w:tab w:val="left" w:pos="365"/>
              </w:tabs>
              <w:autoSpaceDE w:val="0"/>
              <w:autoSpaceDN w:val="0"/>
              <w:spacing w:before="101" w:after="0" w:line="240" w:lineRule="auto"/>
              <w:outlineLvl w:val="0"/>
              <w:rPr>
                <w:rFonts w:ascii="Georgia" w:eastAsia="Perpetua" w:hAnsi="Georgia" w:cs="Perpetua"/>
                <w:bCs/>
                <w:sz w:val="20"/>
                <w:szCs w:val="20"/>
                <w:lang w:val="en-IN" w:bidi="en-US"/>
              </w:rPr>
            </w:pPr>
            <w:r>
              <w:rPr>
                <w:rFonts w:ascii="Georgia" w:eastAsia="Perpetua" w:hAnsi="Georgia" w:cs="Perpetua"/>
                <w:bCs/>
                <w:sz w:val="20"/>
                <w:szCs w:val="20"/>
                <w:lang w:val="en-IN" w:bidi="en-US"/>
              </w:rPr>
              <w:t>Remaining</w:t>
            </w:r>
            <w:r w:rsidR="00E47A54">
              <w:rPr>
                <w:rFonts w:ascii="Georgia" w:eastAsia="Perpetua" w:hAnsi="Georgia" w:cs="Perpetua"/>
                <w:bCs/>
                <w:sz w:val="20"/>
                <w:szCs w:val="20"/>
                <w:lang w:val="en-IN" w:bidi="en-US"/>
              </w:rPr>
              <w:t xml:space="preserve"> p</w:t>
            </w:r>
            <w:r w:rsidR="00E47A54" w:rsidRPr="00982472">
              <w:rPr>
                <w:rFonts w:ascii="Georgia" w:eastAsia="Perpetua" w:hAnsi="Georgia" w:cs="Perpetua"/>
                <w:bCs/>
                <w:sz w:val="20"/>
                <w:szCs w:val="20"/>
                <w:lang w:val="en-IN" w:bidi="en-US"/>
              </w:rPr>
              <w:t>roductive, Growth</w:t>
            </w:r>
            <w:r w:rsidR="00982472" w:rsidRPr="00982472">
              <w:rPr>
                <w:rFonts w:ascii="Georgia" w:eastAsia="Perpetua" w:hAnsi="Georgia" w:cs="Perpetua"/>
                <w:bCs/>
                <w:sz w:val="20"/>
                <w:szCs w:val="20"/>
                <w:lang w:val="en-IN" w:bidi="en-US"/>
              </w:rPr>
              <w:t>,</w:t>
            </w:r>
          </w:p>
          <w:p w14:paraId="1C308942" w14:textId="77777777" w:rsidR="00982472" w:rsidRPr="00982472" w:rsidRDefault="00982472" w:rsidP="00E47A54">
            <w:pPr>
              <w:widowControl w:val="0"/>
              <w:numPr>
                <w:ilvl w:val="0"/>
                <w:numId w:val="33"/>
              </w:numPr>
              <w:tabs>
                <w:tab w:val="left" w:pos="365"/>
              </w:tabs>
              <w:autoSpaceDE w:val="0"/>
              <w:autoSpaceDN w:val="0"/>
              <w:spacing w:before="101" w:after="0" w:line="240" w:lineRule="auto"/>
              <w:outlineLvl w:val="0"/>
              <w:rPr>
                <w:rFonts w:ascii="Georgia" w:eastAsia="Perpetua" w:hAnsi="Georgia" w:cs="Perpetua"/>
                <w:bCs/>
                <w:sz w:val="20"/>
                <w:szCs w:val="20"/>
                <w:lang w:val="en-IN" w:bidi="en-US"/>
              </w:rPr>
            </w:pPr>
            <w:r w:rsidRPr="00982472">
              <w:rPr>
                <w:rFonts w:ascii="Georgia" w:eastAsia="Perpetua" w:hAnsi="Georgia" w:cs="Perpetua"/>
                <w:bCs/>
                <w:sz w:val="20"/>
                <w:szCs w:val="20"/>
                <w:lang w:val="en-IN" w:bidi="en-US"/>
              </w:rPr>
              <w:t xml:space="preserve">Maintenance &amp;Stagnation </w:t>
            </w:r>
          </w:p>
          <w:p w14:paraId="0D0E65AC" w14:textId="77777777" w:rsidR="00514883" w:rsidRPr="00F20156" w:rsidRDefault="00514883" w:rsidP="00982472">
            <w:pPr>
              <w:spacing w:after="0" w:line="240" w:lineRule="auto"/>
              <w:rPr>
                <w:rFonts w:ascii="Georgia" w:eastAsia="Times New Roman" w:hAnsi="Georgia"/>
                <w:color w:val="222222"/>
                <w:sz w:val="20"/>
                <w:szCs w:val="20"/>
              </w:rPr>
            </w:pPr>
          </w:p>
        </w:tc>
        <w:tc>
          <w:tcPr>
            <w:tcW w:w="2700" w:type="dxa"/>
            <w:vAlign w:val="center"/>
          </w:tcPr>
          <w:p w14:paraId="7C5F2FE7" w14:textId="77777777" w:rsidR="005044D8" w:rsidRPr="005044D8" w:rsidRDefault="005044D8" w:rsidP="003A5388">
            <w:pPr>
              <w:spacing w:after="0" w:line="240" w:lineRule="auto"/>
              <w:rPr>
                <w:rFonts w:ascii="Georgia" w:eastAsia="Times New Roman" w:hAnsi="Georgia"/>
                <w:color w:val="000000"/>
                <w:sz w:val="20"/>
                <w:szCs w:val="20"/>
              </w:rPr>
            </w:pPr>
            <w:r w:rsidRPr="00982472">
              <w:rPr>
                <w:rFonts w:ascii="Georgia" w:eastAsia="Perpetua" w:hAnsi="Georgia" w:cs="Perpetua"/>
                <w:bCs/>
                <w:sz w:val="20"/>
                <w:szCs w:val="20"/>
                <w:lang w:val="en-IN" w:bidi="en-US"/>
              </w:rPr>
              <w:t xml:space="preserve">Organizational Actions During </w:t>
            </w:r>
            <w:proofErr w:type="gramStart"/>
            <w:r w:rsidR="00E47A54" w:rsidRPr="00982472">
              <w:rPr>
                <w:rFonts w:ascii="Georgia" w:eastAsia="Perpetua" w:hAnsi="Georgia" w:cs="Perpetua"/>
                <w:bCs/>
                <w:sz w:val="20"/>
                <w:szCs w:val="20"/>
                <w:lang w:val="en-IN" w:bidi="en-US"/>
              </w:rPr>
              <w:t>Midcareer</w:t>
            </w:r>
            <w:r w:rsidRPr="008E7209">
              <w:rPr>
                <w:rFonts w:ascii="Georgia" w:eastAsia="Times New Roman" w:hAnsi="Georgia"/>
                <w:i/>
                <w:color w:val="FF0000"/>
                <w:sz w:val="20"/>
                <w:szCs w:val="20"/>
              </w:rPr>
              <w:t xml:space="preserve"> </w:t>
            </w:r>
            <w:r>
              <w:rPr>
                <w:rFonts w:ascii="Georgia" w:eastAsia="Times New Roman" w:hAnsi="Georgia"/>
                <w:i/>
                <w:color w:val="FF0000"/>
                <w:sz w:val="20"/>
                <w:szCs w:val="20"/>
              </w:rPr>
              <w:t xml:space="preserve"> </w:t>
            </w:r>
            <w:r>
              <w:rPr>
                <w:rFonts w:ascii="Georgia" w:eastAsia="Times New Roman" w:hAnsi="Georgia"/>
                <w:color w:val="000000"/>
                <w:sz w:val="20"/>
                <w:szCs w:val="20"/>
              </w:rPr>
              <w:t>during</w:t>
            </w:r>
            <w:proofErr w:type="gramEnd"/>
            <w:r>
              <w:rPr>
                <w:rFonts w:ascii="Georgia" w:eastAsia="Times New Roman" w:hAnsi="Georgia"/>
                <w:color w:val="000000"/>
                <w:sz w:val="20"/>
                <w:szCs w:val="20"/>
              </w:rPr>
              <w:t xml:space="preserve"> pandemic</w:t>
            </w:r>
          </w:p>
          <w:p w14:paraId="6ABDA880" w14:textId="77777777" w:rsidR="00514883" w:rsidRPr="00F20156" w:rsidRDefault="00514883" w:rsidP="003A5388">
            <w:pPr>
              <w:spacing w:after="0" w:line="240" w:lineRule="auto"/>
              <w:rPr>
                <w:rFonts w:ascii="Georgia" w:eastAsia="Times New Roman" w:hAnsi="Georgia"/>
                <w:color w:val="222222"/>
                <w:sz w:val="20"/>
                <w:szCs w:val="20"/>
              </w:rPr>
            </w:pPr>
            <w:r w:rsidRPr="008E7209">
              <w:rPr>
                <w:rFonts w:ascii="Georgia" w:eastAsia="Times New Roman" w:hAnsi="Georgia"/>
                <w:i/>
                <w:color w:val="FF0000"/>
                <w:sz w:val="20"/>
                <w:szCs w:val="20"/>
              </w:rPr>
              <w:t>Group Assignment –</w:t>
            </w:r>
            <w:r>
              <w:rPr>
                <w:rFonts w:ascii="Georgia" w:eastAsia="Times New Roman" w:hAnsi="Georgia"/>
                <w:i/>
                <w:color w:val="FF0000"/>
                <w:sz w:val="20"/>
                <w:szCs w:val="20"/>
              </w:rPr>
              <w:t xml:space="preserve"> 2</w:t>
            </w:r>
          </w:p>
        </w:tc>
      </w:tr>
      <w:tr w:rsidR="00514883" w:rsidRPr="00F20156" w14:paraId="7812B320" w14:textId="77777777" w:rsidTr="00514883">
        <w:tc>
          <w:tcPr>
            <w:tcW w:w="1002" w:type="dxa"/>
            <w:vAlign w:val="center"/>
          </w:tcPr>
          <w:p w14:paraId="6807EFC9" w14:textId="77777777" w:rsidR="00514883" w:rsidRPr="00F20156" w:rsidRDefault="005044D8"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14</w:t>
            </w:r>
            <w:r w:rsidR="00514883" w:rsidRPr="00F20156">
              <w:rPr>
                <w:rFonts w:ascii="Georgia" w:eastAsia="Times New Roman" w:hAnsi="Georgia"/>
                <w:color w:val="222222"/>
                <w:sz w:val="20"/>
                <w:szCs w:val="20"/>
              </w:rPr>
              <w:t>-1</w:t>
            </w:r>
            <w:r>
              <w:rPr>
                <w:rFonts w:ascii="Georgia" w:eastAsia="Times New Roman" w:hAnsi="Georgia"/>
                <w:color w:val="222222"/>
                <w:sz w:val="20"/>
                <w:szCs w:val="20"/>
              </w:rPr>
              <w:t>5</w:t>
            </w:r>
          </w:p>
        </w:tc>
        <w:tc>
          <w:tcPr>
            <w:tcW w:w="2166" w:type="dxa"/>
            <w:vAlign w:val="center"/>
          </w:tcPr>
          <w:p w14:paraId="1386E1E4" w14:textId="77777777" w:rsidR="005044D8" w:rsidRPr="005044D8" w:rsidRDefault="005044D8" w:rsidP="005044D8">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BB40F5">
              <w:rPr>
                <w:rFonts w:ascii="Georgia" w:eastAsia="Perpetua" w:hAnsi="Georgia" w:cs="Perpetua"/>
                <w:b/>
                <w:bCs/>
                <w:sz w:val="20"/>
                <w:szCs w:val="20"/>
                <w:lang w:bidi="en-US"/>
              </w:rPr>
              <w:t> </w:t>
            </w:r>
            <w:r w:rsidRPr="005044D8">
              <w:rPr>
                <w:rFonts w:ascii="Georgia" w:eastAsia="Perpetua" w:hAnsi="Georgia" w:cs="Perpetua"/>
                <w:bCs/>
                <w:sz w:val="20"/>
                <w:szCs w:val="20"/>
                <w:lang w:bidi="en-US"/>
              </w:rPr>
              <w:t>Contemporary Issues in Career Management</w:t>
            </w:r>
          </w:p>
          <w:p w14:paraId="3894A293" w14:textId="77777777" w:rsidR="00514883" w:rsidRPr="00F20156" w:rsidRDefault="00514883" w:rsidP="003A5388">
            <w:pPr>
              <w:spacing w:after="0" w:line="240" w:lineRule="auto"/>
              <w:rPr>
                <w:rFonts w:ascii="Georgia" w:eastAsia="Times New Roman" w:hAnsi="Georgia"/>
                <w:color w:val="222222"/>
                <w:sz w:val="20"/>
                <w:szCs w:val="20"/>
              </w:rPr>
            </w:pPr>
          </w:p>
        </w:tc>
        <w:tc>
          <w:tcPr>
            <w:tcW w:w="3060" w:type="dxa"/>
            <w:vAlign w:val="center"/>
          </w:tcPr>
          <w:p w14:paraId="392DA477" w14:textId="77777777" w:rsidR="005044D8" w:rsidRPr="005044D8" w:rsidRDefault="005044D8" w:rsidP="005044D8">
            <w:pPr>
              <w:widowControl w:val="0"/>
              <w:numPr>
                <w:ilvl w:val="0"/>
                <w:numId w:val="27"/>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5044D8">
              <w:rPr>
                <w:rFonts w:ascii="Georgia" w:eastAsia="Perpetua" w:hAnsi="Georgia" w:cs="Perpetua"/>
                <w:bCs/>
                <w:sz w:val="20"/>
                <w:szCs w:val="20"/>
                <w:lang w:bidi="en-US"/>
              </w:rPr>
              <w:t xml:space="preserve">Managing Diversity </w:t>
            </w:r>
          </w:p>
          <w:p w14:paraId="270B3283" w14:textId="77777777" w:rsidR="005044D8" w:rsidRPr="005044D8" w:rsidRDefault="005044D8" w:rsidP="005044D8">
            <w:pPr>
              <w:widowControl w:val="0"/>
              <w:numPr>
                <w:ilvl w:val="0"/>
                <w:numId w:val="27"/>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5044D8">
              <w:rPr>
                <w:rFonts w:ascii="Georgia" w:eastAsia="Perpetua" w:hAnsi="Georgia" w:cs="Perpetua"/>
                <w:bCs/>
                <w:sz w:val="20"/>
                <w:szCs w:val="20"/>
                <w:lang w:bidi="en-US"/>
              </w:rPr>
              <w:t xml:space="preserve">Type A </w:t>
            </w:r>
            <w:proofErr w:type="spellStart"/>
            <w:r w:rsidRPr="005044D8">
              <w:rPr>
                <w:rFonts w:ascii="Georgia" w:eastAsia="Perpetua" w:hAnsi="Georgia" w:cs="Perpetua"/>
                <w:bCs/>
                <w:sz w:val="20"/>
                <w:szCs w:val="20"/>
                <w:lang w:bidi="en-US"/>
              </w:rPr>
              <w:t>Behaviour</w:t>
            </w:r>
            <w:proofErr w:type="spellEnd"/>
            <w:r w:rsidRPr="005044D8">
              <w:rPr>
                <w:rFonts w:ascii="Georgia" w:eastAsia="Perpetua" w:hAnsi="Georgia" w:cs="Perpetua"/>
                <w:bCs/>
                <w:sz w:val="20"/>
                <w:szCs w:val="20"/>
                <w:lang w:bidi="en-US"/>
              </w:rPr>
              <w:t xml:space="preserve"> as a source of stress</w:t>
            </w:r>
          </w:p>
          <w:p w14:paraId="739D97CA" w14:textId="77777777" w:rsidR="005044D8" w:rsidRPr="005044D8" w:rsidRDefault="00E47A54" w:rsidP="005044D8">
            <w:pPr>
              <w:widowControl w:val="0"/>
              <w:numPr>
                <w:ilvl w:val="0"/>
                <w:numId w:val="27"/>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Pr>
                <w:rFonts w:ascii="Georgia" w:eastAsia="Perpetua" w:hAnsi="Georgia" w:cs="Perpetua"/>
                <w:bCs/>
                <w:sz w:val="20"/>
                <w:szCs w:val="20"/>
                <w:lang w:bidi="en-US"/>
              </w:rPr>
              <w:t>Work life integration</w:t>
            </w:r>
          </w:p>
          <w:p w14:paraId="7FD5162B" w14:textId="77777777" w:rsidR="005044D8" w:rsidRPr="005044D8" w:rsidRDefault="005044D8" w:rsidP="005044D8">
            <w:pPr>
              <w:widowControl w:val="0"/>
              <w:numPr>
                <w:ilvl w:val="0"/>
                <w:numId w:val="27"/>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5044D8">
              <w:rPr>
                <w:rFonts w:ascii="Georgia" w:eastAsia="Perpetua" w:hAnsi="Georgia" w:cs="Perpetua"/>
                <w:bCs/>
                <w:sz w:val="20"/>
                <w:szCs w:val="20"/>
                <w:lang w:bidi="en-US"/>
              </w:rPr>
              <w:t>Technology-induced stress</w:t>
            </w:r>
          </w:p>
          <w:p w14:paraId="2CC05E24" w14:textId="77777777" w:rsidR="005044D8" w:rsidRPr="005044D8" w:rsidRDefault="005044D8" w:rsidP="005044D8">
            <w:pPr>
              <w:widowControl w:val="0"/>
              <w:numPr>
                <w:ilvl w:val="0"/>
                <w:numId w:val="27"/>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5044D8">
              <w:rPr>
                <w:rFonts w:ascii="Georgia" w:eastAsia="Perpetua" w:hAnsi="Georgia" w:cs="Perpetua"/>
                <w:bCs/>
                <w:sz w:val="20"/>
                <w:szCs w:val="20"/>
                <w:lang w:bidi="en-US"/>
              </w:rPr>
              <w:t>Tapping Potential Old Workers</w:t>
            </w:r>
          </w:p>
          <w:p w14:paraId="6AE861EB" w14:textId="77777777" w:rsidR="00514883" w:rsidRPr="00F20156" w:rsidRDefault="00514883" w:rsidP="003A5388">
            <w:pPr>
              <w:spacing w:after="0" w:line="240" w:lineRule="auto"/>
              <w:rPr>
                <w:rFonts w:ascii="Georgia" w:eastAsia="Times New Roman" w:hAnsi="Georgia"/>
                <w:color w:val="222222"/>
                <w:sz w:val="20"/>
                <w:szCs w:val="20"/>
              </w:rPr>
            </w:pPr>
          </w:p>
        </w:tc>
        <w:tc>
          <w:tcPr>
            <w:tcW w:w="2700" w:type="dxa"/>
            <w:vAlign w:val="center"/>
          </w:tcPr>
          <w:p w14:paraId="70016237" w14:textId="77777777" w:rsidR="00514883" w:rsidRDefault="005044D8" w:rsidP="003A5388">
            <w:pPr>
              <w:spacing w:after="0" w:line="240" w:lineRule="auto"/>
              <w:rPr>
                <w:rFonts w:ascii="Georgia" w:eastAsia="Times New Roman" w:hAnsi="Georgia"/>
                <w:i/>
                <w:color w:val="222222"/>
                <w:sz w:val="20"/>
                <w:szCs w:val="20"/>
              </w:rPr>
            </w:pPr>
            <w:r>
              <w:rPr>
                <w:rFonts w:ascii="Georgia" w:eastAsia="Times New Roman" w:hAnsi="Georgia"/>
                <w:i/>
                <w:color w:val="222222"/>
                <w:sz w:val="20"/>
                <w:szCs w:val="20"/>
              </w:rPr>
              <w:lastRenderedPageBreak/>
              <w:t>Remedies &amp; Interventions</w:t>
            </w:r>
          </w:p>
          <w:p w14:paraId="0021BCEA" w14:textId="77777777" w:rsidR="005044D8" w:rsidRPr="00F20156" w:rsidRDefault="005044D8" w:rsidP="003A5388">
            <w:pPr>
              <w:spacing w:after="0" w:line="240" w:lineRule="auto"/>
              <w:rPr>
                <w:rFonts w:ascii="Georgia" w:eastAsia="Times New Roman" w:hAnsi="Georgia"/>
                <w:color w:val="222222"/>
                <w:sz w:val="20"/>
                <w:szCs w:val="20"/>
              </w:rPr>
            </w:pPr>
            <w:r>
              <w:rPr>
                <w:rFonts w:ascii="Georgia" w:eastAsia="Times New Roman" w:hAnsi="Georgia"/>
                <w:i/>
                <w:color w:val="222222"/>
                <w:sz w:val="20"/>
                <w:szCs w:val="20"/>
              </w:rPr>
              <w:t xml:space="preserve">Formulate a </w:t>
            </w:r>
            <w:proofErr w:type="gramStart"/>
            <w:r>
              <w:rPr>
                <w:rFonts w:ascii="Georgia" w:eastAsia="Times New Roman" w:hAnsi="Georgia"/>
                <w:i/>
                <w:color w:val="222222"/>
                <w:sz w:val="20"/>
                <w:szCs w:val="20"/>
              </w:rPr>
              <w:t>model  by</w:t>
            </w:r>
            <w:proofErr w:type="gramEnd"/>
            <w:r>
              <w:rPr>
                <w:rFonts w:ascii="Georgia" w:eastAsia="Times New Roman" w:hAnsi="Georgia"/>
                <w:i/>
                <w:color w:val="222222"/>
                <w:sz w:val="20"/>
                <w:szCs w:val="20"/>
              </w:rPr>
              <w:t xml:space="preserve"> group assignment</w:t>
            </w:r>
          </w:p>
          <w:p w14:paraId="295903E6" w14:textId="77777777" w:rsidR="00514883" w:rsidRPr="00F20156" w:rsidRDefault="00514883" w:rsidP="003A5388">
            <w:pPr>
              <w:spacing w:after="0" w:line="240" w:lineRule="auto"/>
              <w:rPr>
                <w:rFonts w:ascii="Georgia" w:eastAsia="Times New Roman" w:hAnsi="Georgia"/>
                <w:color w:val="222222"/>
                <w:sz w:val="20"/>
                <w:szCs w:val="20"/>
              </w:rPr>
            </w:pPr>
          </w:p>
          <w:p w14:paraId="56F74C72" w14:textId="77777777" w:rsidR="00514883" w:rsidRDefault="00514883" w:rsidP="003A5388">
            <w:pPr>
              <w:spacing w:after="0" w:line="240" w:lineRule="auto"/>
              <w:rPr>
                <w:rFonts w:ascii="Georgia" w:eastAsia="Times New Roman" w:hAnsi="Georgia"/>
                <w:color w:val="222222"/>
                <w:sz w:val="20"/>
                <w:szCs w:val="20"/>
              </w:rPr>
            </w:pPr>
          </w:p>
          <w:p w14:paraId="683C9AFC" w14:textId="77777777" w:rsidR="00514883" w:rsidRPr="00F20156" w:rsidRDefault="00514883" w:rsidP="003A5388">
            <w:pPr>
              <w:spacing w:after="0" w:line="240" w:lineRule="auto"/>
              <w:rPr>
                <w:rFonts w:ascii="Georgia" w:eastAsia="Times New Roman" w:hAnsi="Georgia"/>
                <w:color w:val="222222"/>
                <w:sz w:val="20"/>
                <w:szCs w:val="20"/>
              </w:rPr>
            </w:pPr>
            <w:r>
              <w:rPr>
                <w:rFonts w:ascii="Georgia" w:eastAsia="Times New Roman" w:hAnsi="Georgia"/>
                <w:i/>
                <w:color w:val="FF0000"/>
                <w:sz w:val="20"/>
                <w:szCs w:val="20"/>
              </w:rPr>
              <w:t>QUIZ- 2</w:t>
            </w:r>
            <w:r w:rsidRPr="00F20156">
              <w:rPr>
                <w:rFonts w:ascii="Georgia" w:eastAsia="Times New Roman" w:hAnsi="Georgia"/>
                <w:i/>
                <w:color w:val="FF0000"/>
                <w:sz w:val="20"/>
                <w:szCs w:val="20"/>
              </w:rPr>
              <w:t xml:space="preserve"> covering p</w:t>
            </w:r>
            <w:r>
              <w:rPr>
                <w:rFonts w:ascii="Georgia" w:eastAsia="Times New Roman" w:hAnsi="Georgia"/>
                <w:i/>
                <w:color w:val="FF0000"/>
                <w:sz w:val="20"/>
                <w:szCs w:val="20"/>
              </w:rPr>
              <w:t>ortion taught between sessions 8-1</w:t>
            </w:r>
            <w:r w:rsidR="005044D8">
              <w:rPr>
                <w:rFonts w:ascii="Georgia" w:eastAsia="Times New Roman" w:hAnsi="Georgia"/>
                <w:i/>
                <w:color w:val="FF0000"/>
                <w:sz w:val="20"/>
                <w:szCs w:val="20"/>
              </w:rPr>
              <w:t>5</w:t>
            </w:r>
          </w:p>
        </w:tc>
      </w:tr>
      <w:tr w:rsidR="00514883" w:rsidRPr="00E47A54" w14:paraId="5618C1BF" w14:textId="77777777" w:rsidTr="00514883">
        <w:tc>
          <w:tcPr>
            <w:tcW w:w="1002" w:type="dxa"/>
            <w:vAlign w:val="center"/>
          </w:tcPr>
          <w:p w14:paraId="006EBCF4" w14:textId="77777777" w:rsidR="00514883" w:rsidRPr="00F20156" w:rsidRDefault="005044D8"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16-17</w:t>
            </w:r>
          </w:p>
        </w:tc>
        <w:tc>
          <w:tcPr>
            <w:tcW w:w="2166" w:type="dxa"/>
            <w:vAlign w:val="center"/>
          </w:tcPr>
          <w:p w14:paraId="33538687" w14:textId="77777777" w:rsidR="005044D8" w:rsidRPr="00E47A54" w:rsidRDefault="005044D8" w:rsidP="005044D8">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E47A54">
              <w:rPr>
                <w:rFonts w:ascii="Georgia" w:eastAsia="Perpetua" w:hAnsi="Georgia" w:cs="Perpetua"/>
                <w:bCs/>
                <w:sz w:val="20"/>
                <w:szCs w:val="20"/>
                <w:lang w:bidi="en-US"/>
              </w:rPr>
              <w:t>Entrepreneurial Career</w:t>
            </w:r>
          </w:p>
          <w:p w14:paraId="265CB121" w14:textId="77777777" w:rsidR="00514883" w:rsidRPr="00E47A54" w:rsidRDefault="00514883" w:rsidP="003A5388">
            <w:pPr>
              <w:spacing w:after="0" w:line="240" w:lineRule="auto"/>
              <w:rPr>
                <w:rFonts w:ascii="Georgia" w:eastAsia="Times New Roman" w:hAnsi="Georgia"/>
                <w:i/>
                <w:color w:val="222222"/>
                <w:sz w:val="20"/>
                <w:szCs w:val="20"/>
              </w:rPr>
            </w:pPr>
          </w:p>
        </w:tc>
        <w:tc>
          <w:tcPr>
            <w:tcW w:w="3060" w:type="dxa"/>
            <w:vAlign w:val="center"/>
          </w:tcPr>
          <w:p w14:paraId="4D03F3ED" w14:textId="77777777" w:rsidR="005044D8" w:rsidRPr="00E47A54" w:rsidRDefault="005044D8" w:rsidP="005044D8">
            <w:pPr>
              <w:widowControl w:val="0"/>
              <w:numPr>
                <w:ilvl w:val="0"/>
                <w:numId w:val="28"/>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E47A54">
              <w:rPr>
                <w:rFonts w:ascii="Georgia" w:eastAsia="Perpetua" w:hAnsi="Georgia" w:cs="Perpetua"/>
                <w:bCs/>
                <w:sz w:val="20"/>
                <w:szCs w:val="20"/>
                <w:lang w:bidi="en-US"/>
              </w:rPr>
              <w:t>Choosing Entrepreneurial Career</w:t>
            </w:r>
          </w:p>
          <w:p w14:paraId="2BB19E62" w14:textId="77777777" w:rsidR="005044D8" w:rsidRPr="00E47A54" w:rsidRDefault="005044D8" w:rsidP="005044D8">
            <w:pPr>
              <w:widowControl w:val="0"/>
              <w:numPr>
                <w:ilvl w:val="0"/>
                <w:numId w:val="28"/>
              </w:numPr>
              <w:tabs>
                <w:tab w:val="left" w:pos="365"/>
              </w:tabs>
              <w:autoSpaceDE w:val="0"/>
              <w:autoSpaceDN w:val="0"/>
              <w:spacing w:before="101" w:after="0" w:line="240" w:lineRule="auto"/>
              <w:outlineLvl w:val="0"/>
              <w:rPr>
                <w:rFonts w:ascii="Georgia" w:eastAsia="Perpetua" w:hAnsi="Georgia" w:cs="Perpetua"/>
                <w:bCs/>
                <w:sz w:val="20"/>
                <w:szCs w:val="20"/>
                <w:lang w:bidi="en-US"/>
              </w:rPr>
            </w:pPr>
            <w:r w:rsidRPr="00E47A54">
              <w:rPr>
                <w:rFonts w:ascii="Georgia" w:eastAsia="Perpetua" w:hAnsi="Georgia" w:cs="Perpetua"/>
                <w:bCs/>
                <w:sz w:val="20"/>
                <w:szCs w:val="20"/>
                <w:lang w:bidi="en-US"/>
              </w:rPr>
              <w:t>Encouraging Entrepreneurial Career</w:t>
            </w:r>
          </w:p>
          <w:p w14:paraId="5815D823" w14:textId="77777777" w:rsidR="005044D8" w:rsidRPr="00E47A54" w:rsidRDefault="005044D8" w:rsidP="005044D8">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E47A54">
              <w:rPr>
                <w:rFonts w:ascii="Georgia" w:eastAsia="Perpetua" w:hAnsi="Georgia" w:cs="Perpetua"/>
                <w:bCs/>
                <w:sz w:val="20"/>
                <w:szCs w:val="20"/>
                <w:lang w:bidi="en-US"/>
              </w:rPr>
              <w:t xml:space="preserve">Passion and Emotion at Entrepreneurial Career  </w:t>
            </w:r>
          </w:p>
          <w:p w14:paraId="59119BF1" w14:textId="77777777" w:rsidR="00514883" w:rsidRPr="00E47A54" w:rsidRDefault="00514883" w:rsidP="003A5388">
            <w:pPr>
              <w:spacing w:after="0" w:line="240" w:lineRule="auto"/>
              <w:rPr>
                <w:rFonts w:ascii="Georgia" w:eastAsia="Times New Roman" w:hAnsi="Georgia"/>
                <w:color w:val="222222"/>
                <w:sz w:val="20"/>
                <w:szCs w:val="20"/>
              </w:rPr>
            </w:pPr>
          </w:p>
        </w:tc>
        <w:tc>
          <w:tcPr>
            <w:tcW w:w="2700" w:type="dxa"/>
            <w:vAlign w:val="center"/>
          </w:tcPr>
          <w:p w14:paraId="1398559A" w14:textId="77777777" w:rsidR="00514883" w:rsidRPr="00E47A54" w:rsidRDefault="005044D8" w:rsidP="003A5388">
            <w:pPr>
              <w:spacing w:after="0" w:line="240" w:lineRule="auto"/>
              <w:rPr>
                <w:rFonts w:ascii="Georgia" w:eastAsia="Times New Roman" w:hAnsi="Georgia"/>
                <w:i/>
                <w:color w:val="222222"/>
                <w:sz w:val="20"/>
                <w:szCs w:val="20"/>
              </w:rPr>
            </w:pPr>
            <w:r w:rsidRPr="00E47A54">
              <w:rPr>
                <w:rFonts w:ascii="Georgia" w:eastAsia="Perpetua" w:hAnsi="Georgia" w:cs="Perpetua"/>
                <w:bCs/>
                <w:sz w:val="20"/>
                <w:szCs w:val="20"/>
                <w:lang w:bidi="en-US"/>
              </w:rPr>
              <w:t xml:space="preserve">Social Network assessment exercise will be </w:t>
            </w:r>
            <w:proofErr w:type="spellStart"/>
            <w:proofErr w:type="gramStart"/>
            <w:r w:rsidRPr="00E47A54">
              <w:rPr>
                <w:rFonts w:ascii="Georgia" w:eastAsia="Perpetua" w:hAnsi="Georgia" w:cs="Perpetua"/>
                <w:bCs/>
                <w:sz w:val="20"/>
                <w:szCs w:val="20"/>
                <w:lang w:bidi="en-US"/>
              </w:rPr>
              <w:t>conducted.You</w:t>
            </w:r>
            <w:proofErr w:type="spellEnd"/>
            <w:proofErr w:type="gramEnd"/>
            <w:r w:rsidRPr="00E47A54">
              <w:rPr>
                <w:rFonts w:ascii="Georgia" w:eastAsia="Perpetua" w:hAnsi="Georgia" w:cs="Perpetua"/>
                <w:bCs/>
                <w:sz w:val="20"/>
                <w:szCs w:val="20"/>
                <w:lang w:bidi="en-US"/>
              </w:rPr>
              <w:t xml:space="preserve"> are to submit your Self-Reflection (1 page) on how you feel you did and again how well it reflects your current social capital.</w:t>
            </w:r>
          </w:p>
        </w:tc>
      </w:tr>
      <w:tr w:rsidR="00514883" w:rsidRPr="00E47A54" w14:paraId="304DFD2E" w14:textId="77777777" w:rsidTr="00514883">
        <w:tc>
          <w:tcPr>
            <w:tcW w:w="1002" w:type="dxa"/>
            <w:vAlign w:val="center"/>
          </w:tcPr>
          <w:p w14:paraId="0ECD9D33" w14:textId="77777777" w:rsidR="00514883" w:rsidRPr="00F20156" w:rsidRDefault="005044D8" w:rsidP="003A5388">
            <w:pPr>
              <w:spacing w:after="0" w:line="240" w:lineRule="auto"/>
              <w:rPr>
                <w:rFonts w:ascii="Georgia" w:eastAsia="Times New Roman" w:hAnsi="Georgia"/>
                <w:color w:val="222222"/>
                <w:sz w:val="20"/>
                <w:szCs w:val="20"/>
              </w:rPr>
            </w:pPr>
            <w:r>
              <w:rPr>
                <w:rFonts w:ascii="Georgia" w:eastAsia="Times New Roman" w:hAnsi="Georgia"/>
                <w:color w:val="222222"/>
                <w:sz w:val="20"/>
                <w:szCs w:val="20"/>
              </w:rPr>
              <w:t>18</w:t>
            </w:r>
            <w:r w:rsidR="00514883" w:rsidRPr="00F20156">
              <w:rPr>
                <w:rFonts w:ascii="Georgia" w:eastAsia="Times New Roman" w:hAnsi="Georgia"/>
                <w:color w:val="222222"/>
                <w:sz w:val="20"/>
                <w:szCs w:val="20"/>
              </w:rPr>
              <w:t>-19</w:t>
            </w:r>
          </w:p>
        </w:tc>
        <w:tc>
          <w:tcPr>
            <w:tcW w:w="2166" w:type="dxa"/>
            <w:vAlign w:val="center"/>
          </w:tcPr>
          <w:p w14:paraId="011454B8" w14:textId="77777777" w:rsidR="00514883" w:rsidRPr="00E47A54" w:rsidRDefault="005044D8" w:rsidP="003A5388">
            <w:pPr>
              <w:spacing w:after="0" w:line="240" w:lineRule="auto"/>
              <w:rPr>
                <w:rFonts w:ascii="Georgia" w:eastAsia="Times New Roman" w:hAnsi="Georgia"/>
                <w:color w:val="222222"/>
                <w:sz w:val="20"/>
                <w:szCs w:val="20"/>
              </w:rPr>
            </w:pPr>
            <w:r w:rsidRPr="00E47A54">
              <w:rPr>
                <w:rFonts w:ascii="Georgia" w:eastAsia="Perpetua" w:hAnsi="Georgia" w:cs="Perpetua"/>
                <w:bCs/>
                <w:sz w:val="20"/>
                <w:szCs w:val="20"/>
                <w:lang w:bidi="en-US"/>
              </w:rPr>
              <w:t>A Second Career: The Possible Dream</w:t>
            </w:r>
          </w:p>
        </w:tc>
        <w:tc>
          <w:tcPr>
            <w:tcW w:w="3060" w:type="dxa"/>
            <w:vAlign w:val="center"/>
          </w:tcPr>
          <w:p w14:paraId="0402CA40" w14:textId="77777777" w:rsidR="00514883" w:rsidRPr="00E47A54" w:rsidRDefault="005044D8" w:rsidP="003A5388">
            <w:pPr>
              <w:spacing w:after="0" w:line="240" w:lineRule="auto"/>
              <w:rPr>
                <w:rFonts w:ascii="Georgia" w:eastAsia="Times New Roman" w:hAnsi="Georgia"/>
                <w:color w:val="222222"/>
                <w:sz w:val="20"/>
                <w:szCs w:val="20"/>
              </w:rPr>
            </w:pPr>
            <w:r w:rsidRPr="00E47A54">
              <w:rPr>
                <w:rFonts w:ascii="Georgia" w:eastAsia="Times New Roman" w:hAnsi="Georgia"/>
                <w:color w:val="222222"/>
                <w:sz w:val="20"/>
                <w:szCs w:val="20"/>
              </w:rPr>
              <w:t>New career option proposed by students</w:t>
            </w:r>
          </w:p>
        </w:tc>
        <w:tc>
          <w:tcPr>
            <w:tcW w:w="2700" w:type="dxa"/>
            <w:vAlign w:val="center"/>
          </w:tcPr>
          <w:p w14:paraId="7A159D97" w14:textId="77777777" w:rsidR="00514883" w:rsidRDefault="00514883" w:rsidP="003A5388">
            <w:pPr>
              <w:spacing w:after="0" w:line="240" w:lineRule="auto"/>
              <w:rPr>
                <w:rFonts w:ascii="Georgia" w:eastAsia="Times New Roman" w:hAnsi="Georgia"/>
                <w:i/>
                <w:color w:val="222222"/>
                <w:sz w:val="20"/>
                <w:szCs w:val="20"/>
              </w:rPr>
            </w:pPr>
            <w:r w:rsidRPr="00E47A54">
              <w:rPr>
                <w:rFonts w:ascii="Georgia" w:eastAsia="Times New Roman" w:hAnsi="Georgia"/>
                <w:i/>
                <w:color w:val="222222"/>
                <w:sz w:val="20"/>
                <w:szCs w:val="20"/>
              </w:rPr>
              <w:t>Class Discussion and practice exercises</w:t>
            </w:r>
          </w:p>
          <w:p w14:paraId="2A4B92DD" w14:textId="77777777" w:rsidR="00E47A54" w:rsidRPr="00E47A54" w:rsidRDefault="00E47A54" w:rsidP="003A5388">
            <w:pPr>
              <w:spacing w:after="0" w:line="240" w:lineRule="auto"/>
              <w:rPr>
                <w:rFonts w:ascii="Georgia" w:eastAsia="Times New Roman" w:hAnsi="Georgia"/>
                <w:color w:val="222222"/>
                <w:sz w:val="20"/>
                <w:szCs w:val="20"/>
              </w:rPr>
            </w:pPr>
          </w:p>
        </w:tc>
      </w:tr>
      <w:tr w:rsidR="00514883" w:rsidRPr="00E47A54" w14:paraId="38F3A51B" w14:textId="77777777" w:rsidTr="00514883">
        <w:tc>
          <w:tcPr>
            <w:tcW w:w="1002" w:type="dxa"/>
            <w:vAlign w:val="center"/>
          </w:tcPr>
          <w:p w14:paraId="3AF69FD5" w14:textId="77777777" w:rsidR="00514883" w:rsidRPr="00F20156" w:rsidRDefault="00514883" w:rsidP="003A5388">
            <w:pPr>
              <w:spacing w:after="0" w:line="240" w:lineRule="auto"/>
              <w:rPr>
                <w:rFonts w:ascii="Georgia" w:eastAsia="Times New Roman" w:hAnsi="Georgia"/>
                <w:color w:val="222222"/>
                <w:sz w:val="20"/>
                <w:szCs w:val="20"/>
              </w:rPr>
            </w:pPr>
            <w:r w:rsidRPr="00F20156">
              <w:rPr>
                <w:rFonts w:ascii="Georgia" w:eastAsia="Times New Roman" w:hAnsi="Georgia"/>
                <w:color w:val="222222"/>
                <w:sz w:val="20"/>
                <w:szCs w:val="20"/>
              </w:rPr>
              <w:t>20</w:t>
            </w:r>
          </w:p>
        </w:tc>
        <w:tc>
          <w:tcPr>
            <w:tcW w:w="2166" w:type="dxa"/>
            <w:vAlign w:val="center"/>
          </w:tcPr>
          <w:p w14:paraId="225E8B38" w14:textId="77777777" w:rsidR="00E47A54" w:rsidRPr="00E47A54" w:rsidRDefault="00E47A54" w:rsidP="00E47A54">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r w:rsidRPr="00E47A54">
              <w:rPr>
                <w:rFonts w:ascii="Georgia" w:eastAsia="Perpetua" w:hAnsi="Georgia" w:cs="Perpetua"/>
                <w:bCs/>
                <w:sz w:val="20"/>
                <w:szCs w:val="20"/>
                <w:lang w:bidi="en-US"/>
              </w:rPr>
              <w:t>Closing Thoughts on Career Management; Looking to the Future and Ongoing Development</w:t>
            </w:r>
          </w:p>
          <w:p w14:paraId="200F98D8" w14:textId="77777777" w:rsidR="00E47A54" w:rsidRPr="00E47A54" w:rsidRDefault="00E47A54" w:rsidP="00E47A54">
            <w:pPr>
              <w:widowControl w:val="0"/>
              <w:tabs>
                <w:tab w:val="left" w:pos="365"/>
              </w:tabs>
              <w:autoSpaceDE w:val="0"/>
              <w:autoSpaceDN w:val="0"/>
              <w:spacing w:before="101" w:after="0" w:line="240" w:lineRule="auto"/>
              <w:ind w:left="100"/>
              <w:outlineLvl w:val="0"/>
              <w:rPr>
                <w:rFonts w:ascii="Georgia" w:eastAsia="Perpetua" w:hAnsi="Georgia" w:cs="Perpetua"/>
                <w:bCs/>
                <w:sz w:val="20"/>
                <w:szCs w:val="20"/>
                <w:lang w:bidi="en-US"/>
              </w:rPr>
            </w:pPr>
          </w:p>
          <w:p w14:paraId="11676479" w14:textId="77777777" w:rsidR="00514883" w:rsidRPr="00E47A54" w:rsidRDefault="00514883" w:rsidP="003A5388">
            <w:pPr>
              <w:spacing w:after="0" w:line="240" w:lineRule="auto"/>
              <w:rPr>
                <w:rFonts w:ascii="Georgia" w:eastAsia="Times New Roman" w:hAnsi="Georgia"/>
                <w:color w:val="222222"/>
                <w:sz w:val="20"/>
                <w:szCs w:val="20"/>
              </w:rPr>
            </w:pPr>
          </w:p>
        </w:tc>
        <w:tc>
          <w:tcPr>
            <w:tcW w:w="3060" w:type="dxa"/>
            <w:vAlign w:val="center"/>
          </w:tcPr>
          <w:p w14:paraId="46862CCE" w14:textId="77777777" w:rsidR="00514883" w:rsidRPr="00E47A54" w:rsidRDefault="00E47A54" w:rsidP="003A5388">
            <w:pPr>
              <w:spacing w:after="0" w:line="240" w:lineRule="auto"/>
              <w:rPr>
                <w:rFonts w:ascii="Georgia" w:eastAsia="Times New Roman" w:hAnsi="Georgia"/>
                <w:color w:val="222222"/>
                <w:sz w:val="20"/>
                <w:szCs w:val="20"/>
              </w:rPr>
            </w:pPr>
            <w:r w:rsidRPr="00E47A54">
              <w:rPr>
                <w:rFonts w:ascii="Georgia" w:eastAsia="Perpetua" w:hAnsi="Georgia" w:cs="Perpetua"/>
                <w:bCs/>
                <w:sz w:val="20"/>
                <w:szCs w:val="20"/>
                <w:lang w:val="en-IN" w:bidi="en-US"/>
              </w:rPr>
              <w:t>Prepare Career Autobiography for yourself</w:t>
            </w:r>
          </w:p>
        </w:tc>
        <w:tc>
          <w:tcPr>
            <w:tcW w:w="2700" w:type="dxa"/>
            <w:vAlign w:val="center"/>
          </w:tcPr>
          <w:p w14:paraId="2471B32E" w14:textId="77777777" w:rsidR="00514883" w:rsidRPr="00E47A54" w:rsidRDefault="00E47A54" w:rsidP="003A5388">
            <w:pPr>
              <w:spacing w:after="0" w:line="240" w:lineRule="auto"/>
              <w:rPr>
                <w:rFonts w:ascii="Georgia" w:eastAsia="Times New Roman" w:hAnsi="Georgia"/>
                <w:i/>
                <w:color w:val="222222"/>
                <w:sz w:val="20"/>
                <w:szCs w:val="20"/>
              </w:rPr>
            </w:pPr>
            <w:r w:rsidRPr="00E47A54">
              <w:rPr>
                <w:rFonts w:ascii="Georgia" w:eastAsia="Times New Roman" w:hAnsi="Georgia"/>
                <w:i/>
                <w:color w:val="222222"/>
                <w:sz w:val="20"/>
                <w:szCs w:val="20"/>
              </w:rPr>
              <w:t xml:space="preserve">Group presentation </w:t>
            </w:r>
            <w:proofErr w:type="spellStart"/>
            <w:r w:rsidRPr="00E47A54">
              <w:rPr>
                <w:rFonts w:ascii="Georgia" w:eastAsia="Times New Roman" w:hAnsi="Georgia"/>
                <w:i/>
                <w:color w:val="222222"/>
                <w:sz w:val="20"/>
                <w:szCs w:val="20"/>
              </w:rPr>
              <w:t>anf</w:t>
            </w:r>
            <w:proofErr w:type="spellEnd"/>
            <w:r w:rsidRPr="00E47A54">
              <w:rPr>
                <w:rFonts w:ascii="Georgia" w:eastAsia="Times New Roman" w:hAnsi="Georgia"/>
                <w:i/>
                <w:color w:val="222222"/>
                <w:sz w:val="20"/>
                <w:szCs w:val="20"/>
              </w:rPr>
              <w:t xml:space="preserve"> Faculty feedback</w:t>
            </w:r>
          </w:p>
        </w:tc>
      </w:tr>
    </w:tbl>
    <w:p w14:paraId="7611DBE4" w14:textId="77777777" w:rsidR="009775CB" w:rsidRDefault="009775CB" w:rsidP="00E47A54">
      <w:pPr>
        <w:widowControl w:val="0"/>
        <w:tabs>
          <w:tab w:val="left" w:pos="365"/>
        </w:tabs>
        <w:autoSpaceDE w:val="0"/>
        <w:autoSpaceDN w:val="0"/>
        <w:spacing w:before="101" w:after="0" w:line="240" w:lineRule="auto"/>
        <w:outlineLvl w:val="0"/>
        <w:rPr>
          <w:rFonts w:ascii="Georgia" w:eastAsia="Perpetua" w:hAnsi="Georgia" w:cs="Perpetua"/>
          <w:b/>
          <w:bCs/>
          <w:sz w:val="20"/>
          <w:szCs w:val="20"/>
          <w:lang w:bidi="en-US"/>
        </w:rPr>
      </w:pPr>
    </w:p>
    <w:p w14:paraId="262DA6ED" w14:textId="77777777" w:rsidR="00E47A54" w:rsidRDefault="00E47A54" w:rsidP="00E47A54">
      <w:pPr>
        <w:widowControl w:val="0"/>
        <w:tabs>
          <w:tab w:val="left" w:pos="365"/>
        </w:tabs>
        <w:autoSpaceDE w:val="0"/>
        <w:autoSpaceDN w:val="0"/>
        <w:spacing w:before="101" w:after="0" w:line="240" w:lineRule="auto"/>
        <w:outlineLvl w:val="0"/>
        <w:rPr>
          <w:rFonts w:ascii="Georgia" w:eastAsia="Perpetua" w:hAnsi="Georgia" w:cs="Perpetua"/>
          <w:b/>
          <w:bCs/>
          <w:sz w:val="20"/>
          <w:szCs w:val="20"/>
          <w:lang w:bidi="en-US"/>
        </w:rPr>
      </w:pPr>
    </w:p>
    <w:p w14:paraId="4069978E" w14:textId="77777777" w:rsidR="00E47A54" w:rsidRDefault="00E47A54" w:rsidP="00E47A54">
      <w:pPr>
        <w:widowControl w:val="0"/>
        <w:tabs>
          <w:tab w:val="left" w:pos="365"/>
        </w:tabs>
        <w:autoSpaceDE w:val="0"/>
        <w:autoSpaceDN w:val="0"/>
        <w:spacing w:before="101" w:after="0" w:line="240" w:lineRule="auto"/>
        <w:outlineLvl w:val="0"/>
        <w:rPr>
          <w:rFonts w:ascii="Georgia" w:eastAsia="Perpetua" w:hAnsi="Georgia" w:cs="Perpetua"/>
          <w:b/>
          <w:bCs/>
          <w:sz w:val="20"/>
          <w:szCs w:val="20"/>
          <w:lang w:bidi="en-US"/>
        </w:rPr>
      </w:pPr>
    </w:p>
    <w:p w14:paraId="2DE80B0A" w14:textId="77777777" w:rsidR="00E47A54" w:rsidRPr="00F20156" w:rsidRDefault="00E47A54" w:rsidP="00E47A54">
      <w:pPr>
        <w:spacing w:before="100" w:beforeAutospacing="1" w:after="100" w:afterAutospacing="1" w:line="240" w:lineRule="auto"/>
        <w:ind w:left="540"/>
        <w:rPr>
          <w:rFonts w:ascii="Georgia" w:eastAsia="Times New Roman" w:hAnsi="Georgia" w:cs="Arial"/>
          <w:b/>
          <w:bCs/>
          <w:color w:val="222222"/>
          <w:sz w:val="20"/>
          <w:szCs w:val="20"/>
        </w:rPr>
      </w:pPr>
      <w:r>
        <w:rPr>
          <w:rFonts w:ascii="Georgia" w:eastAsia="Times New Roman" w:hAnsi="Georgia" w:cs="Arial"/>
          <w:b/>
          <w:bCs/>
          <w:color w:val="222222"/>
          <w:sz w:val="20"/>
          <w:szCs w:val="20"/>
        </w:rPr>
        <w:t>6.</w:t>
      </w:r>
      <w:r w:rsidRPr="00F20156">
        <w:rPr>
          <w:rFonts w:ascii="Georgia" w:eastAsia="Times New Roman" w:hAnsi="Georgia" w:cs="Arial"/>
          <w:b/>
          <w:bCs/>
          <w:color w:val="222222"/>
          <w:sz w:val="20"/>
          <w:szCs w:val="20"/>
        </w:rPr>
        <w:t xml:space="preserve"> Evaluation</w:t>
      </w:r>
    </w:p>
    <w:p w14:paraId="39FC3A0D" w14:textId="77777777" w:rsidR="00E47A54" w:rsidRDefault="00E47A54" w:rsidP="00E47A54">
      <w:pPr>
        <w:widowControl w:val="0"/>
        <w:tabs>
          <w:tab w:val="left" w:pos="365"/>
        </w:tabs>
        <w:autoSpaceDE w:val="0"/>
        <w:autoSpaceDN w:val="0"/>
        <w:spacing w:before="101" w:after="0" w:line="240" w:lineRule="auto"/>
        <w:outlineLvl w:val="0"/>
        <w:rPr>
          <w:rFonts w:ascii="Georgia" w:eastAsia="Perpetua" w:hAnsi="Georgia" w:cs="Perpetua"/>
          <w:b/>
          <w:bCs/>
          <w:sz w:val="20"/>
          <w:szCs w:val="20"/>
          <w:lang w:bidi="en-US"/>
        </w:rPr>
      </w:pPr>
    </w:p>
    <w:p w14:paraId="1C4BE023" w14:textId="77777777" w:rsidR="00E47A54" w:rsidRDefault="00E47A54" w:rsidP="00E47A54">
      <w:pPr>
        <w:widowControl w:val="0"/>
        <w:tabs>
          <w:tab w:val="left" w:pos="365"/>
        </w:tabs>
        <w:autoSpaceDE w:val="0"/>
        <w:autoSpaceDN w:val="0"/>
        <w:spacing w:before="101" w:after="0" w:line="240" w:lineRule="auto"/>
        <w:outlineLvl w:val="0"/>
        <w:rPr>
          <w:rFonts w:ascii="Georgia" w:eastAsia="Perpetua" w:hAnsi="Georgia" w:cs="Perpetua"/>
          <w:b/>
          <w:bCs/>
          <w:sz w:val="20"/>
          <w:szCs w:val="20"/>
          <w:lang w:bidi="en-US"/>
        </w:rPr>
      </w:pPr>
    </w:p>
    <w:p w14:paraId="25E26945" w14:textId="77777777" w:rsidR="00E47A54" w:rsidRDefault="00E47A54" w:rsidP="00E47A54">
      <w:pPr>
        <w:widowControl w:val="0"/>
        <w:tabs>
          <w:tab w:val="left" w:pos="365"/>
        </w:tabs>
        <w:autoSpaceDE w:val="0"/>
        <w:autoSpaceDN w:val="0"/>
        <w:spacing w:before="101" w:after="0" w:line="240" w:lineRule="auto"/>
        <w:outlineLvl w:val="0"/>
        <w:rPr>
          <w:rFonts w:ascii="Georgia" w:eastAsia="Perpetua" w:hAnsi="Georgia" w:cs="Perpetua"/>
          <w:b/>
          <w:bCs/>
          <w:sz w:val="20"/>
          <w:szCs w:val="20"/>
          <w:lang w:bidi="en-US"/>
        </w:rPr>
      </w:pPr>
    </w:p>
    <w:tbl>
      <w:tblPr>
        <w:tblW w:w="0" w:type="auto"/>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2362"/>
        <w:gridCol w:w="1518"/>
        <w:gridCol w:w="5600"/>
      </w:tblGrid>
      <w:tr w:rsidR="00E47A54" w:rsidRPr="00F20156" w14:paraId="0D511D3A" w14:textId="77777777" w:rsidTr="003A5388">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79ED4BA3" w14:textId="77777777" w:rsidR="00E47A54" w:rsidRPr="00F20156" w:rsidRDefault="00E47A54" w:rsidP="003A5388">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Components</w:t>
            </w:r>
          </w:p>
        </w:tc>
        <w:tc>
          <w:tcPr>
            <w:tcW w:w="1488" w:type="dxa"/>
            <w:tcBorders>
              <w:top w:val="outset" w:sz="6" w:space="0" w:color="auto"/>
              <w:left w:val="outset" w:sz="6" w:space="0" w:color="auto"/>
              <w:bottom w:val="outset" w:sz="6" w:space="0" w:color="auto"/>
              <w:right w:val="outset" w:sz="6" w:space="0" w:color="auto"/>
            </w:tcBorders>
            <w:hideMark/>
          </w:tcPr>
          <w:p w14:paraId="1F7BA8AC" w14:textId="77777777" w:rsidR="00E47A54" w:rsidRPr="00F20156" w:rsidRDefault="00E47A54" w:rsidP="003A5388">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Weightage</w:t>
            </w:r>
          </w:p>
        </w:tc>
        <w:tc>
          <w:tcPr>
            <w:tcW w:w="5555" w:type="dxa"/>
            <w:tcBorders>
              <w:top w:val="outset" w:sz="6" w:space="0" w:color="auto"/>
              <w:left w:val="outset" w:sz="6" w:space="0" w:color="auto"/>
              <w:bottom w:val="outset" w:sz="6" w:space="0" w:color="auto"/>
              <w:right w:val="outset" w:sz="6" w:space="0" w:color="auto"/>
            </w:tcBorders>
            <w:hideMark/>
          </w:tcPr>
          <w:p w14:paraId="66029D15" w14:textId="77777777" w:rsidR="00E47A54" w:rsidRPr="00F20156" w:rsidRDefault="00E47A54" w:rsidP="003A5388">
            <w:pPr>
              <w:spacing w:after="0" w:line="240" w:lineRule="auto"/>
              <w:jc w:val="both"/>
              <w:rPr>
                <w:rFonts w:ascii="Georgia" w:eastAsia="Times New Roman" w:hAnsi="Georgia"/>
                <w:sz w:val="20"/>
                <w:szCs w:val="20"/>
              </w:rPr>
            </w:pPr>
            <w:r w:rsidRPr="00F20156">
              <w:rPr>
                <w:rFonts w:ascii="Georgia" w:eastAsia="Times New Roman" w:hAnsi="Georgia"/>
                <w:b/>
                <w:bCs/>
                <w:i/>
                <w:iCs/>
                <w:sz w:val="20"/>
                <w:szCs w:val="20"/>
              </w:rPr>
              <w:t>Description</w:t>
            </w:r>
          </w:p>
        </w:tc>
      </w:tr>
      <w:tr w:rsidR="00E47A54" w:rsidRPr="00F20156" w14:paraId="50F3499E" w14:textId="77777777" w:rsidTr="003A5388">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7BDAF170" w14:textId="77777777" w:rsidR="00E47A54" w:rsidRPr="00F20156" w:rsidRDefault="00E47A54" w:rsidP="003A5388">
            <w:pPr>
              <w:spacing w:after="0" w:line="240" w:lineRule="auto"/>
              <w:jc w:val="both"/>
              <w:rPr>
                <w:rFonts w:ascii="Georgia" w:eastAsia="Times New Roman" w:hAnsi="Georgia"/>
                <w:sz w:val="20"/>
                <w:szCs w:val="20"/>
              </w:rPr>
            </w:pPr>
            <w:r w:rsidRPr="00F20156">
              <w:rPr>
                <w:rFonts w:ascii="Georgia" w:eastAsia="Times New Roman" w:hAnsi="Georgia"/>
                <w:sz w:val="20"/>
                <w:szCs w:val="20"/>
              </w:rPr>
              <w:t>C</w:t>
            </w:r>
            <w:r>
              <w:rPr>
                <w:rFonts w:ascii="Georgia" w:eastAsia="Times New Roman" w:hAnsi="Georgia"/>
                <w:sz w:val="20"/>
                <w:szCs w:val="20"/>
              </w:rPr>
              <w:t>ase</w:t>
            </w:r>
            <w:r w:rsidRPr="00F20156">
              <w:rPr>
                <w:rFonts w:ascii="Georgia" w:eastAsia="Times New Roman" w:hAnsi="Georgia"/>
                <w:sz w:val="20"/>
                <w:szCs w:val="20"/>
              </w:rPr>
              <w:t xml:space="preserve"> P</w:t>
            </w:r>
            <w:r>
              <w:rPr>
                <w:rFonts w:ascii="Georgia" w:eastAsia="Times New Roman" w:hAnsi="Georgia"/>
                <w:sz w:val="20"/>
                <w:szCs w:val="20"/>
              </w:rPr>
              <w:t>resentation</w:t>
            </w:r>
          </w:p>
        </w:tc>
        <w:tc>
          <w:tcPr>
            <w:tcW w:w="1488" w:type="dxa"/>
            <w:tcBorders>
              <w:top w:val="outset" w:sz="6" w:space="0" w:color="auto"/>
              <w:left w:val="outset" w:sz="6" w:space="0" w:color="auto"/>
              <w:bottom w:val="outset" w:sz="6" w:space="0" w:color="auto"/>
              <w:right w:val="outset" w:sz="6" w:space="0" w:color="auto"/>
            </w:tcBorders>
          </w:tcPr>
          <w:p w14:paraId="196D5ECF" w14:textId="77777777" w:rsidR="00E47A54" w:rsidRPr="00F20156" w:rsidRDefault="00E47A54" w:rsidP="003A5388">
            <w:pPr>
              <w:spacing w:after="0" w:line="240" w:lineRule="auto"/>
              <w:jc w:val="both"/>
              <w:rPr>
                <w:rFonts w:ascii="Georgia" w:eastAsia="Times New Roman" w:hAnsi="Georgia"/>
                <w:sz w:val="20"/>
                <w:szCs w:val="20"/>
              </w:rPr>
            </w:pPr>
            <w:r>
              <w:rPr>
                <w:rFonts w:ascii="Georgia" w:eastAsia="Times New Roman" w:hAnsi="Georgia"/>
                <w:sz w:val="20"/>
                <w:szCs w:val="20"/>
              </w:rPr>
              <w:t>2</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13DAEE43" w14:textId="77777777" w:rsidR="00E47A54" w:rsidRPr="0066150B" w:rsidRDefault="00E47A54" w:rsidP="003A5388">
            <w:pPr>
              <w:widowControl w:val="0"/>
              <w:tabs>
                <w:tab w:val="left" w:pos="821"/>
              </w:tabs>
              <w:autoSpaceDE w:val="0"/>
              <w:autoSpaceDN w:val="0"/>
              <w:spacing w:before="2" w:after="0" w:line="240" w:lineRule="auto"/>
              <w:ind w:right="116"/>
              <w:jc w:val="both"/>
              <w:rPr>
                <w:rFonts w:ascii="Georgia" w:eastAsia="Perpetua" w:hAnsi="Georgia" w:cs="Perpetua"/>
                <w:sz w:val="20"/>
                <w:szCs w:val="20"/>
                <w:lang w:bidi="en-US"/>
              </w:rPr>
            </w:pPr>
            <w:r w:rsidRPr="00DE3B81">
              <w:rPr>
                <w:rFonts w:ascii="Georgia" w:eastAsia="Perpetua" w:hAnsi="Georgia" w:cs="Perpetua"/>
                <w:sz w:val="20"/>
                <w:szCs w:val="20"/>
                <w:lang w:bidi="en-US"/>
              </w:rPr>
              <w:t>Students will be provided with cases during 2</w:t>
            </w:r>
            <w:proofErr w:type="spellStart"/>
            <w:r w:rsidRPr="00DE3B81">
              <w:rPr>
                <w:rFonts w:ascii="Georgia" w:eastAsia="Perpetua" w:hAnsi="Georgia" w:cs="Perpetua"/>
                <w:position w:val="9"/>
                <w:sz w:val="20"/>
                <w:szCs w:val="20"/>
                <w:lang w:bidi="en-US"/>
              </w:rPr>
              <w:t>nd</w:t>
            </w:r>
            <w:proofErr w:type="spellEnd"/>
            <w:r w:rsidRPr="00DE3B81">
              <w:rPr>
                <w:rFonts w:ascii="Georgia" w:eastAsia="Perpetua" w:hAnsi="Georgia" w:cs="Perpetua"/>
                <w:position w:val="9"/>
                <w:sz w:val="20"/>
                <w:szCs w:val="20"/>
                <w:lang w:bidi="en-US"/>
              </w:rPr>
              <w:t xml:space="preserve"> </w:t>
            </w:r>
            <w:r w:rsidRPr="00DE3B81">
              <w:rPr>
                <w:rFonts w:ascii="Georgia" w:eastAsia="Perpetua" w:hAnsi="Georgia" w:cs="Perpetua"/>
                <w:sz w:val="20"/>
                <w:szCs w:val="20"/>
                <w:lang w:bidi="en-US"/>
              </w:rPr>
              <w:t>and 3</w:t>
            </w:r>
            <w:r w:rsidRPr="00DE3B81">
              <w:rPr>
                <w:rFonts w:ascii="Georgia" w:eastAsia="Perpetua" w:hAnsi="Georgia" w:cs="Perpetua"/>
                <w:position w:val="9"/>
                <w:sz w:val="20"/>
                <w:szCs w:val="20"/>
                <w:lang w:bidi="en-US"/>
              </w:rPr>
              <w:t xml:space="preserve">rd </w:t>
            </w:r>
            <w:r w:rsidRPr="00DE3B81">
              <w:rPr>
                <w:rFonts w:ascii="Georgia" w:eastAsia="Perpetua" w:hAnsi="Georgia" w:cs="Perpetua"/>
                <w:sz w:val="20"/>
                <w:szCs w:val="20"/>
                <w:lang w:bidi="en-US"/>
              </w:rPr>
              <w:t>session of the course. A group of 6 members will analyze and present each of the case to the</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class</w:t>
            </w:r>
            <w:r>
              <w:rPr>
                <w:rFonts w:ascii="Georgia" w:eastAsia="Perpetua" w:hAnsi="Georgia" w:cs="Perpetua"/>
                <w:sz w:val="20"/>
                <w:szCs w:val="20"/>
                <w:lang w:bidi="en-US"/>
              </w:rPr>
              <w:t>.</w:t>
            </w:r>
          </w:p>
        </w:tc>
      </w:tr>
      <w:tr w:rsidR="00E47A54" w:rsidRPr="00F20156" w14:paraId="142F83B5" w14:textId="77777777" w:rsidTr="003A5388">
        <w:trPr>
          <w:tblCellSpacing w:w="15" w:type="dxa"/>
        </w:trPr>
        <w:tc>
          <w:tcPr>
            <w:tcW w:w="2317" w:type="dxa"/>
            <w:tcBorders>
              <w:top w:val="outset" w:sz="6" w:space="0" w:color="auto"/>
              <w:left w:val="outset" w:sz="6" w:space="0" w:color="auto"/>
              <w:bottom w:val="outset" w:sz="6" w:space="0" w:color="auto"/>
              <w:right w:val="outset" w:sz="6" w:space="0" w:color="auto"/>
            </w:tcBorders>
          </w:tcPr>
          <w:p w14:paraId="205C24F7" w14:textId="77777777" w:rsidR="00E47A54" w:rsidRPr="00F20156" w:rsidRDefault="00E47A54" w:rsidP="003A5388">
            <w:pPr>
              <w:spacing w:after="0" w:line="240" w:lineRule="auto"/>
              <w:jc w:val="both"/>
              <w:rPr>
                <w:rFonts w:ascii="Georgia" w:eastAsia="Times New Roman" w:hAnsi="Georgia"/>
                <w:sz w:val="20"/>
                <w:szCs w:val="20"/>
              </w:rPr>
            </w:pPr>
            <w:r w:rsidRPr="00F20156">
              <w:rPr>
                <w:rFonts w:ascii="Georgia" w:eastAsia="Times New Roman" w:hAnsi="Georgia"/>
                <w:sz w:val="20"/>
                <w:szCs w:val="20"/>
              </w:rPr>
              <w:t>Quiz</w:t>
            </w:r>
          </w:p>
        </w:tc>
        <w:tc>
          <w:tcPr>
            <w:tcW w:w="1488" w:type="dxa"/>
            <w:tcBorders>
              <w:top w:val="outset" w:sz="6" w:space="0" w:color="auto"/>
              <w:left w:val="outset" w:sz="6" w:space="0" w:color="auto"/>
              <w:bottom w:val="outset" w:sz="6" w:space="0" w:color="auto"/>
              <w:right w:val="outset" w:sz="6" w:space="0" w:color="auto"/>
            </w:tcBorders>
          </w:tcPr>
          <w:p w14:paraId="0A02E728" w14:textId="77777777" w:rsidR="00E47A54" w:rsidRPr="00F20156" w:rsidRDefault="00E47A54" w:rsidP="003A5388">
            <w:pPr>
              <w:spacing w:after="0" w:line="240" w:lineRule="auto"/>
              <w:jc w:val="both"/>
              <w:rPr>
                <w:rFonts w:ascii="Georgia" w:eastAsia="Times New Roman" w:hAnsi="Georgia"/>
                <w:sz w:val="20"/>
                <w:szCs w:val="20"/>
              </w:rPr>
            </w:pPr>
            <w:r>
              <w:rPr>
                <w:rFonts w:ascii="Georgia" w:eastAsia="Times New Roman" w:hAnsi="Georgia"/>
                <w:sz w:val="20"/>
                <w:szCs w:val="20"/>
              </w:rPr>
              <w:t>2</w:t>
            </w:r>
            <w:r w:rsidRPr="00F20156">
              <w:rPr>
                <w:rFonts w:ascii="Georgia" w:eastAsia="Times New Roman" w:hAnsi="Georgia"/>
                <w:sz w:val="20"/>
                <w:szCs w:val="20"/>
              </w:rPr>
              <w:t>0%</w:t>
            </w:r>
          </w:p>
        </w:tc>
        <w:tc>
          <w:tcPr>
            <w:tcW w:w="5555" w:type="dxa"/>
            <w:tcBorders>
              <w:top w:val="outset" w:sz="6" w:space="0" w:color="auto"/>
              <w:left w:val="outset" w:sz="6" w:space="0" w:color="auto"/>
              <w:bottom w:val="outset" w:sz="6" w:space="0" w:color="auto"/>
              <w:right w:val="outset" w:sz="6" w:space="0" w:color="auto"/>
            </w:tcBorders>
          </w:tcPr>
          <w:p w14:paraId="2C6AB1B0" w14:textId="77777777" w:rsidR="00E47A54" w:rsidRPr="00F20156" w:rsidRDefault="00E47A54" w:rsidP="003A5388">
            <w:pPr>
              <w:spacing w:before="100" w:beforeAutospacing="1" w:after="100" w:afterAutospacing="1" w:line="240" w:lineRule="auto"/>
              <w:jc w:val="both"/>
              <w:rPr>
                <w:rFonts w:ascii="Georgia" w:eastAsia="Times New Roman" w:hAnsi="Georgia"/>
                <w:sz w:val="20"/>
                <w:szCs w:val="20"/>
              </w:rPr>
            </w:pPr>
            <w:r w:rsidRPr="00F20156">
              <w:rPr>
                <w:rFonts w:ascii="Georgia" w:eastAsia="Times New Roman" w:hAnsi="Georgia"/>
                <w:sz w:val="20"/>
                <w:szCs w:val="20"/>
              </w:rPr>
              <w:t xml:space="preserve">Three MCQ online quizzes of 10 marks each. The tentative timings and coverage of the quizzes is mentioned in </w:t>
            </w:r>
            <w:r>
              <w:rPr>
                <w:rFonts w:ascii="Georgia" w:eastAsia="Times New Roman" w:hAnsi="Georgia"/>
                <w:sz w:val="20"/>
                <w:szCs w:val="20"/>
              </w:rPr>
              <w:t xml:space="preserve">Column 3 </w:t>
            </w:r>
            <w:r w:rsidRPr="00F20156">
              <w:rPr>
                <w:rFonts w:ascii="Georgia" w:eastAsia="Times New Roman" w:hAnsi="Georgia"/>
                <w:sz w:val="20"/>
                <w:szCs w:val="20"/>
              </w:rPr>
              <w:t>along with the session plan. Quizzes would evaluate both conceptual clarity and ability of a student to apply those concepts in a situation.</w:t>
            </w:r>
          </w:p>
        </w:tc>
      </w:tr>
      <w:tr w:rsidR="00E47A54" w:rsidRPr="00F20156" w14:paraId="106AE8A1" w14:textId="77777777" w:rsidTr="003A5388">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7DDC7744" w14:textId="77777777" w:rsidR="00E47A54" w:rsidRDefault="00E47A54" w:rsidP="003A5388">
            <w:pPr>
              <w:spacing w:after="0" w:line="240" w:lineRule="auto"/>
              <w:jc w:val="both"/>
              <w:rPr>
                <w:rFonts w:ascii="Georgia" w:eastAsia="Times New Roman" w:hAnsi="Georgia"/>
                <w:sz w:val="20"/>
                <w:szCs w:val="20"/>
              </w:rPr>
            </w:pPr>
          </w:p>
          <w:p w14:paraId="0DD8549B" w14:textId="77777777" w:rsidR="00E47A54" w:rsidRDefault="00E47A54" w:rsidP="003A5388">
            <w:pPr>
              <w:spacing w:after="0" w:line="240" w:lineRule="auto"/>
              <w:jc w:val="both"/>
              <w:rPr>
                <w:rFonts w:ascii="Georgia" w:eastAsia="Times New Roman" w:hAnsi="Georgia"/>
                <w:sz w:val="20"/>
                <w:szCs w:val="20"/>
              </w:rPr>
            </w:pPr>
          </w:p>
          <w:p w14:paraId="3F327D2C" w14:textId="77777777" w:rsidR="00E47A54" w:rsidRDefault="00E47A54" w:rsidP="003A5388">
            <w:pPr>
              <w:spacing w:after="0" w:line="240" w:lineRule="auto"/>
              <w:jc w:val="both"/>
              <w:rPr>
                <w:rFonts w:ascii="Georgia" w:eastAsia="Times New Roman" w:hAnsi="Georgia"/>
                <w:sz w:val="20"/>
                <w:szCs w:val="20"/>
              </w:rPr>
            </w:pPr>
          </w:p>
          <w:p w14:paraId="0EF8EA0A" w14:textId="77777777" w:rsidR="00E47A54" w:rsidRDefault="00E47A54" w:rsidP="003A5388">
            <w:pPr>
              <w:spacing w:after="0" w:line="240" w:lineRule="auto"/>
              <w:jc w:val="both"/>
              <w:rPr>
                <w:rFonts w:ascii="Georgia" w:eastAsia="Times New Roman" w:hAnsi="Georgia"/>
                <w:sz w:val="20"/>
                <w:szCs w:val="20"/>
              </w:rPr>
            </w:pPr>
          </w:p>
          <w:p w14:paraId="7E372811" w14:textId="77777777" w:rsidR="00E47A54" w:rsidRPr="00F20156" w:rsidRDefault="00E47A54" w:rsidP="003A5388">
            <w:pPr>
              <w:spacing w:after="0" w:line="240" w:lineRule="auto"/>
              <w:jc w:val="both"/>
              <w:rPr>
                <w:rFonts w:ascii="Georgia" w:eastAsia="Times New Roman" w:hAnsi="Georgia"/>
                <w:sz w:val="20"/>
                <w:szCs w:val="20"/>
              </w:rPr>
            </w:pPr>
            <w:r>
              <w:rPr>
                <w:rFonts w:ascii="Georgia" w:eastAsia="Times New Roman" w:hAnsi="Georgia"/>
                <w:sz w:val="20"/>
                <w:szCs w:val="20"/>
              </w:rPr>
              <w:t>Group Assignment</w:t>
            </w:r>
          </w:p>
        </w:tc>
        <w:tc>
          <w:tcPr>
            <w:tcW w:w="1488" w:type="dxa"/>
            <w:tcBorders>
              <w:top w:val="outset" w:sz="6" w:space="0" w:color="auto"/>
              <w:left w:val="outset" w:sz="6" w:space="0" w:color="auto"/>
              <w:bottom w:val="outset" w:sz="6" w:space="0" w:color="auto"/>
              <w:right w:val="outset" w:sz="6" w:space="0" w:color="auto"/>
            </w:tcBorders>
            <w:hideMark/>
          </w:tcPr>
          <w:p w14:paraId="25091B59" w14:textId="77777777" w:rsidR="00E47A54" w:rsidRDefault="00E47A54" w:rsidP="003A5388">
            <w:pPr>
              <w:spacing w:after="0" w:line="240" w:lineRule="auto"/>
              <w:jc w:val="both"/>
              <w:rPr>
                <w:rFonts w:ascii="Georgia" w:eastAsia="Times New Roman" w:hAnsi="Georgia"/>
                <w:sz w:val="20"/>
                <w:szCs w:val="20"/>
              </w:rPr>
            </w:pPr>
          </w:p>
          <w:p w14:paraId="696AF2E1" w14:textId="77777777" w:rsidR="00E47A54" w:rsidRDefault="00E47A54" w:rsidP="003A5388">
            <w:pPr>
              <w:spacing w:after="0" w:line="240" w:lineRule="auto"/>
              <w:jc w:val="both"/>
              <w:rPr>
                <w:rFonts w:ascii="Georgia" w:eastAsia="Times New Roman" w:hAnsi="Georgia"/>
                <w:sz w:val="20"/>
                <w:szCs w:val="20"/>
              </w:rPr>
            </w:pPr>
          </w:p>
          <w:p w14:paraId="46F4A1DE" w14:textId="77777777" w:rsidR="00E47A54" w:rsidRDefault="00E47A54" w:rsidP="003A5388">
            <w:pPr>
              <w:spacing w:after="0" w:line="240" w:lineRule="auto"/>
              <w:jc w:val="both"/>
              <w:rPr>
                <w:rFonts w:ascii="Georgia" w:eastAsia="Times New Roman" w:hAnsi="Georgia"/>
                <w:sz w:val="20"/>
                <w:szCs w:val="20"/>
              </w:rPr>
            </w:pPr>
          </w:p>
          <w:p w14:paraId="31F28C5A" w14:textId="77777777" w:rsidR="00E47A54" w:rsidRDefault="00E47A54" w:rsidP="003A5388">
            <w:pPr>
              <w:spacing w:after="0" w:line="240" w:lineRule="auto"/>
              <w:jc w:val="both"/>
              <w:rPr>
                <w:rFonts w:ascii="Georgia" w:eastAsia="Times New Roman" w:hAnsi="Georgia"/>
                <w:sz w:val="20"/>
                <w:szCs w:val="20"/>
              </w:rPr>
            </w:pPr>
          </w:p>
          <w:p w14:paraId="40FF3635" w14:textId="77777777" w:rsidR="00E47A54" w:rsidRPr="00F20156" w:rsidRDefault="00E47A54" w:rsidP="003A5388">
            <w:pPr>
              <w:spacing w:after="0" w:line="240" w:lineRule="auto"/>
              <w:jc w:val="both"/>
              <w:rPr>
                <w:rFonts w:ascii="Georgia" w:eastAsia="Times New Roman" w:hAnsi="Georgia"/>
                <w:sz w:val="20"/>
                <w:szCs w:val="20"/>
              </w:rPr>
            </w:pPr>
            <w:r w:rsidRPr="00F20156">
              <w:rPr>
                <w:rFonts w:ascii="Georgia" w:eastAsia="Times New Roman" w:hAnsi="Georgia"/>
                <w:sz w:val="20"/>
                <w:szCs w:val="20"/>
              </w:rPr>
              <w:t>20%</w:t>
            </w:r>
          </w:p>
        </w:tc>
        <w:tc>
          <w:tcPr>
            <w:tcW w:w="5555" w:type="dxa"/>
            <w:tcBorders>
              <w:top w:val="outset" w:sz="6" w:space="0" w:color="auto"/>
              <w:left w:val="outset" w:sz="6" w:space="0" w:color="auto"/>
              <w:bottom w:val="outset" w:sz="6" w:space="0" w:color="auto"/>
              <w:right w:val="outset" w:sz="6" w:space="0" w:color="auto"/>
            </w:tcBorders>
            <w:hideMark/>
          </w:tcPr>
          <w:p w14:paraId="19CF5D1B" w14:textId="77777777" w:rsidR="00E47A54" w:rsidRPr="00DE3B81" w:rsidRDefault="00E47A54" w:rsidP="003A5388">
            <w:pPr>
              <w:widowControl w:val="0"/>
              <w:autoSpaceDE w:val="0"/>
              <w:autoSpaceDN w:val="0"/>
              <w:spacing w:before="101" w:after="0" w:line="240" w:lineRule="auto"/>
              <w:ind w:left="100" w:right="113"/>
              <w:jc w:val="both"/>
              <w:rPr>
                <w:rFonts w:ascii="Georgia" w:eastAsia="Perpetua" w:hAnsi="Georgia" w:cs="Perpetua"/>
                <w:sz w:val="20"/>
                <w:szCs w:val="20"/>
                <w:lang w:bidi="en-US"/>
              </w:rPr>
            </w:pPr>
            <w:r w:rsidRPr="00DE3B81">
              <w:rPr>
                <w:rFonts w:ascii="Georgia" w:eastAsia="Perpetua" w:hAnsi="Georgia" w:cs="Perpetua"/>
                <w:sz w:val="20"/>
                <w:szCs w:val="20"/>
                <w:lang w:bidi="en-US"/>
              </w:rPr>
              <w:t>The group assignment serves variety of purposes; foremost, you and your team will be able to learn the expected leadership functions of a chosen organization. It will also provide you</w:t>
            </w:r>
            <w:r w:rsidRPr="00DE3B81">
              <w:rPr>
                <w:rFonts w:ascii="Georgia" w:eastAsia="Perpetua" w:hAnsi="Georgia" w:cs="Perpetua"/>
                <w:spacing w:val="-8"/>
                <w:sz w:val="20"/>
                <w:szCs w:val="20"/>
                <w:lang w:bidi="en-US"/>
              </w:rPr>
              <w:t xml:space="preserve"> </w:t>
            </w:r>
            <w:r w:rsidRPr="00DE3B81">
              <w:rPr>
                <w:rFonts w:ascii="Georgia" w:eastAsia="Perpetua" w:hAnsi="Georgia" w:cs="Perpetua"/>
                <w:sz w:val="20"/>
                <w:szCs w:val="20"/>
                <w:lang w:bidi="en-US"/>
              </w:rPr>
              <w:t>with</w:t>
            </w:r>
            <w:r w:rsidRPr="00DE3B81">
              <w:rPr>
                <w:rFonts w:ascii="Georgia" w:eastAsia="Perpetua" w:hAnsi="Georgia" w:cs="Perpetua"/>
                <w:spacing w:val="-9"/>
                <w:sz w:val="20"/>
                <w:szCs w:val="20"/>
                <w:lang w:bidi="en-US"/>
              </w:rPr>
              <w:t xml:space="preserve"> </w:t>
            </w:r>
            <w:r w:rsidRPr="00DE3B81">
              <w:rPr>
                <w:rFonts w:ascii="Georgia" w:eastAsia="Perpetua" w:hAnsi="Georgia" w:cs="Perpetua"/>
                <w:sz w:val="20"/>
                <w:szCs w:val="20"/>
                <w:lang w:bidi="en-US"/>
              </w:rPr>
              <w:t>the</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opportunity</w:t>
            </w:r>
            <w:r w:rsidRPr="00DE3B81">
              <w:rPr>
                <w:rFonts w:ascii="Georgia" w:eastAsia="Perpetua" w:hAnsi="Georgia" w:cs="Perpetua"/>
                <w:spacing w:val="-8"/>
                <w:sz w:val="20"/>
                <w:szCs w:val="20"/>
                <w:lang w:bidi="en-US"/>
              </w:rPr>
              <w:t xml:space="preserve"> </w:t>
            </w:r>
            <w:r w:rsidRPr="00DE3B81">
              <w:rPr>
                <w:rFonts w:ascii="Georgia" w:eastAsia="Perpetua" w:hAnsi="Georgia" w:cs="Perpetua"/>
                <w:sz w:val="20"/>
                <w:szCs w:val="20"/>
                <w:lang w:bidi="en-US"/>
              </w:rPr>
              <w:t>to</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understand</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the</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methodology</w:t>
            </w:r>
            <w:r w:rsidRPr="00DE3B81">
              <w:rPr>
                <w:rFonts w:ascii="Georgia" w:eastAsia="Perpetua" w:hAnsi="Georgia" w:cs="Perpetua"/>
                <w:spacing w:val="-8"/>
                <w:sz w:val="20"/>
                <w:szCs w:val="20"/>
                <w:lang w:bidi="en-US"/>
              </w:rPr>
              <w:t xml:space="preserve"> </w:t>
            </w:r>
            <w:r w:rsidRPr="00DE3B81">
              <w:rPr>
                <w:rFonts w:ascii="Georgia" w:eastAsia="Perpetua" w:hAnsi="Georgia" w:cs="Perpetua"/>
                <w:sz w:val="20"/>
                <w:szCs w:val="20"/>
                <w:lang w:bidi="en-US"/>
              </w:rPr>
              <w:t>followed</w:t>
            </w:r>
            <w:r w:rsidRPr="00DE3B81">
              <w:rPr>
                <w:rFonts w:ascii="Georgia" w:eastAsia="Perpetua" w:hAnsi="Georgia" w:cs="Perpetua"/>
                <w:spacing w:val="-7"/>
                <w:sz w:val="20"/>
                <w:szCs w:val="20"/>
                <w:lang w:bidi="en-US"/>
              </w:rPr>
              <w:t xml:space="preserve"> </w:t>
            </w:r>
            <w:r w:rsidRPr="00DE3B81">
              <w:rPr>
                <w:rFonts w:ascii="Georgia" w:eastAsia="Perpetua" w:hAnsi="Georgia" w:cs="Perpetua"/>
                <w:sz w:val="20"/>
                <w:szCs w:val="20"/>
                <w:lang w:bidi="en-US"/>
              </w:rPr>
              <w:t>for</w:t>
            </w:r>
            <w:r w:rsidRPr="00DE3B81">
              <w:rPr>
                <w:rFonts w:ascii="Georgia" w:eastAsia="Perpetua" w:hAnsi="Georgia" w:cs="Perpetua"/>
                <w:spacing w:val="-9"/>
                <w:sz w:val="20"/>
                <w:szCs w:val="20"/>
                <w:lang w:bidi="en-US"/>
              </w:rPr>
              <w:t xml:space="preserve"> </w:t>
            </w:r>
            <w:r w:rsidRPr="00DE3B81">
              <w:rPr>
                <w:rFonts w:ascii="Georgia" w:eastAsia="Perpetua" w:hAnsi="Georgia" w:cs="Perpetua"/>
                <w:sz w:val="20"/>
                <w:szCs w:val="20"/>
                <w:lang w:bidi="en-US"/>
              </w:rPr>
              <w:t>collecting</w:t>
            </w:r>
            <w:r w:rsidRPr="00DE3B81">
              <w:rPr>
                <w:rFonts w:ascii="Georgia" w:eastAsia="Perpetua" w:hAnsi="Georgia" w:cs="Perpetua"/>
                <w:spacing w:val="-8"/>
                <w:sz w:val="20"/>
                <w:szCs w:val="20"/>
                <w:lang w:bidi="en-US"/>
              </w:rPr>
              <w:t xml:space="preserve"> </w:t>
            </w:r>
            <w:r w:rsidRPr="00DE3B81">
              <w:rPr>
                <w:rFonts w:ascii="Georgia" w:eastAsia="Perpetua" w:hAnsi="Georgia" w:cs="Perpetua"/>
                <w:sz w:val="20"/>
                <w:szCs w:val="20"/>
                <w:lang w:bidi="en-US"/>
              </w:rPr>
              <w:t>information through</w:t>
            </w:r>
            <w:r w:rsidRPr="00DE3B81">
              <w:rPr>
                <w:rFonts w:ascii="Georgia" w:eastAsia="Perpetua" w:hAnsi="Georgia" w:cs="Perpetua"/>
                <w:spacing w:val="-13"/>
                <w:sz w:val="20"/>
                <w:szCs w:val="20"/>
                <w:lang w:bidi="en-US"/>
              </w:rPr>
              <w:t xml:space="preserve"> </w:t>
            </w:r>
            <w:r w:rsidRPr="00DE3B81">
              <w:rPr>
                <w:rFonts w:ascii="Georgia" w:eastAsia="Perpetua" w:hAnsi="Georgia" w:cs="Perpetua"/>
                <w:sz w:val="20"/>
                <w:szCs w:val="20"/>
                <w:lang w:bidi="en-US"/>
              </w:rPr>
              <w:t>secondary</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sources</w:t>
            </w:r>
            <w:r w:rsidRPr="00DE3B81">
              <w:rPr>
                <w:rFonts w:ascii="Georgia" w:eastAsia="Perpetua" w:hAnsi="Georgia" w:cs="Perpetua"/>
                <w:spacing w:val="-10"/>
                <w:sz w:val="20"/>
                <w:szCs w:val="20"/>
                <w:lang w:bidi="en-US"/>
              </w:rPr>
              <w:t xml:space="preserve"> </w:t>
            </w:r>
            <w:r w:rsidRPr="00DE3B81">
              <w:rPr>
                <w:rFonts w:ascii="Georgia" w:eastAsia="Perpetua" w:hAnsi="Georgia" w:cs="Perpetua"/>
                <w:sz w:val="20"/>
                <w:szCs w:val="20"/>
                <w:lang w:bidi="en-US"/>
              </w:rPr>
              <w:t>and</w:t>
            </w:r>
            <w:r w:rsidRPr="00DE3B81">
              <w:rPr>
                <w:rFonts w:ascii="Georgia" w:eastAsia="Perpetua" w:hAnsi="Georgia" w:cs="Perpetua"/>
                <w:spacing w:val="-14"/>
                <w:sz w:val="20"/>
                <w:szCs w:val="20"/>
                <w:lang w:bidi="en-US"/>
              </w:rPr>
              <w:t xml:space="preserve"> </w:t>
            </w:r>
            <w:r w:rsidRPr="00DE3B81">
              <w:rPr>
                <w:rFonts w:ascii="Georgia" w:eastAsia="Perpetua" w:hAnsi="Georgia" w:cs="Perpetua"/>
                <w:sz w:val="20"/>
                <w:szCs w:val="20"/>
                <w:lang w:bidi="en-US"/>
              </w:rPr>
              <w:t>evaluate</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its</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merits.</w:t>
            </w:r>
            <w:r w:rsidRPr="00DE3B81">
              <w:rPr>
                <w:rFonts w:ascii="Georgia" w:eastAsia="Perpetua" w:hAnsi="Georgia" w:cs="Perpetua"/>
                <w:spacing w:val="-10"/>
                <w:sz w:val="20"/>
                <w:szCs w:val="20"/>
                <w:lang w:bidi="en-US"/>
              </w:rPr>
              <w:t xml:space="preserve"> </w:t>
            </w:r>
            <w:r w:rsidRPr="00DE3B81">
              <w:rPr>
                <w:rFonts w:ascii="Georgia" w:eastAsia="Perpetua" w:hAnsi="Georgia" w:cs="Perpetua"/>
                <w:sz w:val="20"/>
                <w:szCs w:val="20"/>
                <w:lang w:bidi="en-US"/>
              </w:rPr>
              <w:t>Your</w:t>
            </w:r>
            <w:r w:rsidRPr="00DE3B81">
              <w:rPr>
                <w:rFonts w:ascii="Georgia" w:eastAsia="Perpetua" w:hAnsi="Georgia" w:cs="Perpetua"/>
                <w:spacing w:val="-13"/>
                <w:sz w:val="20"/>
                <w:szCs w:val="20"/>
                <w:lang w:bidi="en-US"/>
              </w:rPr>
              <w:t xml:space="preserve"> </w:t>
            </w:r>
            <w:r w:rsidRPr="00DE3B81">
              <w:rPr>
                <w:rFonts w:ascii="Georgia" w:eastAsia="Perpetua" w:hAnsi="Georgia" w:cs="Perpetua"/>
                <w:sz w:val="20"/>
                <w:szCs w:val="20"/>
                <w:lang w:bidi="en-US"/>
              </w:rPr>
              <w:t>team</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(comprising</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of</w:t>
            </w:r>
            <w:r w:rsidRPr="00DE3B81">
              <w:rPr>
                <w:rFonts w:ascii="Georgia" w:eastAsia="Perpetua" w:hAnsi="Georgia" w:cs="Perpetua"/>
                <w:spacing w:val="-14"/>
                <w:sz w:val="20"/>
                <w:szCs w:val="20"/>
                <w:lang w:bidi="en-US"/>
              </w:rPr>
              <w:t xml:space="preserve"> </w:t>
            </w:r>
            <w:r w:rsidRPr="00DE3B81">
              <w:rPr>
                <w:rFonts w:ascii="Georgia" w:eastAsia="Perpetua" w:hAnsi="Georgia" w:cs="Perpetua"/>
                <w:sz w:val="20"/>
                <w:szCs w:val="20"/>
                <w:lang w:bidi="en-US"/>
              </w:rPr>
              <w:t>6</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members)</w:t>
            </w:r>
            <w:r w:rsidRPr="00DE3B81">
              <w:rPr>
                <w:rFonts w:ascii="Georgia" w:eastAsia="Perpetua" w:hAnsi="Georgia" w:cs="Perpetua"/>
                <w:spacing w:val="-12"/>
                <w:sz w:val="20"/>
                <w:szCs w:val="20"/>
                <w:lang w:bidi="en-US"/>
              </w:rPr>
              <w:t xml:space="preserve"> </w:t>
            </w:r>
            <w:r w:rsidRPr="00DE3B81">
              <w:rPr>
                <w:rFonts w:ascii="Georgia" w:eastAsia="Perpetua" w:hAnsi="Georgia" w:cs="Perpetua"/>
                <w:sz w:val="20"/>
                <w:szCs w:val="20"/>
                <w:lang w:bidi="en-US"/>
              </w:rPr>
              <w:t xml:space="preserve">will be working out on </w:t>
            </w:r>
            <w:r w:rsidRPr="00DE3B81">
              <w:rPr>
                <w:rFonts w:ascii="Georgia" w:eastAsia="Perpetua" w:hAnsi="Georgia" w:cs="Perpetua"/>
                <w:spacing w:val="-2"/>
                <w:sz w:val="20"/>
                <w:szCs w:val="20"/>
                <w:lang w:bidi="en-US"/>
              </w:rPr>
              <w:t>the</w:t>
            </w:r>
            <w:r w:rsidRPr="00DE3B81">
              <w:rPr>
                <w:rFonts w:ascii="Georgia" w:eastAsia="Perpetua" w:hAnsi="Georgia" w:cs="Perpetua"/>
                <w:sz w:val="20"/>
                <w:szCs w:val="20"/>
                <w:lang w:bidi="en-US"/>
              </w:rPr>
              <w:t xml:space="preserve"> following:</w:t>
            </w:r>
          </w:p>
          <w:p w14:paraId="4333A415" w14:textId="77777777" w:rsidR="00E47A54" w:rsidRPr="00DE3B81" w:rsidRDefault="00E47A54" w:rsidP="003A5388">
            <w:pPr>
              <w:spacing w:after="0" w:line="240" w:lineRule="auto"/>
              <w:rPr>
                <w:rFonts w:ascii="Georgia" w:eastAsia="Times New Roman" w:hAnsi="Georgia" w:cs="Arial"/>
                <w:color w:val="222222"/>
                <w:sz w:val="20"/>
                <w:szCs w:val="20"/>
              </w:rPr>
            </w:pPr>
            <w:r>
              <w:rPr>
                <w:rFonts w:ascii="Georgia" w:eastAsia="Perpetua" w:hAnsi="Georgia" w:cs="Perpetua"/>
                <w:i/>
                <w:sz w:val="20"/>
                <w:szCs w:val="20"/>
                <w:lang w:bidi="en-US"/>
              </w:rPr>
              <w:t xml:space="preserve">Target the </w:t>
            </w:r>
            <w:proofErr w:type="gramStart"/>
            <w:r>
              <w:rPr>
                <w:rFonts w:ascii="Georgia" w:eastAsia="Perpetua" w:hAnsi="Georgia" w:cs="Perpetua"/>
                <w:i/>
                <w:sz w:val="20"/>
                <w:szCs w:val="20"/>
                <w:lang w:bidi="en-US"/>
              </w:rPr>
              <w:t xml:space="preserve">career </w:t>
            </w:r>
            <w:r w:rsidRPr="00DE3B81">
              <w:rPr>
                <w:rFonts w:ascii="Georgia" w:eastAsia="Perpetua" w:hAnsi="Georgia" w:cs="Perpetua"/>
                <w:i/>
                <w:sz w:val="20"/>
                <w:szCs w:val="20"/>
                <w:lang w:bidi="en-US"/>
              </w:rPr>
              <w:t xml:space="preserve"> functions</w:t>
            </w:r>
            <w:proofErr w:type="gramEnd"/>
            <w:r w:rsidRPr="00DE3B81">
              <w:rPr>
                <w:rFonts w:ascii="Georgia" w:eastAsia="Perpetua" w:hAnsi="Georgia" w:cs="Perpetua"/>
                <w:i/>
                <w:sz w:val="20"/>
                <w:szCs w:val="20"/>
                <w:lang w:bidi="en-US"/>
              </w:rPr>
              <w:t xml:space="preserve"> of a specific organization preferably an Indian organization</w:t>
            </w:r>
            <w:r>
              <w:rPr>
                <w:rFonts w:ascii="Georgia" w:eastAsia="Perpetua" w:hAnsi="Georgia" w:cs="Perpetua"/>
                <w:i/>
                <w:sz w:val="20"/>
                <w:szCs w:val="20"/>
                <w:lang w:bidi="en-US"/>
              </w:rPr>
              <w:t>/western organization</w:t>
            </w:r>
          </w:p>
          <w:p w14:paraId="2F2A9A36" w14:textId="77777777" w:rsidR="00E47A54" w:rsidRPr="00F20156" w:rsidRDefault="00E47A54" w:rsidP="003A5388">
            <w:pPr>
              <w:spacing w:before="100" w:beforeAutospacing="1" w:after="100" w:afterAutospacing="1" w:line="240" w:lineRule="auto"/>
              <w:jc w:val="both"/>
              <w:rPr>
                <w:rFonts w:ascii="Georgia" w:eastAsia="Times New Roman" w:hAnsi="Georgia"/>
                <w:sz w:val="20"/>
                <w:szCs w:val="20"/>
              </w:rPr>
            </w:pPr>
          </w:p>
        </w:tc>
      </w:tr>
      <w:tr w:rsidR="00E47A54" w:rsidRPr="00F20156" w14:paraId="13CD760C" w14:textId="77777777" w:rsidTr="003A5388">
        <w:trPr>
          <w:tblCellSpacing w:w="15" w:type="dxa"/>
        </w:trPr>
        <w:tc>
          <w:tcPr>
            <w:tcW w:w="2317" w:type="dxa"/>
            <w:tcBorders>
              <w:top w:val="outset" w:sz="6" w:space="0" w:color="auto"/>
              <w:left w:val="outset" w:sz="6" w:space="0" w:color="auto"/>
              <w:bottom w:val="outset" w:sz="6" w:space="0" w:color="auto"/>
              <w:right w:val="outset" w:sz="6" w:space="0" w:color="auto"/>
            </w:tcBorders>
            <w:hideMark/>
          </w:tcPr>
          <w:p w14:paraId="706B2840" w14:textId="77777777" w:rsidR="00E47A54" w:rsidRDefault="00E47A54" w:rsidP="003A5388">
            <w:pPr>
              <w:spacing w:after="0" w:line="240" w:lineRule="auto"/>
              <w:jc w:val="both"/>
              <w:rPr>
                <w:rFonts w:ascii="Georgia" w:eastAsia="Times New Roman" w:hAnsi="Georgia"/>
                <w:sz w:val="20"/>
                <w:szCs w:val="20"/>
              </w:rPr>
            </w:pPr>
          </w:p>
          <w:p w14:paraId="59F40F31" w14:textId="77777777" w:rsidR="00E47A54" w:rsidRDefault="00E47A54" w:rsidP="003A5388">
            <w:pPr>
              <w:spacing w:after="0" w:line="240" w:lineRule="auto"/>
              <w:jc w:val="both"/>
              <w:rPr>
                <w:rFonts w:ascii="Georgia" w:eastAsia="Times New Roman" w:hAnsi="Georgia"/>
                <w:sz w:val="20"/>
                <w:szCs w:val="20"/>
              </w:rPr>
            </w:pPr>
          </w:p>
          <w:p w14:paraId="02F7B308" w14:textId="77777777" w:rsidR="00E47A54" w:rsidRDefault="00E47A54" w:rsidP="003A5388">
            <w:pPr>
              <w:spacing w:after="0" w:line="240" w:lineRule="auto"/>
              <w:jc w:val="both"/>
              <w:rPr>
                <w:rFonts w:ascii="Georgia" w:eastAsia="Times New Roman" w:hAnsi="Georgia"/>
                <w:sz w:val="20"/>
                <w:szCs w:val="20"/>
              </w:rPr>
            </w:pPr>
          </w:p>
          <w:p w14:paraId="739BE06B" w14:textId="77777777" w:rsidR="00E47A54" w:rsidRDefault="00E47A54" w:rsidP="003A5388">
            <w:pPr>
              <w:spacing w:after="0" w:line="240" w:lineRule="auto"/>
              <w:jc w:val="both"/>
              <w:rPr>
                <w:rFonts w:ascii="Georgia" w:eastAsia="Times New Roman" w:hAnsi="Georgia"/>
                <w:sz w:val="20"/>
                <w:szCs w:val="20"/>
              </w:rPr>
            </w:pPr>
          </w:p>
          <w:p w14:paraId="3DFD50A6" w14:textId="77777777" w:rsidR="00E47A54" w:rsidRPr="00F20156" w:rsidRDefault="00E47A54" w:rsidP="003A5388">
            <w:pPr>
              <w:spacing w:after="0" w:line="240" w:lineRule="auto"/>
              <w:jc w:val="both"/>
              <w:rPr>
                <w:rFonts w:ascii="Georgia" w:eastAsia="Times New Roman" w:hAnsi="Georgia"/>
                <w:sz w:val="20"/>
                <w:szCs w:val="20"/>
              </w:rPr>
            </w:pPr>
            <w:r w:rsidRPr="00F20156">
              <w:rPr>
                <w:rFonts w:ascii="Georgia" w:eastAsia="Times New Roman" w:hAnsi="Georgia"/>
                <w:sz w:val="20"/>
                <w:szCs w:val="20"/>
              </w:rPr>
              <w:t>End Term Examination</w:t>
            </w:r>
          </w:p>
        </w:tc>
        <w:tc>
          <w:tcPr>
            <w:tcW w:w="1488" w:type="dxa"/>
            <w:tcBorders>
              <w:top w:val="outset" w:sz="6" w:space="0" w:color="auto"/>
              <w:left w:val="outset" w:sz="6" w:space="0" w:color="auto"/>
              <w:bottom w:val="outset" w:sz="6" w:space="0" w:color="auto"/>
              <w:right w:val="outset" w:sz="6" w:space="0" w:color="auto"/>
            </w:tcBorders>
            <w:hideMark/>
          </w:tcPr>
          <w:p w14:paraId="3A0BD0BD" w14:textId="77777777" w:rsidR="00E47A54" w:rsidRDefault="00E47A54" w:rsidP="003A5388">
            <w:pPr>
              <w:spacing w:after="0" w:line="240" w:lineRule="auto"/>
              <w:jc w:val="both"/>
              <w:rPr>
                <w:rFonts w:ascii="Georgia" w:eastAsia="Times New Roman" w:hAnsi="Georgia"/>
                <w:sz w:val="20"/>
                <w:szCs w:val="20"/>
              </w:rPr>
            </w:pPr>
          </w:p>
          <w:p w14:paraId="7253B3BB" w14:textId="77777777" w:rsidR="00E47A54" w:rsidRDefault="00E47A54" w:rsidP="003A5388">
            <w:pPr>
              <w:spacing w:after="0" w:line="240" w:lineRule="auto"/>
              <w:jc w:val="both"/>
              <w:rPr>
                <w:rFonts w:ascii="Georgia" w:eastAsia="Times New Roman" w:hAnsi="Georgia"/>
                <w:sz w:val="20"/>
                <w:szCs w:val="20"/>
              </w:rPr>
            </w:pPr>
          </w:p>
          <w:p w14:paraId="1022FB4E" w14:textId="77777777" w:rsidR="00E47A54" w:rsidRDefault="00E47A54" w:rsidP="003A5388">
            <w:pPr>
              <w:spacing w:after="0" w:line="240" w:lineRule="auto"/>
              <w:jc w:val="both"/>
              <w:rPr>
                <w:rFonts w:ascii="Georgia" w:eastAsia="Times New Roman" w:hAnsi="Georgia"/>
                <w:sz w:val="20"/>
                <w:szCs w:val="20"/>
              </w:rPr>
            </w:pPr>
          </w:p>
          <w:p w14:paraId="290FA83E" w14:textId="77777777" w:rsidR="00E47A54" w:rsidRDefault="00E47A54" w:rsidP="003A5388">
            <w:pPr>
              <w:spacing w:after="0" w:line="240" w:lineRule="auto"/>
              <w:jc w:val="both"/>
              <w:rPr>
                <w:rFonts w:ascii="Georgia" w:eastAsia="Times New Roman" w:hAnsi="Georgia"/>
                <w:sz w:val="20"/>
                <w:szCs w:val="20"/>
              </w:rPr>
            </w:pPr>
          </w:p>
          <w:p w14:paraId="58B6223F" w14:textId="77777777" w:rsidR="00E47A54" w:rsidRPr="00F20156" w:rsidRDefault="00E47A54" w:rsidP="003A5388">
            <w:pPr>
              <w:spacing w:after="0" w:line="240" w:lineRule="auto"/>
              <w:jc w:val="both"/>
              <w:rPr>
                <w:rFonts w:ascii="Georgia" w:eastAsia="Times New Roman" w:hAnsi="Georgia"/>
                <w:sz w:val="20"/>
                <w:szCs w:val="20"/>
              </w:rPr>
            </w:pPr>
            <w:r w:rsidRPr="00F20156">
              <w:rPr>
                <w:rFonts w:ascii="Georgia" w:eastAsia="Times New Roman" w:hAnsi="Georgia"/>
                <w:sz w:val="20"/>
                <w:szCs w:val="20"/>
              </w:rPr>
              <w:t>40%</w:t>
            </w:r>
          </w:p>
        </w:tc>
        <w:tc>
          <w:tcPr>
            <w:tcW w:w="5555" w:type="dxa"/>
            <w:tcBorders>
              <w:top w:val="outset" w:sz="6" w:space="0" w:color="auto"/>
              <w:left w:val="outset" w:sz="6" w:space="0" w:color="auto"/>
              <w:bottom w:val="outset" w:sz="6" w:space="0" w:color="auto"/>
              <w:right w:val="outset" w:sz="6" w:space="0" w:color="auto"/>
            </w:tcBorders>
            <w:hideMark/>
          </w:tcPr>
          <w:p w14:paraId="5E4CAEEA" w14:textId="77777777" w:rsidR="00E47A54" w:rsidRPr="00DE3B81" w:rsidRDefault="00E47A54" w:rsidP="003A5388">
            <w:pPr>
              <w:widowControl w:val="0"/>
              <w:tabs>
                <w:tab w:val="left" w:pos="821"/>
              </w:tabs>
              <w:autoSpaceDE w:val="0"/>
              <w:autoSpaceDN w:val="0"/>
              <w:spacing w:after="0" w:line="240" w:lineRule="auto"/>
              <w:ind w:right="115"/>
              <w:jc w:val="both"/>
              <w:rPr>
                <w:rFonts w:ascii="Georgia" w:eastAsia="Perpetua" w:hAnsi="Georgia" w:cs="Perpetua"/>
                <w:sz w:val="20"/>
                <w:szCs w:val="20"/>
                <w:lang w:bidi="en-US"/>
              </w:rPr>
            </w:pPr>
            <w:r w:rsidRPr="00F20156">
              <w:rPr>
                <w:rFonts w:ascii="Georgia" w:eastAsia="Times New Roman" w:hAnsi="Georgia"/>
                <w:sz w:val="20"/>
                <w:szCs w:val="20"/>
              </w:rPr>
              <w:lastRenderedPageBreak/>
              <w:t xml:space="preserve">In the same term there will be a terminal examination. This would be a Closed Book Exam. Details about the same would </w:t>
            </w:r>
            <w:r w:rsidRPr="00F20156">
              <w:rPr>
                <w:rFonts w:ascii="Georgia" w:eastAsia="Times New Roman" w:hAnsi="Georgia"/>
                <w:sz w:val="20"/>
                <w:szCs w:val="20"/>
              </w:rPr>
              <w:lastRenderedPageBreak/>
              <w:t>be provided closer to the end term exam. End term examination w</w:t>
            </w:r>
            <w:r>
              <w:rPr>
                <w:rFonts w:ascii="Georgia" w:eastAsia="Times New Roman" w:hAnsi="Georgia"/>
                <w:sz w:val="20"/>
                <w:szCs w:val="20"/>
              </w:rPr>
              <w:t>ould be a mixture of concepts (6</w:t>
            </w:r>
            <w:r w:rsidRPr="00F20156">
              <w:rPr>
                <w:rFonts w:ascii="Georgia" w:eastAsia="Times New Roman" w:hAnsi="Georgia"/>
                <w:sz w:val="20"/>
                <w:szCs w:val="20"/>
              </w:rPr>
              <w:t>0%) an</w:t>
            </w:r>
            <w:r>
              <w:rPr>
                <w:rFonts w:ascii="Georgia" w:eastAsia="Times New Roman" w:hAnsi="Georgia"/>
                <w:sz w:val="20"/>
                <w:szCs w:val="20"/>
              </w:rPr>
              <w:t xml:space="preserve">d </w:t>
            </w:r>
            <w:proofErr w:type="gramStart"/>
            <w:r>
              <w:rPr>
                <w:rFonts w:ascii="Georgia" w:eastAsia="Times New Roman" w:hAnsi="Georgia"/>
                <w:sz w:val="20"/>
                <w:szCs w:val="20"/>
              </w:rPr>
              <w:t>application based</w:t>
            </w:r>
            <w:proofErr w:type="gramEnd"/>
            <w:r>
              <w:rPr>
                <w:rFonts w:ascii="Georgia" w:eastAsia="Times New Roman" w:hAnsi="Georgia"/>
                <w:sz w:val="20"/>
                <w:szCs w:val="20"/>
              </w:rPr>
              <w:t xml:space="preserve"> questions (4</w:t>
            </w:r>
            <w:r w:rsidRPr="00F20156">
              <w:rPr>
                <w:rFonts w:ascii="Georgia" w:eastAsia="Times New Roman" w:hAnsi="Georgia"/>
                <w:sz w:val="20"/>
                <w:szCs w:val="20"/>
              </w:rPr>
              <w:t>0%) in the proportion mentioned in brackets against each criteria.</w:t>
            </w:r>
            <w:r w:rsidRPr="00DE3B81">
              <w:rPr>
                <w:rFonts w:ascii="Georgia" w:eastAsia="Perpetua" w:hAnsi="Georgia" w:cs="Perpetua"/>
                <w:sz w:val="20"/>
                <w:szCs w:val="20"/>
                <w:lang w:bidi="en-US"/>
              </w:rPr>
              <w:t xml:space="preserve"> 5 questions (to be opted out of 7) carrying 6 marks each plus a case analysis carrying 10 marks would be given to assess conceptual clarity gained in the</w:t>
            </w:r>
            <w:r w:rsidRPr="00DE3B81">
              <w:rPr>
                <w:rFonts w:ascii="Georgia" w:eastAsia="Perpetua" w:hAnsi="Georgia" w:cs="Perpetua"/>
                <w:spacing w:val="-1"/>
                <w:sz w:val="20"/>
                <w:szCs w:val="20"/>
                <w:lang w:bidi="en-US"/>
              </w:rPr>
              <w:t xml:space="preserve"> </w:t>
            </w:r>
            <w:r w:rsidRPr="00DE3B81">
              <w:rPr>
                <w:rFonts w:ascii="Georgia" w:eastAsia="Perpetua" w:hAnsi="Georgia" w:cs="Perpetua"/>
                <w:sz w:val="20"/>
                <w:szCs w:val="20"/>
                <w:lang w:bidi="en-US"/>
              </w:rPr>
              <w:t>subject.</w:t>
            </w:r>
          </w:p>
          <w:p w14:paraId="3EDF33A7" w14:textId="77777777" w:rsidR="00E47A54" w:rsidRPr="00F20156" w:rsidRDefault="00E47A54" w:rsidP="003A5388">
            <w:pPr>
              <w:spacing w:after="0" w:line="240" w:lineRule="auto"/>
              <w:jc w:val="both"/>
              <w:rPr>
                <w:rFonts w:ascii="Georgia" w:eastAsia="Times New Roman" w:hAnsi="Georgia"/>
                <w:sz w:val="20"/>
                <w:szCs w:val="20"/>
              </w:rPr>
            </w:pPr>
          </w:p>
        </w:tc>
      </w:tr>
    </w:tbl>
    <w:p w14:paraId="4C365ECF" w14:textId="77777777" w:rsidR="00772C02" w:rsidRDefault="00772C02" w:rsidP="00E47A54">
      <w:pPr>
        <w:spacing w:before="100" w:beforeAutospacing="1" w:after="100" w:afterAutospacing="1" w:line="240" w:lineRule="auto"/>
        <w:ind w:left="180"/>
        <w:jc w:val="both"/>
        <w:rPr>
          <w:rFonts w:ascii="Georgia" w:eastAsia="Times New Roman" w:hAnsi="Georgia"/>
          <w:b/>
          <w:bCs/>
          <w:sz w:val="20"/>
          <w:szCs w:val="20"/>
        </w:rPr>
      </w:pPr>
    </w:p>
    <w:p w14:paraId="5CE00ABB" w14:textId="77777777" w:rsidR="00772C02" w:rsidRPr="00BB40F5" w:rsidRDefault="00772C02" w:rsidP="00772C02">
      <w:pPr>
        <w:pStyle w:val="ListParagraph"/>
        <w:numPr>
          <w:ilvl w:val="0"/>
          <w:numId w:val="21"/>
        </w:numPr>
        <w:jc w:val="both"/>
        <w:rPr>
          <w:rFonts w:ascii="Georgia" w:hAnsi="Georgia"/>
          <w:sz w:val="20"/>
          <w:szCs w:val="20"/>
        </w:rPr>
      </w:pPr>
      <w:r w:rsidRPr="00BB40F5">
        <w:rPr>
          <w:rFonts w:ascii="Georgia" w:hAnsi="Georgia"/>
          <w:sz w:val="20"/>
          <w:szCs w:val="20"/>
        </w:rPr>
        <w:t xml:space="preserve">You will complete a highly rigorous self-assessment process that will help you clarify your background, interests, values, skills, career goals, and aspirations. Students will use this information to formulate career-life themes that clarify their personal and professional goals. Be able to identify their unique talents and </w:t>
      </w:r>
      <w:proofErr w:type="gramStart"/>
      <w:r w:rsidRPr="00BB40F5">
        <w:rPr>
          <w:rFonts w:ascii="Georgia" w:hAnsi="Georgia"/>
          <w:sz w:val="20"/>
          <w:szCs w:val="20"/>
        </w:rPr>
        <w:t>values</w:t>
      </w:r>
      <w:proofErr w:type="gramEnd"/>
    </w:p>
    <w:p w14:paraId="1A08987B" w14:textId="77777777" w:rsidR="00772C02" w:rsidRPr="00BB40F5" w:rsidRDefault="00772C02" w:rsidP="00772C02">
      <w:pPr>
        <w:pStyle w:val="ListParagraph"/>
        <w:numPr>
          <w:ilvl w:val="0"/>
          <w:numId w:val="21"/>
        </w:numPr>
        <w:rPr>
          <w:rFonts w:ascii="Georgia" w:eastAsia="Times New Roman" w:hAnsi="Georgia"/>
          <w:sz w:val="20"/>
          <w:szCs w:val="20"/>
        </w:rPr>
      </w:pPr>
      <w:r w:rsidRPr="00BB40F5">
        <w:rPr>
          <w:rFonts w:ascii="Georgia" w:eastAsia="Times New Roman" w:hAnsi="Georgia"/>
          <w:sz w:val="20"/>
          <w:szCs w:val="20"/>
        </w:rPr>
        <w:t xml:space="preserve">The Career Autobiography. The purpose of this activity is to do a very thorough job of recounting and reflecting on the major experiences and people that have influenced your thinking, your work, and your life. </w:t>
      </w:r>
    </w:p>
    <w:p w14:paraId="56CE536A" w14:textId="77777777" w:rsidR="00772C02" w:rsidRDefault="00772C02" w:rsidP="00772C02">
      <w:pPr>
        <w:spacing w:before="100" w:beforeAutospacing="1" w:after="100" w:afterAutospacing="1" w:line="240" w:lineRule="auto"/>
        <w:jc w:val="both"/>
        <w:rPr>
          <w:rFonts w:ascii="Georgia" w:eastAsia="Times New Roman" w:hAnsi="Georgia"/>
          <w:b/>
          <w:bCs/>
          <w:sz w:val="20"/>
          <w:szCs w:val="20"/>
        </w:rPr>
      </w:pPr>
    </w:p>
    <w:p w14:paraId="4462F435" w14:textId="77777777" w:rsidR="00E47A54" w:rsidRPr="00F20156" w:rsidRDefault="00772C02" w:rsidP="00E47A54">
      <w:pPr>
        <w:spacing w:before="100" w:beforeAutospacing="1" w:after="100" w:afterAutospacing="1" w:line="240" w:lineRule="auto"/>
        <w:ind w:left="180"/>
        <w:jc w:val="both"/>
        <w:rPr>
          <w:rFonts w:ascii="Georgia" w:eastAsia="Times New Roman" w:hAnsi="Georgia"/>
          <w:sz w:val="20"/>
          <w:szCs w:val="20"/>
        </w:rPr>
      </w:pPr>
      <w:r>
        <w:rPr>
          <w:rFonts w:ascii="Georgia" w:eastAsia="Times New Roman" w:hAnsi="Georgia"/>
          <w:b/>
          <w:bCs/>
          <w:sz w:val="20"/>
          <w:szCs w:val="20"/>
        </w:rPr>
        <w:t>7</w:t>
      </w:r>
      <w:r w:rsidR="00E47A54" w:rsidRPr="00F20156">
        <w:rPr>
          <w:rFonts w:ascii="Georgia" w:eastAsia="Times New Roman" w:hAnsi="Georgia"/>
          <w:b/>
          <w:bCs/>
          <w:sz w:val="20"/>
          <w:szCs w:val="20"/>
        </w:rPr>
        <w:t xml:space="preserve">. Academic Honesty Policy: </w:t>
      </w:r>
    </w:p>
    <w:p w14:paraId="233F61E8" w14:textId="77777777" w:rsidR="00E47A54" w:rsidRPr="00F20156" w:rsidRDefault="00E47A54" w:rsidP="00E47A54">
      <w:pPr>
        <w:spacing w:before="100" w:beforeAutospacing="1" w:after="100" w:afterAutospacing="1" w:line="240" w:lineRule="auto"/>
        <w:ind w:left="180"/>
        <w:jc w:val="both"/>
        <w:rPr>
          <w:rFonts w:ascii="Georgia" w:eastAsia="Times New Roman" w:hAnsi="Georgia"/>
          <w:sz w:val="20"/>
          <w:szCs w:val="20"/>
        </w:rPr>
      </w:pPr>
      <w:r w:rsidRPr="00F20156">
        <w:rPr>
          <w:rFonts w:ascii="Georgia" w:eastAsia="Times New Roman" w:hAnsi="Georgia"/>
          <w:sz w:val="20"/>
          <w:szCs w:val="20"/>
        </w:rPr>
        <w:t xml:space="preserve">Students subscribing to this course will be bound by the Academic Policy as specified in the Student Manual of MBA-HRM </w:t>
      </w:r>
      <w:proofErr w:type="spellStart"/>
      <w:r w:rsidRPr="00F20156">
        <w:rPr>
          <w:rFonts w:ascii="Georgia" w:eastAsia="Times New Roman" w:hAnsi="Georgia"/>
          <w:sz w:val="20"/>
          <w:szCs w:val="20"/>
        </w:rPr>
        <w:t>Programme</w:t>
      </w:r>
      <w:proofErr w:type="spellEnd"/>
      <w:r w:rsidRPr="00F20156">
        <w:rPr>
          <w:rFonts w:ascii="Georgia" w:eastAsia="Times New Roman" w:hAnsi="Georgia"/>
          <w:sz w:val="20"/>
          <w:szCs w:val="20"/>
        </w:rPr>
        <w:t xml:space="preserve">. For all in-class and evaluation purposes, the decision of the course instructor will be binding and final on every student. </w:t>
      </w:r>
    </w:p>
    <w:p w14:paraId="519BD427" w14:textId="77777777" w:rsidR="00E47A54" w:rsidRPr="00F20156" w:rsidRDefault="00E47A54" w:rsidP="00E47A54">
      <w:pPr>
        <w:ind w:left="180"/>
        <w:jc w:val="both"/>
        <w:rPr>
          <w:rFonts w:ascii="Georgia" w:eastAsia="Times New Roman" w:hAnsi="Georgia"/>
          <w:sz w:val="20"/>
          <w:szCs w:val="20"/>
        </w:rPr>
      </w:pPr>
      <w:r w:rsidRPr="00F20156">
        <w:rPr>
          <w:rFonts w:ascii="Georgia" w:eastAsia="Times New Roman" w:hAnsi="Georgia"/>
          <w:sz w:val="20"/>
          <w:szCs w:val="20"/>
        </w:rPr>
        <w:t>Every Student for this course must conduct their studies honestly, ethically and in accordance with generally accepted standards of academic conduct. Any form of academic misconduct is unacceptable. If some students are found to engage deliberately in academic misconduct, with intent to deceive it would be construed as pre-mediated form of cheating and would attract the highest penalty of grade withholding.</w:t>
      </w:r>
    </w:p>
    <w:p w14:paraId="6226B1F6" w14:textId="77777777" w:rsidR="00E47A54" w:rsidRPr="00F20156" w:rsidRDefault="00E47A54" w:rsidP="00E47A54">
      <w:pPr>
        <w:ind w:left="180"/>
        <w:jc w:val="both"/>
        <w:rPr>
          <w:rFonts w:ascii="Georgia" w:eastAsia="Times New Roman" w:hAnsi="Georgia"/>
          <w:sz w:val="20"/>
          <w:szCs w:val="20"/>
        </w:rPr>
      </w:pPr>
    </w:p>
    <w:p w14:paraId="01860363" w14:textId="77777777" w:rsidR="00E47A54" w:rsidRPr="00F20156" w:rsidRDefault="00772C02" w:rsidP="00E47A54">
      <w:pPr>
        <w:ind w:left="180"/>
        <w:jc w:val="both"/>
        <w:rPr>
          <w:rFonts w:ascii="Georgia" w:eastAsia="Times New Roman" w:hAnsi="Georgia"/>
          <w:sz w:val="20"/>
          <w:szCs w:val="20"/>
        </w:rPr>
      </w:pPr>
      <w:r>
        <w:rPr>
          <w:rFonts w:ascii="Georgia" w:eastAsia="Times New Roman" w:hAnsi="Georgia"/>
          <w:b/>
          <w:bCs/>
          <w:sz w:val="20"/>
          <w:szCs w:val="20"/>
        </w:rPr>
        <w:t>8</w:t>
      </w:r>
      <w:r w:rsidR="00E47A54" w:rsidRPr="00F20156">
        <w:rPr>
          <w:rFonts w:ascii="Georgia" w:eastAsia="Times New Roman" w:hAnsi="Georgia"/>
          <w:b/>
          <w:bCs/>
          <w:sz w:val="20"/>
          <w:szCs w:val="20"/>
        </w:rPr>
        <w:t>. No Network Policy</w:t>
      </w:r>
    </w:p>
    <w:p w14:paraId="0D3C985A" w14:textId="77777777" w:rsidR="00E47A54" w:rsidRPr="00F20156" w:rsidRDefault="00E47A54" w:rsidP="00E47A54">
      <w:pPr>
        <w:ind w:left="180"/>
        <w:jc w:val="both"/>
        <w:rPr>
          <w:rFonts w:ascii="Georgia" w:eastAsia="Times New Roman" w:hAnsi="Georgia"/>
          <w:sz w:val="20"/>
          <w:szCs w:val="20"/>
        </w:rPr>
      </w:pPr>
      <w:r w:rsidRPr="00F20156">
        <w:rPr>
          <w:rFonts w:ascii="Georgia" w:eastAsia="Times New Roman" w:hAnsi="Georgia"/>
          <w:sz w:val="20"/>
          <w:szCs w:val="20"/>
        </w:rPr>
        <w:t xml:space="preserve">All students are requested not to operate any network enabled devices such as cell phones, </w:t>
      </w:r>
      <w:proofErr w:type="spellStart"/>
      <w:r w:rsidRPr="00F20156">
        <w:rPr>
          <w:rFonts w:ascii="Georgia" w:eastAsia="Times New Roman" w:hAnsi="Georgia"/>
          <w:sz w:val="20"/>
          <w:szCs w:val="20"/>
        </w:rPr>
        <w:t>etabs</w:t>
      </w:r>
      <w:proofErr w:type="spellEnd"/>
      <w:r w:rsidRPr="00F20156">
        <w:rPr>
          <w:rFonts w:ascii="Georgia" w:eastAsia="Times New Roman" w:hAnsi="Georgia"/>
          <w:sz w:val="20"/>
          <w:szCs w:val="20"/>
        </w:rPr>
        <w:t xml:space="preserve">, </w:t>
      </w:r>
      <w:proofErr w:type="spellStart"/>
      <w:r w:rsidRPr="00F20156">
        <w:rPr>
          <w:rFonts w:ascii="Georgia" w:eastAsia="Times New Roman" w:hAnsi="Georgia"/>
          <w:sz w:val="20"/>
          <w:szCs w:val="20"/>
        </w:rPr>
        <w:t>ipads</w:t>
      </w:r>
      <w:proofErr w:type="spellEnd"/>
      <w:r w:rsidRPr="00F20156">
        <w:rPr>
          <w:rFonts w:ascii="Georgia" w:eastAsia="Times New Roman" w:hAnsi="Georgia"/>
          <w:sz w:val="20"/>
          <w:szCs w:val="20"/>
        </w:rPr>
        <w:t xml:space="preserve"> or any other electronic network enabled devices inside the classroom during the HRM sessions. In case you are compelled to carry it in person, you may keep it in the switched off mode. Anyone found to operate such devices during the session timings shall get penalized by the Dean, XAHR for every incident of violation noted by the facilitator. No discussion or negotiation will be entertained at all with respect to this.</w:t>
      </w:r>
    </w:p>
    <w:p w14:paraId="68AD6EB0" w14:textId="77777777" w:rsidR="00E47A54" w:rsidRPr="00F20156" w:rsidRDefault="00E47A54" w:rsidP="00E47A54">
      <w:pPr>
        <w:ind w:left="180"/>
        <w:jc w:val="both"/>
        <w:rPr>
          <w:rFonts w:ascii="Georgia" w:eastAsia="Times New Roman" w:hAnsi="Georgia"/>
          <w:sz w:val="20"/>
          <w:szCs w:val="20"/>
        </w:rPr>
      </w:pPr>
    </w:p>
    <w:p w14:paraId="607C51E8" w14:textId="77777777" w:rsidR="00E47A54" w:rsidRPr="00FB078C" w:rsidRDefault="00E47A54" w:rsidP="00E47A54">
      <w:pPr>
        <w:spacing w:before="100" w:beforeAutospacing="1" w:after="100" w:afterAutospacing="1" w:line="240" w:lineRule="auto"/>
        <w:jc w:val="both"/>
        <w:rPr>
          <w:rFonts w:ascii="Georgia" w:eastAsia="Times New Roman" w:hAnsi="Georgia"/>
          <w:b/>
          <w:sz w:val="20"/>
          <w:szCs w:val="20"/>
        </w:rPr>
      </w:pPr>
      <w:r w:rsidRPr="00FB078C">
        <w:rPr>
          <w:rFonts w:ascii="Georgia" w:eastAsia="Times New Roman" w:hAnsi="Georgia"/>
          <w:b/>
          <w:sz w:val="20"/>
          <w:szCs w:val="20"/>
        </w:rPr>
        <w:t xml:space="preserve">Brief Profile </w:t>
      </w:r>
    </w:p>
    <w:p w14:paraId="50C6C703" w14:textId="1AA4161F" w:rsidR="008A59D0" w:rsidRPr="00BB40F5" w:rsidRDefault="00E47A54" w:rsidP="00F70B71">
      <w:pPr>
        <w:spacing w:before="100" w:beforeAutospacing="1" w:after="100" w:afterAutospacing="1" w:line="240" w:lineRule="auto"/>
        <w:jc w:val="both"/>
        <w:rPr>
          <w:rFonts w:ascii="Georgia" w:eastAsia="Times New Roman" w:hAnsi="Georgia"/>
          <w:sz w:val="20"/>
          <w:szCs w:val="20"/>
        </w:rPr>
      </w:pPr>
      <w:r w:rsidRPr="00DE3B81">
        <w:rPr>
          <w:rFonts w:ascii="Georgia" w:eastAsia="Times New Roman" w:hAnsi="Georgia"/>
          <w:b/>
          <w:sz w:val="20"/>
          <w:szCs w:val="20"/>
        </w:rPr>
        <w:t>Dr. Kalpana Sahoo</w:t>
      </w:r>
      <w:r w:rsidRPr="00DE3B81">
        <w:rPr>
          <w:rFonts w:ascii="Georgia" w:eastAsia="Times New Roman" w:hAnsi="Georgia"/>
          <w:sz w:val="20"/>
          <w:szCs w:val="20"/>
        </w:rPr>
        <w:t xml:space="preserve"> is an Assistant Professor </w:t>
      </w:r>
      <w:proofErr w:type="gramStart"/>
      <w:r w:rsidRPr="00DE3B81">
        <w:rPr>
          <w:rFonts w:ascii="Georgia" w:eastAsia="Times New Roman" w:hAnsi="Georgia"/>
          <w:sz w:val="20"/>
          <w:szCs w:val="20"/>
        </w:rPr>
        <w:t>in the area of</w:t>
      </w:r>
      <w:proofErr w:type="gramEnd"/>
      <w:r w:rsidRPr="00DE3B81">
        <w:rPr>
          <w:rFonts w:ascii="Georgia" w:eastAsia="Times New Roman" w:hAnsi="Georgia"/>
          <w:sz w:val="20"/>
          <w:szCs w:val="20"/>
        </w:rPr>
        <w:t xml:space="preserve"> Organizational </w:t>
      </w:r>
      <w:proofErr w:type="spellStart"/>
      <w:r w:rsidRPr="00DE3B81">
        <w:rPr>
          <w:rFonts w:ascii="Georgia" w:eastAsia="Times New Roman" w:hAnsi="Georgia"/>
          <w:sz w:val="20"/>
          <w:szCs w:val="20"/>
        </w:rPr>
        <w:t>Behaviour</w:t>
      </w:r>
      <w:proofErr w:type="spellEnd"/>
      <w:r w:rsidRPr="00DE3B81">
        <w:rPr>
          <w:rFonts w:ascii="Georgia" w:eastAsia="Times New Roman" w:hAnsi="Georgia"/>
          <w:sz w:val="20"/>
          <w:szCs w:val="20"/>
        </w:rPr>
        <w:t xml:space="preserve"> at Xavier School of Human Resource Management, Xavier University. She has published several papers in the areas of Learned Optimism, Positive Psychology, Competency Mapping, Employee Engagement, Emotional Intelligence and Personality in referred journals. Her teaching interests are in the areas of quality of work life, EQ &amp; SQ, Psychological wellbeing, personality and leadership. </w:t>
      </w:r>
    </w:p>
    <w:p w14:paraId="74CD94C7" w14:textId="77777777" w:rsidR="008A59D0" w:rsidRPr="00BB40F5" w:rsidRDefault="008A59D0" w:rsidP="008A59D0">
      <w:pPr>
        <w:spacing w:after="0"/>
        <w:jc w:val="both"/>
        <w:rPr>
          <w:rFonts w:ascii="Georgia" w:hAnsi="Georgia"/>
          <w:sz w:val="20"/>
          <w:szCs w:val="20"/>
        </w:rPr>
      </w:pPr>
    </w:p>
    <w:sectPr w:rsidR="008A59D0" w:rsidRPr="00BB40F5" w:rsidSect="00F70B71">
      <w:footerReference w:type="default" r:id="rId9"/>
      <w:pgSz w:w="12240" w:h="15840"/>
      <w:pgMar w:top="1360" w:right="1160" w:bottom="1340" w:left="1140" w:header="0" w:footer="973"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F100A7" w14:textId="77777777" w:rsidR="004452A7" w:rsidRDefault="004452A7">
      <w:pPr>
        <w:spacing w:after="0" w:line="240" w:lineRule="auto"/>
      </w:pPr>
      <w:r>
        <w:separator/>
      </w:r>
    </w:p>
  </w:endnote>
  <w:endnote w:type="continuationSeparator" w:id="0">
    <w:p w14:paraId="3CCC4A63" w14:textId="77777777" w:rsidR="004452A7" w:rsidRDefault="004452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erpetua">
    <w:panose1 w:val="02020502060401020303"/>
    <w:charset w:val="00"/>
    <w:family w:val="roman"/>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6147EB" w14:textId="77777777" w:rsidR="003841EE" w:rsidRDefault="003841EE">
    <w:pPr>
      <w:pStyle w:val="BodyText"/>
      <w:spacing w:line="14" w:lineRule="auto"/>
      <w:rPr>
        <w:sz w:val="20"/>
      </w:rPr>
    </w:pPr>
    <w:r>
      <w:rPr>
        <w:sz w:val="28"/>
      </w:rPr>
      <w:pict w14:anchorId="15FD33DF">
        <v:shapetype id="_x0000_t202" coordsize="21600,21600" o:spt="202" path="m,l,21600r21600,l21600,xe">
          <v:stroke joinstyle="miter"/>
          <v:path gradientshapeok="t" o:connecttype="rect"/>
        </v:shapetype>
        <v:shape id="_x0000_s2049" type="#_x0000_t202" style="position:absolute;margin-left:301.05pt;margin-top:728.35pt;width:10pt;height:15.3pt;z-index:-1;mso-position-horizontal-relative:page;mso-position-vertical-relative:page" filled="f" stroked="f">
          <v:textbox inset="0,0,0,0">
            <w:txbxContent>
              <w:p w14:paraId="2DBBA94F" w14:textId="77777777" w:rsidR="003841EE" w:rsidRDefault="003841EE">
                <w:pPr>
                  <w:spacing w:before="10"/>
                  <w:ind w:left="40"/>
                  <w:rPr>
                    <w:rFonts w:ascii="Times New Roman"/>
                    <w:sz w:val="24"/>
                  </w:rPr>
                </w:pPr>
                <w:r>
                  <w:fldChar w:fldCharType="begin"/>
                </w:r>
                <w:r>
                  <w:rPr>
                    <w:rFonts w:ascii="Times New Roman"/>
                    <w:sz w:val="24"/>
                  </w:rPr>
                  <w:instrText xml:space="preserve"> PAGE </w:instrText>
                </w:r>
                <w:r>
                  <w:fldChar w:fldCharType="separate"/>
                </w:r>
                <w:r w:rsidR="0050187E">
                  <w:rPr>
                    <w:rFonts w:ascii="Times New Roman"/>
                    <w:noProof/>
                    <w:sz w:val="24"/>
                  </w:rPr>
                  <w:t>7</w:t>
                </w:r>
                <w:r>
                  <w:fldChar w:fldCharType="end"/>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927C63" w14:textId="77777777" w:rsidR="004452A7" w:rsidRDefault="004452A7">
      <w:pPr>
        <w:spacing w:after="0" w:line="240" w:lineRule="auto"/>
      </w:pPr>
      <w:r>
        <w:separator/>
      </w:r>
    </w:p>
  </w:footnote>
  <w:footnote w:type="continuationSeparator" w:id="0">
    <w:p w14:paraId="3800D658" w14:textId="77777777" w:rsidR="004452A7" w:rsidRDefault="004452A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7248A3"/>
    <w:multiLevelType w:val="hybridMultilevel"/>
    <w:tmpl w:val="CFBC1D28"/>
    <w:lvl w:ilvl="0" w:tplc="D0284716">
      <w:numFmt w:val="bullet"/>
      <w:lvlText w:val=""/>
      <w:lvlJc w:val="left"/>
      <w:pPr>
        <w:ind w:left="830" w:hanging="361"/>
      </w:pPr>
      <w:rPr>
        <w:rFonts w:ascii="Symbol" w:eastAsia="Symbol" w:hAnsi="Symbol" w:cs="Symbol" w:hint="default"/>
        <w:w w:val="100"/>
        <w:sz w:val="27"/>
        <w:szCs w:val="27"/>
        <w:lang w:val="en-US" w:eastAsia="en-US" w:bidi="en-US"/>
      </w:rPr>
    </w:lvl>
    <w:lvl w:ilvl="1" w:tplc="7A9C25B2">
      <w:numFmt w:val="bullet"/>
      <w:lvlText w:val="•"/>
      <w:lvlJc w:val="left"/>
      <w:pPr>
        <w:ind w:left="1761" w:hanging="361"/>
      </w:pPr>
      <w:rPr>
        <w:rFonts w:hint="default"/>
        <w:lang w:val="en-US" w:eastAsia="en-US" w:bidi="en-US"/>
      </w:rPr>
    </w:lvl>
    <w:lvl w:ilvl="2" w:tplc="814E08A0">
      <w:numFmt w:val="bullet"/>
      <w:lvlText w:val="•"/>
      <w:lvlJc w:val="left"/>
      <w:pPr>
        <w:ind w:left="2683" w:hanging="361"/>
      </w:pPr>
      <w:rPr>
        <w:rFonts w:hint="default"/>
        <w:lang w:val="en-US" w:eastAsia="en-US" w:bidi="en-US"/>
      </w:rPr>
    </w:lvl>
    <w:lvl w:ilvl="3" w:tplc="6362206A">
      <w:numFmt w:val="bullet"/>
      <w:lvlText w:val="•"/>
      <w:lvlJc w:val="left"/>
      <w:pPr>
        <w:ind w:left="3605" w:hanging="361"/>
      </w:pPr>
      <w:rPr>
        <w:rFonts w:hint="default"/>
        <w:lang w:val="en-US" w:eastAsia="en-US" w:bidi="en-US"/>
      </w:rPr>
    </w:lvl>
    <w:lvl w:ilvl="4" w:tplc="E016608C">
      <w:numFmt w:val="bullet"/>
      <w:lvlText w:val="•"/>
      <w:lvlJc w:val="left"/>
      <w:pPr>
        <w:ind w:left="4526" w:hanging="361"/>
      </w:pPr>
      <w:rPr>
        <w:rFonts w:hint="default"/>
        <w:lang w:val="en-US" w:eastAsia="en-US" w:bidi="en-US"/>
      </w:rPr>
    </w:lvl>
    <w:lvl w:ilvl="5" w:tplc="3C3890FC">
      <w:numFmt w:val="bullet"/>
      <w:lvlText w:val="•"/>
      <w:lvlJc w:val="left"/>
      <w:pPr>
        <w:ind w:left="5448" w:hanging="361"/>
      </w:pPr>
      <w:rPr>
        <w:rFonts w:hint="default"/>
        <w:lang w:val="en-US" w:eastAsia="en-US" w:bidi="en-US"/>
      </w:rPr>
    </w:lvl>
    <w:lvl w:ilvl="6" w:tplc="888A87F6">
      <w:numFmt w:val="bullet"/>
      <w:lvlText w:val="•"/>
      <w:lvlJc w:val="left"/>
      <w:pPr>
        <w:ind w:left="6370" w:hanging="361"/>
      </w:pPr>
      <w:rPr>
        <w:rFonts w:hint="default"/>
        <w:lang w:val="en-US" w:eastAsia="en-US" w:bidi="en-US"/>
      </w:rPr>
    </w:lvl>
    <w:lvl w:ilvl="7" w:tplc="588AFE8C">
      <w:numFmt w:val="bullet"/>
      <w:lvlText w:val="•"/>
      <w:lvlJc w:val="left"/>
      <w:pPr>
        <w:ind w:left="7291" w:hanging="361"/>
      </w:pPr>
      <w:rPr>
        <w:rFonts w:hint="default"/>
        <w:lang w:val="en-US" w:eastAsia="en-US" w:bidi="en-US"/>
      </w:rPr>
    </w:lvl>
    <w:lvl w:ilvl="8" w:tplc="C5086630">
      <w:numFmt w:val="bullet"/>
      <w:lvlText w:val="•"/>
      <w:lvlJc w:val="left"/>
      <w:pPr>
        <w:ind w:left="8213" w:hanging="361"/>
      </w:pPr>
      <w:rPr>
        <w:rFonts w:hint="default"/>
        <w:lang w:val="en-US" w:eastAsia="en-US" w:bidi="en-US"/>
      </w:rPr>
    </w:lvl>
  </w:abstractNum>
  <w:abstractNum w:abstractNumId="1" w15:restartNumberingAfterBreak="0">
    <w:nsid w:val="0A9B0491"/>
    <w:multiLevelType w:val="hybridMultilevel"/>
    <w:tmpl w:val="CFE41D1A"/>
    <w:lvl w:ilvl="0" w:tplc="C928B754">
      <w:numFmt w:val="bullet"/>
      <w:lvlText w:val=""/>
      <w:lvlJc w:val="left"/>
      <w:pPr>
        <w:ind w:left="830" w:hanging="361"/>
      </w:pPr>
      <w:rPr>
        <w:rFonts w:ascii="Symbol" w:eastAsia="Symbol" w:hAnsi="Symbol" w:cs="Symbol" w:hint="default"/>
        <w:w w:val="100"/>
        <w:sz w:val="27"/>
        <w:szCs w:val="27"/>
        <w:lang w:val="en-US" w:eastAsia="en-US" w:bidi="en-US"/>
      </w:rPr>
    </w:lvl>
    <w:lvl w:ilvl="1" w:tplc="82C68502">
      <w:numFmt w:val="bullet"/>
      <w:lvlText w:val="•"/>
      <w:lvlJc w:val="left"/>
      <w:pPr>
        <w:ind w:left="1464" w:hanging="361"/>
      </w:pPr>
      <w:rPr>
        <w:rFonts w:hint="default"/>
        <w:lang w:val="en-US" w:eastAsia="en-US" w:bidi="en-US"/>
      </w:rPr>
    </w:lvl>
    <w:lvl w:ilvl="2" w:tplc="0E809E92">
      <w:numFmt w:val="bullet"/>
      <w:lvlText w:val="•"/>
      <w:lvlJc w:val="left"/>
      <w:pPr>
        <w:ind w:left="2088" w:hanging="361"/>
      </w:pPr>
      <w:rPr>
        <w:rFonts w:hint="default"/>
        <w:lang w:val="en-US" w:eastAsia="en-US" w:bidi="en-US"/>
      </w:rPr>
    </w:lvl>
    <w:lvl w:ilvl="3" w:tplc="CFE64B92">
      <w:numFmt w:val="bullet"/>
      <w:lvlText w:val="•"/>
      <w:lvlJc w:val="left"/>
      <w:pPr>
        <w:ind w:left="2712" w:hanging="361"/>
      </w:pPr>
      <w:rPr>
        <w:rFonts w:hint="default"/>
        <w:lang w:val="en-US" w:eastAsia="en-US" w:bidi="en-US"/>
      </w:rPr>
    </w:lvl>
    <w:lvl w:ilvl="4" w:tplc="A208B8BC">
      <w:numFmt w:val="bullet"/>
      <w:lvlText w:val="•"/>
      <w:lvlJc w:val="left"/>
      <w:pPr>
        <w:ind w:left="3336" w:hanging="361"/>
      </w:pPr>
      <w:rPr>
        <w:rFonts w:hint="default"/>
        <w:lang w:val="en-US" w:eastAsia="en-US" w:bidi="en-US"/>
      </w:rPr>
    </w:lvl>
    <w:lvl w:ilvl="5" w:tplc="B8AAF142">
      <w:numFmt w:val="bullet"/>
      <w:lvlText w:val="•"/>
      <w:lvlJc w:val="left"/>
      <w:pPr>
        <w:ind w:left="3960" w:hanging="361"/>
      </w:pPr>
      <w:rPr>
        <w:rFonts w:hint="default"/>
        <w:lang w:val="en-US" w:eastAsia="en-US" w:bidi="en-US"/>
      </w:rPr>
    </w:lvl>
    <w:lvl w:ilvl="6" w:tplc="16BCB2BA">
      <w:numFmt w:val="bullet"/>
      <w:lvlText w:val="•"/>
      <w:lvlJc w:val="left"/>
      <w:pPr>
        <w:ind w:left="4584" w:hanging="361"/>
      </w:pPr>
      <w:rPr>
        <w:rFonts w:hint="default"/>
        <w:lang w:val="en-US" w:eastAsia="en-US" w:bidi="en-US"/>
      </w:rPr>
    </w:lvl>
    <w:lvl w:ilvl="7" w:tplc="262A8A52">
      <w:numFmt w:val="bullet"/>
      <w:lvlText w:val="•"/>
      <w:lvlJc w:val="left"/>
      <w:pPr>
        <w:ind w:left="5208" w:hanging="361"/>
      </w:pPr>
      <w:rPr>
        <w:rFonts w:hint="default"/>
        <w:lang w:val="en-US" w:eastAsia="en-US" w:bidi="en-US"/>
      </w:rPr>
    </w:lvl>
    <w:lvl w:ilvl="8" w:tplc="CE4CD1B0">
      <w:numFmt w:val="bullet"/>
      <w:lvlText w:val="•"/>
      <w:lvlJc w:val="left"/>
      <w:pPr>
        <w:ind w:left="5832" w:hanging="361"/>
      </w:pPr>
      <w:rPr>
        <w:rFonts w:hint="default"/>
        <w:lang w:val="en-US" w:eastAsia="en-US" w:bidi="en-US"/>
      </w:rPr>
    </w:lvl>
  </w:abstractNum>
  <w:abstractNum w:abstractNumId="2" w15:restartNumberingAfterBreak="0">
    <w:nsid w:val="14065B16"/>
    <w:multiLevelType w:val="hybridMultilevel"/>
    <w:tmpl w:val="30188C9E"/>
    <w:lvl w:ilvl="0" w:tplc="11DA552C">
      <w:numFmt w:val="bullet"/>
      <w:lvlText w:val=""/>
      <w:lvlJc w:val="left"/>
      <w:pPr>
        <w:ind w:left="830" w:hanging="361"/>
      </w:pPr>
      <w:rPr>
        <w:rFonts w:ascii="Symbol" w:eastAsia="Symbol" w:hAnsi="Symbol" w:cs="Symbol" w:hint="default"/>
        <w:w w:val="100"/>
        <w:sz w:val="27"/>
        <w:szCs w:val="27"/>
        <w:lang w:val="en-US" w:eastAsia="en-US" w:bidi="en-US"/>
      </w:rPr>
    </w:lvl>
    <w:lvl w:ilvl="1" w:tplc="FFC4CD62">
      <w:numFmt w:val="bullet"/>
      <w:lvlText w:val="•"/>
      <w:lvlJc w:val="left"/>
      <w:pPr>
        <w:ind w:left="1464" w:hanging="361"/>
      </w:pPr>
      <w:rPr>
        <w:rFonts w:hint="default"/>
        <w:lang w:val="en-US" w:eastAsia="en-US" w:bidi="en-US"/>
      </w:rPr>
    </w:lvl>
    <w:lvl w:ilvl="2" w:tplc="CA883C42">
      <w:numFmt w:val="bullet"/>
      <w:lvlText w:val="•"/>
      <w:lvlJc w:val="left"/>
      <w:pPr>
        <w:ind w:left="2088" w:hanging="361"/>
      </w:pPr>
      <w:rPr>
        <w:rFonts w:hint="default"/>
        <w:lang w:val="en-US" w:eastAsia="en-US" w:bidi="en-US"/>
      </w:rPr>
    </w:lvl>
    <w:lvl w:ilvl="3" w:tplc="2CF4FB76">
      <w:numFmt w:val="bullet"/>
      <w:lvlText w:val="•"/>
      <w:lvlJc w:val="left"/>
      <w:pPr>
        <w:ind w:left="2712" w:hanging="361"/>
      </w:pPr>
      <w:rPr>
        <w:rFonts w:hint="default"/>
        <w:lang w:val="en-US" w:eastAsia="en-US" w:bidi="en-US"/>
      </w:rPr>
    </w:lvl>
    <w:lvl w:ilvl="4" w:tplc="A274C34A">
      <w:numFmt w:val="bullet"/>
      <w:lvlText w:val="•"/>
      <w:lvlJc w:val="left"/>
      <w:pPr>
        <w:ind w:left="3336" w:hanging="361"/>
      </w:pPr>
      <w:rPr>
        <w:rFonts w:hint="default"/>
        <w:lang w:val="en-US" w:eastAsia="en-US" w:bidi="en-US"/>
      </w:rPr>
    </w:lvl>
    <w:lvl w:ilvl="5" w:tplc="9DC0701E">
      <w:numFmt w:val="bullet"/>
      <w:lvlText w:val="•"/>
      <w:lvlJc w:val="left"/>
      <w:pPr>
        <w:ind w:left="3960" w:hanging="361"/>
      </w:pPr>
      <w:rPr>
        <w:rFonts w:hint="default"/>
        <w:lang w:val="en-US" w:eastAsia="en-US" w:bidi="en-US"/>
      </w:rPr>
    </w:lvl>
    <w:lvl w:ilvl="6" w:tplc="886E4BF0">
      <w:numFmt w:val="bullet"/>
      <w:lvlText w:val="•"/>
      <w:lvlJc w:val="left"/>
      <w:pPr>
        <w:ind w:left="4584" w:hanging="361"/>
      </w:pPr>
      <w:rPr>
        <w:rFonts w:hint="default"/>
        <w:lang w:val="en-US" w:eastAsia="en-US" w:bidi="en-US"/>
      </w:rPr>
    </w:lvl>
    <w:lvl w:ilvl="7" w:tplc="90E2D9FE">
      <w:numFmt w:val="bullet"/>
      <w:lvlText w:val="•"/>
      <w:lvlJc w:val="left"/>
      <w:pPr>
        <w:ind w:left="5208" w:hanging="361"/>
      </w:pPr>
      <w:rPr>
        <w:rFonts w:hint="default"/>
        <w:lang w:val="en-US" w:eastAsia="en-US" w:bidi="en-US"/>
      </w:rPr>
    </w:lvl>
    <w:lvl w:ilvl="8" w:tplc="9070BA0A">
      <w:numFmt w:val="bullet"/>
      <w:lvlText w:val="•"/>
      <w:lvlJc w:val="left"/>
      <w:pPr>
        <w:ind w:left="5832" w:hanging="361"/>
      </w:pPr>
      <w:rPr>
        <w:rFonts w:hint="default"/>
        <w:lang w:val="en-US" w:eastAsia="en-US" w:bidi="en-US"/>
      </w:rPr>
    </w:lvl>
  </w:abstractNum>
  <w:abstractNum w:abstractNumId="3" w15:restartNumberingAfterBreak="0">
    <w:nsid w:val="176B1CA4"/>
    <w:multiLevelType w:val="hybridMultilevel"/>
    <w:tmpl w:val="0C5A533C"/>
    <w:lvl w:ilvl="0" w:tplc="CE7CEB3C">
      <w:numFmt w:val="bullet"/>
      <w:lvlText w:val=""/>
      <w:lvlJc w:val="left"/>
      <w:pPr>
        <w:ind w:left="720" w:hanging="360"/>
      </w:pPr>
      <w:rPr>
        <w:rFonts w:ascii="Symbol" w:eastAsia="Calibri"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63005"/>
    <w:multiLevelType w:val="hybridMultilevel"/>
    <w:tmpl w:val="F7FC25F4"/>
    <w:lvl w:ilvl="0" w:tplc="76CAACB2">
      <w:numFmt w:val="bullet"/>
      <w:lvlText w:val=""/>
      <w:lvlJc w:val="left"/>
      <w:pPr>
        <w:ind w:left="830" w:hanging="361"/>
      </w:pPr>
      <w:rPr>
        <w:rFonts w:ascii="Symbol" w:eastAsia="Symbol" w:hAnsi="Symbol" w:cs="Symbol" w:hint="default"/>
        <w:w w:val="100"/>
        <w:sz w:val="27"/>
        <w:szCs w:val="27"/>
        <w:lang w:val="en-US" w:eastAsia="en-US" w:bidi="en-US"/>
      </w:rPr>
    </w:lvl>
    <w:lvl w:ilvl="1" w:tplc="CEAA0404">
      <w:numFmt w:val="bullet"/>
      <w:lvlText w:val="•"/>
      <w:lvlJc w:val="left"/>
      <w:pPr>
        <w:ind w:left="1464" w:hanging="361"/>
      </w:pPr>
      <w:rPr>
        <w:rFonts w:hint="default"/>
        <w:lang w:val="en-US" w:eastAsia="en-US" w:bidi="en-US"/>
      </w:rPr>
    </w:lvl>
    <w:lvl w:ilvl="2" w:tplc="711E15A8">
      <w:numFmt w:val="bullet"/>
      <w:lvlText w:val="•"/>
      <w:lvlJc w:val="left"/>
      <w:pPr>
        <w:ind w:left="2088" w:hanging="361"/>
      </w:pPr>
      <w:rPr>
        <w:rFonts w:hint="default"/>
        <w:lang w:val="en-US" w:eastAsia="en-US" w:bidi="en-US"/>
      </w:rPr>
    </w:lvl>
    <w:lvl w:ilvl="3" w:tplc="3BD8593A">
      <w:numFmt w:val="bullet"/>
      <w:lvlText w:val="•"/>
      <w:lvlJc w:val="left"/>
      <w:pPr>
        <w:ind w:left="2712" w:hanging="361"/>
      </w:pPr>
      <w:rPr>
        <w:rFonts w:hint="default"/>
        <w:lang w:val="en-US" w:eastAsia="en-US" w:bidi="en-US"/>
      </w:rPr>
    </w:lvl>
    <w:lvl w:ilvl="4" w:tplc="87FE7EFC">
      <w:numFmt w:val="bullet"/>
      <w:lvlText w:val="•"/>
      <w:lvlJc w:val="left"/>
      <w:pPr>
        <w:ind w:left="3336" w:hanging="361"/>
      </w:pPr>
      <w:rPr>
        <w:rFonts w:hint="default"/>
        <w:lang w:val="en-US" w:eastAsia="en-US" w:bidi="en-US"/>
      </w:rPr>
    </w:lvl>
    <w:lvl w:ilvl="5" w:tplc="06C8A1F4">
      <w:numFmt w:val="bullet"/>
      <w:lvlText w:val="•"/>
      <w:lvlJc w:val="left"/>
      <w:pPr>
        <w:ind w:left="3960" w:hanging="361"/>
      </w:pPr>
      <w:rPr>
        <w:rFonts w:hint="default"/>
        <w:lang w:val="en-US" w:eastAsia="en-US" w:bidi="en-US"/>
      </w:rPr>
    </w:lvl>
    <w:lvl w:ilvl="6" w:tplc="7CCE7C20">
      <w:numFmt w:val="bullet"/>
      <w:lvlText w:val="•"/>
      <w:lvlJc w:val="left"/>
      <w:pPr>
        <w:ind w:left="4584" w:hanging="361"/>
      </w:pPr>
      <w:rPr>
        <w:rFonts w:hint="default"/>
        <w:lang w:val="en-US" w:eastAsia="en-US" w:bidi="en-US"/>
      </w:rPr>
    </w:lvl>
    <w:lvl w:ilvl="7" w:tplc="355EBF66">
      <w:numFmt w:val="bullet"/>
      <w:lvlText w:val="•"/>
      <w:lvlJc w:val="left"/>
      <w:pPr>
        <w:ind w:left="5208" w:hanging="361"/>
      </w:pPr>
      <w:rPr>
        <w:rFonts w:hint="default"/>
        <w:lang w:val="en-US" w:eastAsia="en-US" w:bidi="en-US"/>
      </w:rPr>
    </w:lvl>
    <w:lvl w:ilvl="8" w:tplc="3B1AD344">
      <w:numFmt w:val="bullet"/>
      <w:lvlText w:val="•"/>
      <w:lvlJc w:val="left"/>
      <w:pPr>
        <w:ind w:left="5832" w:hanging="361"/>
      </w:pPr>
      <w:rPr>
        <w:rFonts w:hint="default"/>
        <w:lang w:val="en-US" w:eastAsia="en-US" w:bidi="en-US"/>
      </w:rPr>
    </w:lvl>
  </w:abstractNum>
  <w:abstractNum w:abstractNumId="5" w15:restartNumberingAfterBreak="0">
    <w:nsid w:val="1BE43538"/>
    <w:multiLevelType w:val="hybridMultilevel"/>
    <w:tmpl w:val="EC38D7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EDB5EEF"/>
    <w:multiLevelType w:val="hybridMultilevel"/>
    <w:tmpl w:val="9E768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797198"/>
    <w:multiLevelType w:val="hybridMultilevel"/>
    <w:tmpl w:val="24EA6E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5933C5A"/>
    <w:multiLevelType w:val="hybridMultilevel"/>
    <w:tmpl w:val="032E5630"/>
    <w:lvl w:ilvl="0" w:tplc="DA7EAE8E">
      <w:numFmt w:val="bullet"/>
      <w:lvlText w:val=""/>
      <w:lvlJc w:val="left"/>
      <w:pPr>
        <w:ind w:left="830" w:hanging="361"/>
      </w:pPr>
      <w:rPr>
        <w:rFonts w:ascii="Symbol" w:eastAsia="Symbol" w:hAnsi="Symbol" w:cs="Symbol" w:hint="default"/>
        <w:w w:val="100"/>
        <w:sz w:val="27"/>
        <w:szCs w:val="27"/>
        <w:lang w:val="en-US" w:eastAsia="en-US" w:bidi="en-US"/>
      </w:rPr>
    </w:lvl>
    <w:lvl w:ilvl="1" w:tplc="F4A28F40">
      <w:numFmt w:val="bullet"/>
      <w:lvlText w:val="•"/>
      <w:lvlJc w:val="left"/>
      <w:pPr>
        <w:ind w:left="1464" w:hanging="361"/>
      </w:pPr>
      <w:rPr>
        <w:rFonts w:hint="default"/>
        <w:lang w:val="en-US" w:eastAsia="en-US" w:bidi="en-US"/>
      </w:rPr>
    </w:lvl>
    <w:lvl w:ilvl="2" w:tplc="2E40B650">
      <w:numFmt w:val="bullet"/>
      <w:lvlText w:val="•"/>
      <w:lvlJc w:val="left"/>
      <w:pPr>
        <w:ind w:left="2088" w:hanging="361"/>
      </w:pPr>
      <w:rPr>
        <w:rFonts w:hint="default"/>
        <w:lang w:val="en-US" w:eastAsia="en-US" w:bidi="en-US"/>
      </w:rPr>
    </w:lvl>
    <w:lvl w:ilvl="3" w:tplc="9576554A">
      <w:numFmt w:val="bullet"/>
      <w:lvlText w:val="•"/>
      <w:lvlJc w:val="left"/>
      <w:pPr>
        <w:ind w:left="2712" w:hanging="361"/>
      </w:pPr>
      <w:rPr>
        <w:rFonts w:hint="default"/>
        <w:lang w:val="en-US" w:eastAsia="en-US" w:bidi="en-US"/>
      </w:rPr>
    </w:lvl>
    <w:lvl w:ilvl="4" w:tplc="7520EAD2">
      <w:numFmt w:val="bullet"/>
      <w:lvlText w:val="•"/>
      <w:lvlJc w:val="left"/>
      <w:pPr>
        <w:ind w:left="3336" w:hanging="361"/>
      </w:pPr>
      <w:rPr>
        <w:rFonts w:hint="default"/>
        <w:lang w:val="en-US" w:eastAsia="en-US" w:bidi="en-US"/>
      </w:rPr>
    </w:lvl>
    <w:lvl w:ilvl="5" w:tplc="3EEAE97E">
      <w:numFmt w:val="bullet"/>
      <w:lvlText w:val="•"/>
      <w:lvlJc w:val="left"/>
      <w:pPr>
        <w:ind w:left="3960" w:hanging="361"/>
      </w:pPr>
      <w:rPr>
        <w:rFonts w:hint="default"/>
        <w:lang w:val="en-US" w:eastAsia="en-US" w:bidi="en-US"/>
      </w:rPr>
    </w:lvl>
    <w:lvl w:ilvl="6" w:tplc="4E069CFC">
      <w:numFmt w:val="bullet"/>
      <w:lvlText w:val="•"/>
      <w:lvlJc w:val="left"/>
      <w:pPr>
        <w:ind w:left="4584" w:hanging="361"/>
      </w:pPr>
      <w:rPr>
        <w:rFonts w:hint="default"/>
        <w:lang w:val="en-US" w:eastAsia="en-US" w:bidi="en-US"/>
      </w:rPr>
    </w:lvl>
    <w:lvl w:ilvl="7" w:tplc="DFF68A5A">
      <w:numFmt w:val="bullet"/>
      <w:lvlText w:val="•"/>
      <w:lvlJc w:val="left"/>
      <w:pPr>
        <w:ind w:left="5208" w:hanging="361"/>
      </w:pPr>
      <w:rPr>
        <w:rFonts w:hint="default"/>
        <w:lang w:val="en-US" w:eastAsia="en-US" w:bidi="en-US"/>
      </w:rPr>
    </w:lvl>
    <w:lvl w:ilvl="8" w:tplc="38AC9BC4">
      <w:numFmt w:val="bullet"/>
      <w:lvlText w:val="•"/>
      <w:lvlJc w:val="left"/>
      <w:pPr>
        <w:ind w:left="5832" w:hanging="361"/>
      </w:pPr>
      <w:rPr>
        <w:rFonts w:hint="default"/>
        <w:lang w:val="en-US" w:eastAsia="en-US" w:bidi="en-US"/>
      </w:rPr>
    </w:lvl>
  </w:abstractNum>
  <w:abstractNum w:abstractNumId="9" w15:restartNumberingAfterBreak="0">
    <w:nsid w:val="25974AA5"/>
    <w:multiLevelType w:val="hybridMultilevel"/>
    <w:tmpl w:val="D0E2E824"/>
    <w:lvl w:ilvl="0" w:tplc="6FF0A220">
      <w:start w:val="1"/>
      <w:numFmt w:val="decimal"/>
      <w:lvlText w:val="%1."/>
      <w:lvlJc w:val="left"/>
      <w:pPr>
        <w:ind w:left="364" w:hanging="264"/>
      </w:pPr>
      <w:rPr>
        <w:rFonts w:ascii="Perpetua" w:eastAsia="Perpetua" w:hAnsi="Perpetua" w:cs="Perpetua" w:hint="default"/>
        <w:b/>
        <w:bCs/>
        <w:w w:val="100"/>
        <w:sz w:val="28"/>
        <w:szCs w:val="28"/>
        <w:lang w:val="en-US" w:eastAsia="en-US" w:bidi="en-US"/>
      </w:rPr>
    </w:lvl>
    <w:lvl w:ilvl="1" w:tplc="4C6C3E18">
      <w:numFmt w:val="bullet"/>
      <w:lvlText w:val=""/>
      <w:lvlJc w:val="left"/>
      <w:pPr>
        <w:ind w:left="820" w:hanging="360"/>
      </w:pPr>
      <w:rPr>
        <w:rFonts w:hint="default"/>
        <w:w w:val="99"/>
        <w:lang w:val="en-US" w:eastAsia="en-US" w:bidi="en-US"/>
      </w:rPr>
    </w:lvl>
    <w:lvl w:ilvl="2" w:tplc="72A21706">
      <w:numFmt w:val="bullet"/>
      <w:lvlText w:val="•"/>
      <w:lvlJc w:val="left"/>
      <w:pPr>
        <w:ind w:left="1793" w:hanging="360"/>
      </w:pPr>
      <w:rPr>
        <w:rFonts w:hint="default"/>
        <w:lang w:val="en-US" w:eastAsia="en-US" w:bidi="en-US"/>
      </w:rPr>
    </w:lvl>
    <w:lvl w:ilvl="3" w:tplc="9E46748C">
      <w:numFmt w:val="bullet"/>
      <w:lvlText w:val="•"/>
      <w:lvlJc w:val="left"/>
      <w:pPr>
        <w:ind w:left="2766" w:hanging="360"/>
      </w:pPr>
      <w:rPr>
        <w:rFonts w:hint="default"/>
        <w:lang w:val="en-US" w:eastAsia="en-US" w:bidi="en-US"/>
      </w:rPr>
    </w:lvl>
    <w:lvl w:ilvl="4" w:tplc="B4AEEF9A">
      <w:numFmt w:val="bullet"/>
      <w:lvlText w:val="•"/>
      <w:lvlJc w:val="left"/>
      <w:pPr>
        <w:ind w:left="3740" w:hanging="360"/>
      </w:pPr>
      <w:rPr>
        <w:rFonts w:hint="default"/>
        <w:lang w:val="en-US" w:eastAsia="en-US" w:bidi="en-US"/>
      </w:rPr>
    </w:lvl>
    <w:lvl w:ilvl="5" w:tplc="7196EEC0">
      <w:numFmt w:val="bullet"/>
      <w:lvlText w:val="•"/>
      <w:lvlJc w:val="left"/>
      <w:pPr>
        <w:ind w:left="4713" w:hanging="360"/>
      </w:pPr>
      <w:rPr>
        <w:rFonts w:hint="default"/>
        <w:lang w:val="en-US" w:eastAsia="en-US" w:bidi="en-US"/>
      </w:rPr>
    </w:lvl>
    <w:lvl w:ilvl="6" w:tplc="C9182EF0">
      <w:numFmt w:val="bullet"/>
      <w:lvlText w:val="•"/>
      <w:lvlJc w:val="left"/>
      <w:pPr>
        <w:ind w:left="5686" w:hanging="360"/>
      </w:pPr>
      <w:rPr>
        <w:rFonts w:hint="default"/>
        <w:lang w:val="en-US" w:eastAsia="en-US" w:bidi="en-US"/>
      </w:rPr>
    </w:lvl>
    <w:lvl w:ilvl="7" w:tplc="09928010">
      <w:numFmt w:val="bullet"/>
      <w:lvlText w:val="•"/>
      <w:lvlJc w:val="left"/>
      <w:pPr>
        <w:ind w:left="6660" w:hanging="360"/>
      </w:pPr>
      <w:rPr>
        <w:rFonts w:hint="default"/>
        <w:lang w:val="en-US" w:eastAsia="en-US" w:bidi="en-US"/>
      </w:rPr>
    </w:lvl>
    <w:lvl w:ilvl="8" w:tplc="6CAA58C8">
      <w:numFmt w:val="bullet"/>
      <w:lvlText w:val="•"/>
      <w:lvlJc w:val="left"/>
      <w:pPr>
        <w:ind w:left="7633" w:hanging="360"/>
      </w:pPr>
      <w:rPr>
        <w:rFonts w:hint="default"/>
        <w:lang w:val="en-US" w:eastAsia="en-US" w:bidi="en-US"/>
      </w:rPr>
    </w:lvl>
  </w:abstractNum>
  <w:abstractNum w:abstractNumId="10" w15:restartNumberingAfterBreak="0">
    <w:nsid w:val="27C749F2"/>
    <w:multiLevelType w:val="hybridMultilevel"/>
    <w:tmpl w:val="0C963C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C2C34C6"/>
    <w:multiLevelType w:val="hybridMultilevel"/>
    <w:tmpl w:val="B9349E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120AA1"/>
    <w:multiLevelType w:val="hybridMultilevel"/>
    <w:tmpl w:val="CEAAEA3E"/>
    <w:lvl w:ilvl="0" w:tplc="01EC3898">
      <w:numFmt w:val="bullet"/>
      <w:lvlText w:val=""/>
      <w:lvlJc w:val="left"/>
      <w:pPr>
        <w:ind w:left="830" w:hanging="361"/>
      </w:pPr>
      <w:rPr>
        <w:rFonts w:ascii="Symbol" w:eastAsia="Symbol" w:hAnsi="Symbol" w:cs="Symbol" w:hint="default"/>
        <w:w w:val="100"/>
        <w:sz w:val="27"/>
        <w:szCs w:val="27"/>
        <w:lang w:val="en-US" w:eastAsia="en-US" w:bidi="en-US"/>
      </w:rPr>
    </w:lvl>
    <w:lvl w:ilvl="1" w:tplc="8F5AF59A">
      <w:numFmt w:val="bullet"/>
      <w:lvlText w:val="•"/>
      <w:lvlJc w:val="left"/>
      <w:pPr>
        <w:ind w:left="1464" w:hanging="361"/>
      </w:pPr>
      <w:rPr>
        <w:rFonts w:hint="default"/>
        <w:lang w:val="en-US" w:eastAsia="en-US" w:bidi="en-US"/>
      </w:rPr>
    </w:lvl>
    <w:lvl w:ilvl="2" w:tplc="D4B00FF4">
      <w:numFmt w:val="bullet"/>
      <w:lvlText w:val="•"/>
      <w:lvlJc w:val="left"/>
      <w:pPr>
        <w:ind w:left="2088" w:hanging="361"/>
      </w:pPr>
      <w:rPr>
        <w:rFonts w:hint="default"/>
        <w:lang w:val="en-US" w:eastAsia="en-US" w:bidi="en-US"/>
      </w:rPr>
    </w:lvl>
    <w:lvl w:ilvl="3" w:tplc="4CE8CEB8">
      <w:numFmt w:val="bullet"/>
      <w:lvlText w:val="•"/>
      <w:lvlJc w:val="left"/>
      <w:pPr>
        <w:ind w:left="2712" w:hanging="361"/>
      </w:pPr>
      <w:rPr>
        <w:rFonts w:hint="default"/>
        <w:lang w:val="en-US" w:eastAsia="en-US" w:bidi="en-US"/>
      </w:rPr>
    </w:lvl>
    <w:lvl w:ilvl="4" w:tplc="F3A2281A">
      <w:numFmt w:val="bullet"/>
      <w:lvlText w:val="•"/>
      <w:lvlJc w:val="left"/>
      <w:pPr>
        <w:ind w:left="3336" w:hanging="361"/>
      </w:pPr>
      <w:rPr>
        <w:rFonts w:hint="default"/>
        <w:lang w:val="en-US" w:eastAsia="en-US" w:bidi="en-US"/>
      </w:rPr>
    </w:lvl>
    <w:lvl w:ilvl="5" w:tplc="EC18D37A">
      <w:numFmt w:val="bullet"/>
      <w:lvlText w:val="•"/>
      <w:lvlJc w:val="left"/>
      <w:pPr>
        <w:ind w:left="3960" w:hanging="361"/>
      </w:pPr>
      <w:rPr>
        <w:rFonts w:hint="default"/>
        <w:lang w:val="en-US" w:eastAsia="en-US" w:bidi="en-US"/>
      </w:rPr>
    </w:lvl>
    <w:lvl w:ilvl="6" w:tplc="8FBCA90C">
      <w:numFmt w:val="bullet"/>
      <w:lvlText w:val="•"/>
      <w:lvlJc w:val="left"/>
      <w:pPr>
        <w:ind w:left="4584" w:hanging="361"/>
      </w:pPr>
      <w:rPr>
        <w:rFonts w:hint="default"/>
        <w:lang w:val="en-US" w:eastAsia="en-US" w:bidi="en-US"/>
      </w:rPr>
    </w:lvl>
    <w:lvl w:ilvl="7" w:tplc="AB7E81B6">
      <w:numFmt w:val="bullet"/>
      <w:lvlText w:val="•"/>
      <w:lvlJc w:val="left"/>
      <w:pPr>
        <w:ind w:left="5208" w:hanging="361"/>
      </w:pPr>
      <w:rPr>
        <w:rFonts w:hint="default"/>
        <w:lang w:val="en-US" w:eastAsia="en-US" w:bidi="en-US"/>
      </w:rPr>
    </w:lvl>
    <w:lvl w:ilvl="8" w:tplc="B6347260">
      <w:numFmt w:val="bullet"/>
      <w:lvlText w:val="•"/>
      <w:lvlJc w:val="left"/>
      <w:pPr>
        <w:ind w:left="5832" w:hanging="361"/>
      </w:pPr>
      <w:rPr>
        <w:rFonts w:hint="default"/>
        <w:lang w:val="en-US" w:eastAsia="en-US" w:bidi="en-US"/>
      </w:rPr>
    </w:lvl>
  </w:abstractNum>
  <w:abstractNum w:abstractNumId="13" w15:restartNumberingAfterBreak="0">
    <w:nsid w:val="415B73A3"/>
    <w:multiLevelType w:val="hybridMultilevel"/>
    <w:tmpl w:val="ABCAF522"/>
    <w:lvl w:ilvl="0" w:tplc="D8B2A612">
      <w:start w:val="1"/>
      <w:numFmt w:val="decimal"/>
      <w:lvlText w:val="%1."/>
      <w:lvlJc w:val="left"/>
      <w:pPr>
        <w:ind w:left="90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1907028"/>
    <w:multiLevelType w:val="hybridMultilevel"/>
    <w:tmpl w:val="F6E68B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21738A2"/>
    <w:multiLevelType w:val="hybridMultilevel"/>
    <w:tmpl w:val="D0E2E824"/>
    <w:lvl w:ilvl="0" w:tplc="6FF0A220">
      <w:start w:val="1"/>
      <w:numFmt w:val="decimal"/>
      <w:lvlText w:val="%1."/>
      <w:lvlJc w:val="left"/>
      <w:pPr>
        <w:ind w:left="364" w:hanging="264"/>
      </w:pPr>
      <w:rPr>
        <w:rFonts w:ascii="Perpetua" w:eastAsia="Perpetua" w:hAnsi="Perpetua" w:cs="Perpetua" w:hint="default"/>
        <w:b/>
        <w:bCs/>
        <w:w w:val="100"/>
        <w:sz w:val="28"/>
        <w:szCs w:val="28"/>
        <w:lang w:val="en-US" w:eastAsia="en-US" w:bidi="en-US"/>
      </w:rPr>
    </w:lvl>
    <w:lvl w:ilvl="1" w:tplc="4C6C3E18">
      <w:numFmt w:val="bullet"/>
      <w:lvlText w:val=""/>
      <w:lvlJc w:val="left"/>
      <w:pPr>
        <w:ind w:left="820" w:hanging="360"/>
      </w:pPr>
      <w:rPr>
        <w:rFonts w:hint="default"/>
        <w:w w:val="99"/>
        <w:lang w:val="en-US" w:eastAsia="en-US" w:bidi="en-US"/>
      </w:rPr>
    </w:lvl>
    <w:lvl w:ilvl="2" w:tplc="72A21706">
      <w:numFmt w:val="bullet"/>
      <w:lvlText w:val="•"/>
      <w:lvlJc w:val="left"/>
      <w:pPr>
        <w:ind w:left="1793" w:hanging="360"/>
      </w:pPr>
      <w:rPr>
        <w:rFonts w:hint="default"/>
        <w:lang w:val="en-US" w:eastAsia="en-US" w:bidi="en-US"/>
      </w:rPr>
    </w:lvl>
    <w:lvl w:ilvl="3" w:tplc="9E46748C">
      <w:numFmt w:val="bullet"/>
      <w:lvlText w:val="•"/>
      <w:lvlJc w:val="left"/>
      <w:pPr>
        <w:ind w:left="2766" w:hanging="360"/>
      </w:pPr>
      <w:rPr>
        <w:rFonts w:hint="default"/>
        <w:lang w:val="en-US" w:eastAsia="en-US" w:bidi="en-US"/>
      </w:rPr>
    </w:lvl>
    <w:lvl w:ilvl="4" w:tplc="B4AEEF9A">
      <w:numFmt w:val="bullet"/>
      <w:lvlText w:val="•"/>
      <w:lvlJc w:val="left"/>
      <w:pPr>
        <w:ind w:left="3740" w:hanging="360"/>
      </w:pPr>
      <w:rPr>
        <w:rFonts w:hint="default"/>
        <w:lang w:val="en-US" w:eastAsia="en-US" w:bidi="en-US"/>
      </w:rPr>
    </w:lvl>
    <w:lvl w:ilvl="5" w:tplc="7196EEC0">
      <w:numFmt w:val="bullet"/>
      <w:lvlText w:val="•"/>
      <w:lvlJc w:val="left"/>
      <w:pPr>
        <w:ind w:left="4713" w:hanging="360"/>
      </w:pPr>
      <w:rPr>
        <w:rFonts w:hint="default"/>
        <w:lang w:val="en-US" w:eastAsia="en-US" w:bidi="en-US"/>
      </w:rPr>
    </w:lvl>
    <w:lvl w:ilvl="6" w:tplc="C9182EF0">
      <w:numFmt w:val="bullet"/>
      <w:lvlText w:val="•"/>
      <w:lvlJc w:val="left"/>
      <w:pPr>
        <w:ind w:left="5686" w:hanging="360"/>
      </w:pPr>
      <w:rPr>
        <w:rFonts w:hint="default"/>
        <w:lang w:val="en-US" w:eastAsia="en-US" w:bidi="en-US"/>
      </w:rPr>
    </w:lvl>
    <w:lvl w:ilvl="7" w:tplc="09928010">
      <w:numFmt w:val="bullet"/>
      <w:lvlText w:val="•"/>
      <w:lvlJc w:val="left"/>
      <w:pPr>
        <w:ind w:left="6660" w:hanging="360"/>
      </w:pPr>
      <w:rPr>
        <w:rFonts w:hint="default"/>
        <w:lang w:val="en-US" w:eastAsia="en-US" w:bidi="en-US"/>
      </w:rPr>
    </w:lvl>
    <w:lvl w:ilvl="8" w:tplc="6CAA58C8">
      <w:numFmt w:val="bullet"/>
      <w:lvlText w:val="•"/>
      <w:lvlJc w:val="left"/>
      <w:pPr>
        <w:ind w:left="7633" w:hanging="360"/>
      </w:pPr>
      <w:rPr>
        <w:rFonts w:hint="default"/>
        <w:lang w:val="en-US" w:eastAsia="en-US" w:bidi="en-US"/>
      </w:rPr>
    </w:lvl>
  </w:abstractNum>
  <w:abstractNum w:abstractNumId="16" w15:restartNumberingAfterBreak="0">
    <w:nsid w:val="46020DC0"/>
    <w:multiLevelType w:val="hybridMultilevel"/>
    <w:tmpl w:val="5B205898"/>
    <w:lvl w:ilvl="0" w:tplc="3386FAA2">
      <w:numFmt w:val="bullet"/>
      <w:lvlText w:val=""/>
      <w:lvlJc w:val="left"/>
      <w:pPr>
        <w:ind w:left="830" w:hanging="361"/>
      </w:pPr>
      <w:rPr>
        <w:rFonts w:ascii="Symbol" w:eastAsia="Symbol" w:hAnsi="Symbol" w:cs="Symbol" w:hint="default"/>
        <w:w w:val="100"/>
        <w:sz w:val="27"/>
        <w:szCs w:val="27"/>
        <w:lang w:val="en-US" w:eastAsia="en-US" w:bidi="en-US"/>
      </w:rPr>
    </w:lvl>
    <w:lvl w:ilvl="1" w:tplc="D0EA20BE">
      <w:numFmt w:val="bullet"/>
      <w:lvlText w:val="•"/>
      <w:lvlJc w:val="left"/>
      <w:pPr>
        <w:ind w:left="1464" w:hanging="361"/>
      </w:pPr>
      <w:rPr>
        <w:rFonts w:hint="default"/>
        <w:lang w:val="en-US" w:eastAsia="en-US" w:bidi="en-US"/>
      </w:rPr>
    </w:lvl>
    <w:lvl w:ilvl="2" w:tplc="5AA0234C">
      <w:numFmt w:val="bullet"/>
      <w:lvlText w:val="•"/>
      <w:lvlJc w:val="left"/>
      <w:pPr>
        <w:ind w:left="2088" w:hanging="361"/>
      </w:pPr>
      <w:rPr>
        <w:rFonts w:hint="default"/>
        <w:lang w:val="en-US" w:eastAsia="en-US" w:bidi="en-US"/>
      </w:rPr>
    </w:lvl>
    <w:lvl w:ilvl="3" w:tplc="A5C65068">
      <w:numFmt w:val="bullet"/>
      <w:lvlText w:val="•"/>
      <w:lvlJc w:val="left"/>
      <w:pPr>
        <w:ind w:left="2712" w:hanging="361"/>
      </w:pPr>
      <w:rPr>
        <w:rFonts w:hint="default"/>
        <w:lang w:val="en-US" w:eastAsia="en-US" w:bidi="en-US"/>
      </w:rPr>
    </w:lvl>
    <w:lvl w:ilvl="4" w:tplc="0494F86E">
      <w:numFmt w:val="bullet"/>
      <w:lvlText w:val="•"/>
      <w:lvlJc w:val="left"/>
      <w:pPr>
        <w:ind w:left="3336" w:hanging="361"/>
      </w:pPr>
      <w:rPr>
        <w:rFonts w:hint="default"/>
        <w:lang w:val="en-US" w:eastAsia="en-US" w:bidi="en-US"/>
      </w:rPr>
    </w:lvl>
    <w:lvl w:ilvl="5" w:tplc="2D767202">
      <w:numFmt w:val="bullet"/>
      <w:lvlText w:val="•"/>
      <w:lvlJc w:val="left"/>
      <w:pPr>
        <w:ind w:left="3960" w:hanging="361"/>
      </w:pPr>
      <w:rPr>
        <w:rFonts w:hint="default"/>
        <w:lang w:val="en-US" w:eastAsia="en-US" w:bidi="en-US"/>
      </w:rPr>
    </w:lvl>
    <w:lvl w:ilvl="6" w:tplc="187A4B9A">
      <w:numFmt w:val="bullet"/>
      <w:lvlText w:val="•"/>
      <w:lvlJc w:val="left"/>
      <w:pPr>
        <w:ind w:left="4584" w:hanging="361"/>
      </w:pPr>
      <w:rPr>
        <w:rFonts w:hint="default"/>
        <w:lang w:val="en-US" w:eastAsia="en-US" w:bidi="en-US"/>
      </w:rPr>
    </w:lvl>
    <w:lvl w:ilvl="7" w:tplc="DF626EC0">
      <w:numFmt w:val="bullet"/>
      <w:lvlText w:val="•"/>
      <w:lvlJc w:val="left"/>
      <w:pPr>
        <w:ind w:left="5208" w:hanging="361"/>
      </w:pPr>
      <w:rPr>
        <w:rFonts w:hint="default"/>
        <w:lang w:val="en-US" w:eastAsia="en-US" w:bidi="en-US"/>
      </w:rPr>
    </w:lvl>
    <w:lvl w:ilvl="8" w:tplc="1812AA48">
      <w:numFmt w:val="bullet"/>
      <w:lvlText w:val="•"/>
      <w:lvlJc w:val="left"/>
      <w:pPr>
        <w:ind w:left="5832" w:hanging="361"/>
      </w:pPr>
      <w:rPr>
        <w:rFonts w:hint="default"/>
        <w:lang w:val="en-US" w:eastAsia="en-US" w:bidi="en-US"/>
      </w:rPr>
    </w:lvl>
  </w:abstractNum>
  <w:abstractNum w:abstractNumId="17" w15:restartNumberingAfterBreak="0">
    <w:nsid w:val="4AA67DA8"/>
    <w:multiLevelType w:val="hybridMultilevel"/>
    <w:tmpl w:val="4D0AE8B0"/>
    <w:lvl w:ilvl="0" w:tplc="0409000F">
      <w:start w:val="1"/>
      <w:numFmt w:val="decimal"/>
      <w:lvlText w:val="%1."/>
      <w:lvlJc w:val="left"/>
      <w:pPr>
        <w:ind w:left="90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15:restartNumberingAfterBreak="0">
    <w:nsid w:val="502F7147"/>
    <w:multiLevelType w:val="hybridMultilevel"/>
    <w:tmpl w:val="04A23724"/>
    <w:lvl w:ilvl="0" w:tplc="EEC46D5A">
      <w:numFmt w:val="bullet"/>
      <w:lvlText w:val=""/>
      <w:lvlJc w:val="left"/>
      <w:pPr>
        <w:ind w:left="830" w:hanging="361"/>
      </w:pPr>
      <w:rPr>
        <w:rFonts w:ascii="Symbol" w:eastAsia="Symbol" w:hAnsi="Symbol" w:cs="Symbol" w:hint="default"/>
        <w:w w:val="100"/>
        <w:sz w:val="27"/>
        <w:szCs w:val="27"/>
        <w:lang w:val="en-US" w:eastAsia="en-US" w:bidi="en-US"/>
      </w:rPr>
    </w:lvl>
    <w:lvl w:ilvl="1" w:tplc="9D345036">
      <w:numFmt w:val="bullet"/>
      <w:lvlText w:val="•"/>
      <w:lvlJc w:val="left"/>
      <w:pPr>
        <w:ind w:left="1464" w:hanging="361"/>
      </w:pPr>
      <w:rPr>
        <w:rFonts w:hint="default"/>
        <w:lang w:val="en-US" w:eastAsia="en-US" w:bidi="en-US"/>
      </w:rPr>
    </w:lvl>
    <w:lvl w:ilvl="2" w:tplc="90801C22">
      <w:numFmt w:val="bullet"/>
      <w:lvlText w:val="•"/>
      <w:lvlJc w:val="left"/>
      <w:pPr>
        <w:ind w:left="2088" w:hanging="361"/>
      </w:pPr>
      <w:rPr>
        <w:rFonts w:hint="default"/>
        <w:lang w:val="en-US" w:eastAsia="en-US" w:bidi="en-US"/>
      </w:rPr>
    </w:lvl>
    <w:lvl w:ilvl="3" w:tplc="A5BCCFFE">
      <w:numFmt w:val="bullet"/>
      <w:lvlText w:val="•"/>
      <w:lvlJc w:val="left"/>
      <w:pPr>
        <w:ind w:left="2712" w:hanging="361"/>
      </w:pPr>
      <w:rPr>
        <w:rFonts w:hint="default"/>
        <w:lang w:val="en-US" w:eastAsia="en-US" w:bidi="en-US"/>
      </w:rPr>
    </w:lvl>
    <w:lvl w:ilvl="4" w:tplc="032648F4">
      <w:numFmt w:val="bullet"/>
      <w:lvlText w:val="•"/>
      <w:lvlJc w:val="left"/>
      <w:pPr>
        <w:ind w:left="3336" w:hanging="361"/>
      </w:pPr>
      <w:rPr>
        <w:rFonts w:hint="default"/>
        <w:lang w:val="en-US" w:eastAsia="en-US" w:bidi="en-US"/>
      </w:rPr>
    </w:lvl>
    <w:lvl w:ilvl="5" w:tplc="29CA9456">
      <w:numFmt w:val="bullet"/>
      <w:lvlText w:val="•"/>
      <w:lvlJc w:val="left"/>
      <w:pPr>
        <w:ind w:left="3960" w:hanging="361"/>
      </w:pPr>
      <w:rPr>
        <w:rFonts w:hint="default"/>
        <w:lang w:val="en-US" w:eastAsia="en-US" w:bidi="en-US"/>
      </w:rPr>
    </w:lvl>
    <w:lvl w:ilvl="6" w:tplc="23D2B4B6">
      <w:numFmt w:val="bullet"/>
      <w:lvlText w:val="•"/>
      <w:lvlJc w:val="left"/>
      <w:pPr>
        <w:ind w:left="4584" w:hanging="361"/>
      </w:pPr>
      <w:rPr>
        <w:rFonts w:hint="default"/>
        <w:lang w:val="en-US" w:eastAsia="en-US" w:bidi="en-US"/>
      </w:rPr>
    </w:lvl>
    <w:lvl w:ilvl="7" w:tplc="2820DD54">
      <w:numFmt w:val="bullet"/>
      <w:lvlText w:val="•"/>
      <w:lvlJc w:val="left"/>
      <w:pPr>
        <w:ind w:left="5208" w:hanging="361"/>
      </w:pPr>
      <w:rPr>
        <w:rFonts w:hint="default"/>
        <w:lang w:val="en-US" w:eastAsia="en-US" w:bidi="en-US"/>
      </w:rPr>
    </w:lvl>
    <w:lvl w:ilvl="8" w:tplc="5C4A0766">
      <w:numFmt w:val="bullet"/>
      <w:lvlText w:val="•"/>
      <w:lvlJc w:val="left"/>
      <w:pPr>
        <w:ind w:left="5832" w:hanging="361"/>
      </w:pPr>
      <w:rPr>
        <w:rFonts w:hint="default"/>
        <w:lang w:val="en-US" w:eastAsia="en-US" w:bidi="en-US"/>
      </w:rPr>
    </w:lvl>
  </w:abstractNum>
  <w:abstractNum w:abstractNumId="19" w15:restartNumberingAfterBreak="0">
    <w:nsid w:val="536C2CB0"/>
    <w:multiLevelType w:val="hybridMultilevel"/>
    <w:tmpl w:val="D72A1EC6"/>
    <w:lvl w:ilvl="0" w:tplc="F8323822">
      <w:start w:val="1"/>
      <w:numFmt w:val="decimal"/>
      <w:lvlText w:val="%1"/>
      <w:lvlJc w:val="left"/>
      <w:pPr>
        <w:ind w:left="2160" w:hanging="144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53A40712"/>
    <w:multiLevelType w:val="hybridMultilevel"/>
    <w:tmpl w:val="DC286B4C"/>
    <w:lvl w:ilvl="0" w:tplc="CDB41120">
      <w:numFmt w:val="bullet"/>
      <w:lvlText w:val=""/>
      <w:lvlJc w:val="left"/>
      <w:pPr>
        <w:ind w:left="830" w:hanging="361"/>
      </w:pPr>
      <w:rPr>
        <w:rFonts w:ascii="Symbol" w:eastAsia="Symbol" w:hAnsi="Symbol" w:cs="Symbol" w:hint="default"/>
        <w:w w:val="100"/>
        <w:sz w:val="27"/>
        <w:szCs w:val="27"/>
        <w:lang w:val="en-US" w:eastAsia="en-US" w:bidi="en-US"/>
      </w:rPr>
    </w:lvl>
    <w:lvl w:ilvl="1" w:tplc="610CA710">
      <w:numFmt w:val="bullet"/>
      <w:lvlText w:val="•"/>
      <w:lvlJc w:val="left"/>
      <w:pPr>
        <w:ind w:left="1464" w:hanging="361"/>
      </w:pPr>
      <w:rPr>
        <w:rFonts w:hint="default"/>
        <w:lang w:val="en-US" w:eastAsia="en-US" w:bidi="en-US"/>
      </w:rPr>
    </w:lvl>
    <w:lvl w:ilvl="2" w:tplc="B20891EA">
      <w:numFmt w:val="bullet"/>
      <w:lvlText w:val="•"/>
      <w:lvlJc w:val="left"/>
      <w:pPr>
        <w:ind w:left="2088" w:hanging="361"/>
      </w:pPr>
      <w:rPr>
        <w:rFonts w:hint="default"/>
        <w:lang w:val="en-US" w:eastAsia="en-US" w:bidi="en-US"/>
      </w:rPr>
    </w:lvl>
    <w:lvl w:ilvl="3" w:tplc="24EAAD58">
      <w:numFmt w:val="bullet"/>
      <w:lvlText w:val="•"/>
      <w:lvlJc w:val="left"/>
      <w:pPr>
        <w:ind w:left="2712" w:hanging="361"/>
      </w:pPr>
      <w:rPr>
        <w:rFonts w:hint="default"/>
        <w:lang w:val="en-US" w:eastAsia="en-US" w:bidi="en-US"/>
      </w:rPr>
    </w:lvl>
    <w:lvl w:ilvl="4" w:tplc="9CACF98E">
      <w:numFmt w:val="bullet"/>
      <w:lvlText w:val="•"/>
      <w:lvlJc w:val="left"/>
      <w:pPr>
        <w:ind w:left="3336" w:hanging="361"/>
      </w:pPr>
      <w:rPr>
        <w:rFonts w:hint="default"/>
        <w:lang w:val="en-US" w:eastAsia="en-US" w:bidi="en-US"/>
      </w:rPr>
    </w:lvl>
    <w:lvl w:ilvl="5" w:tplc="4A422676">
      <w:numFmt w:val="bullet"/>
      <w:lvlText w:val="•"/>
      <w:lvlJc w:val="left"/>
      <w:pPr>
        <w:ind w:left="3960" w:hanging="361"/>
      </w:pPr>
      <w:rPr>
        <w:rFonts w:hint="default"/>
        <w:lang w:val="en-US" w:eastAsia="en-US" w:bidi="en-US"/>
      </w:rPr>
    </w:lvl>
    <w:lvl w:ilvl="6" w:tplc="C478D482">
      <w:numFmt w:val="bullet"/>
      <w:lvlText w:val="•"/>
      <w:lvlJc w:val="left"/>
      <w:pPr>
        <w:ind w:left="4584" w:hanging="361"/>
      </w:pPr>
      <w:rPr>
        <w:rFonts w:hint="default"/>
        <w:lang w:val="en-US" w:eastAsia="en-US" w:bidi="en-US"/>
      </w:rPr>
    </w:lvl>
    <w:lvl w:ilvl="7" w:tplc="166A3628">
      <w:numFmt w:val="bullet"/>
      <w:lvlText w:val="•"/>
      <w:lvlJc w:val="left"/>
      <w:pPr>
        <w:ind w:left="5208" w:hanging="361"/>
      </w:pPr>
      <w:rPr>
        <w:rFonts w:hint="default"/>
        <w:lang w:val="en-US" w:eastAsia="en-US" w:bidi="en-US"/>
      </w:rPr>
    </w:lvl>
    <w:lvl w:ilvl="8" w:tplc="25D23FCC">
      <w:numFmt w:val="bullet"/>
      <w:lvlText w:val="•"/>
      <w:lvlJc w:val="left"/>
      <w:pPr>
        <w:ind w:left="5832" w:hanging="361"/>
      </w:pPr>
      <w:rPr>
        <w:rFonts w:hint="default"/>
        <w:lang w:val="en-US" w:eastAsia="en-US" w:bidi="en-US"/>
      </w:rPr>
    </w:lvl>
  </w:abstractNum>
  <w:abstractNum w:abstractNumId="21" w15:restartNumberingAfterBreak="0">
    <w:nsid w:val="55EE40E9"/>
    <w:multiLevelType w:val="hybridMultilevel"/>
    <w:tmpl w:val="C3FC2BD0"/>
    <w:lvl w:ilvl="0" w:tplc="04090001">
      <w:start w:val="1"/>
      <w:numFmt w:val="bullet"/>
      <w:lvlText w:val=""/>
      <w:lvlJc w:val="left"/>
      <w:pPr>
        <w:ind w:left="2114" w:hanging="360"/>
      </w:pPr>
      <w:rPr>
        <w:rFonts w:ascii="Symbol" w:hAnsi="Symbol" w:hint="default"/>
      </w:rPr>
    </w:lvl>
    <w:lvl w:ilvl="1" w:tplc="04090003" w:tentative="1">
      <w:start w:val="1"/>
      <w:numFmt w:val="bullet"/>
      <w:lvlText w:val="o"/>
      <w:lvlJc w:val="left"/>
      <w:pPr>
        <w:ind w:left="2834" w:hanging="360"/>
      </w:pPr>
      <w:rPr>
        <w:rFonts w:ascii="Courier New" w:hAnsi="Courier New" w:cs="Courier New" w:hint="default"/>
      </w:rPr>
    </w:lvl>
    <w:lvl w:ilvl="2" w:tplc="04090005" w:tentative="1">
      <w:start w:val="1"/>
      <w:numFmt w:val="bullet"/>
      <w:lvlText w:val=""/>
      <w:lvlJc w:val="left"/>
      <w:pPr>
        <w:ind w:left="3554" w:hanging="360"/>
      </w:pPr>
      <w:rPr>
        <w:rFonts w:ascii="Wingdings" w:hAnsi="Wingdings" w:hint="default"/>
      </w:rPr>
    </w:lvl>
    <w:lvl w:ilvl="3" w:tplc="04090001" w:tentative="1">
      <w:start w:val="1"/>
      <w:numFmt w:val="bullet"/>
      <w:lvlText w:val=""/>
      <w:lvlJc w:val="left"/>
      <w:pPr>
        <w:ind w:left="4274" w:hanging="360"/>
      </w:pPr>
      <w:rPr>
        <w:rFonts w:ascii="Symbol" w:hAnsi="Symbol" w:hint="default"/>
      </w:rPr>
    </w:lvl>
    <w:lvl w:ilvl="4" w:tplc="04090003" w:tentative="1">
      <w:start w:val="1"/>
      <w:numFmt w:val="bullet"/>
      <w:lvlText w:val="o"/>
      <w:lvlJc w:val="left"/>
      <w:pPr>
        <w:ind w:left="4994" w:hanging="360"/>
      </w:pPr>
      <w:rPr>
        <w:rFonts w:ascii="Courier New" w:hAnsi="Courier New" w:cs="Courier New" w:hint="default"/>
      </w:rPr>
    </w:lvl>
    <w:lvl w:ilvl="5" w:tplc="04090005" w:tentative="1">
      <w:start w:val="1"/>
      <w:numFmt w:val="bullet"/>
      <w:lvlText w:val=""/>
      <w:lvlJc w:val="left"/>
      <w:pPr>
        <w:ind w:left="5714" w:hanging="360"/>
      </w:pPr>
      <w:rPr>
        <w:rFonts w:ascii="Wingdings" w:hAnsi="Wingdings" w:hint="default"/>
      </w:rPr>
    </w:lvl>
    <w:lvl w:ilvl="6" w:tplc="04090001" w:tentative="1">
      <w:start w:val="1"/>
      <w:numFmt w:val="bullet"/>
      <w:lvlText w:val=""/>
      <w:lvlJc w:val="left"/>
      <w:pPr>
        <w:ind w:left="6434" w:hanging="360"/>
      </w:pPr>
      <w:rPr>
        <w:rFonts w:ascii="Symbol" w:hAnsi="Symbol" w:hint="default"/>
      </w:rPr>
    </w:lvl>
    <w:lvl w:ilvl="7" w:tplc="04090003" w:tentative="1">
      <w:start w:val="1"/>
      <w:numFmt w:val="bullet"/>
      <w:lvlText w:val="o"/>
      <w:lvlJc w:val="left"/>
      <w:pPr>
        <w:ind w:left="7154" w:hanging="360"/>
      </w:pPr>
      <w:rPr>
        <w:rFonts w:ascii="Courier New" w:hAnsi="Courier New" w:cs="Courier New" w:hint="default"/>
      </w:rPr>
    </w:lvl>
    <w:lvl w:ilvl="8" w:tplc="04090005" w:tentative="1">
      <w:start w:val="1"/>
      <w:numFmt w:val="bullet"/>
      <w:lvlText w:val=""/>
      <w:lvlJc w:val="left"/>
      <w:pPr>
        <w:ind w:left="7874" w:hanging="360"/>
      </w:pPr>
      <w:rPr>
        <w:rFonts w:ascii="Wingdings" w:hAnsi="Wingdings" w:hint="default"/>
      </w:rPr>
    </w:lvl>
  </w:abstractNum>
  <w:abstractNum w:abstractNumId="22" w15:restartNumberingAfterBreak="0">
    <w:nsid w:val="580A4782"/>
    <w:multiLevelType w:val="hybridMultilevel"/>
    <w:tmpl w:val="264446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B0A6525"/>
    <w:multiLevelType w:val="hybridMultilevel"/>
    <w:tmpl w:val="9D1A7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A91B31"/>
    <w:multiLevelType w:val="hybridMultilevel"/>
    <w:tmpl w:val="C86A0C64"/>
    <w:lvl w:ilvl="0" w:tplc="04090001">
      <w:start w:val="1"/>
      <w:numFmt w:val="bullet"/>
      <w:lvlText w:val=""/>
      <w:lvlJc w:val="left"/>
      <w:pPr>
        <w:ind w:left="1540" w:hanging="360"/>
      </w:pPr>
      <w:rPr>
        <w:rFonts w:ascii="Symbol" w:hAnsi="Symbol" w:hint="default"/>
      </w:rPr>
    </w:lvl>
    <w:lvl w:ilvl="1" w:tplc="04090003" w:tentative="1">
      <w:start w:val="1"/>
      <w:numFmt w:val="bullet"/>
      <w:lvlText w:val="o"/>
      <w:lvlJc w:val="left"/>
      <w:pPr>
        <w:ind w:left="2260" w:hanging="360"/>
      </w:pPr>
      <w:rPr>
        <w:rFonts w:ascii="Courier New" w:hAnsi="Courier New" w:cs="Courier New" w:hint="default"/>
      </w:rPr>
    </w:lvl>
    <w:lvl w:ilvl="2" w:tplc="04090005" w:tentative="1">
      <w:start w:val="1"/>
      <w:numFmt w:val="bullet"/>
      <w:lvlText w:val=""/>
      <w:lvlJc w:val="left"/>
      <w:pPr>
        <w:ind w:left="2980" w:hanging="360"/>
      </w:pPr>
      <w:rPr>
        <w:rFonts w:ascii="Wingdings" w:hAnsi="Wingdings" w:hint="default"/>
      </w:rPr>
    </w:lvl>
    <w:lvl w:ilvl="3" w:tplc="04090001" w:tentative="1">
      <w:start w:val="1"/>
      <w:numFmt w:val="bullet"/>
      <w:lvlText w:val=""/>
      <w:lvlJc w:val="left"/>
      <w:pPr>
        <w:ind w:left="3700" w:hanging="360"/>
      </w:pPr>
      <w:rPr>
        <w:rFonts w:ascii="Symbol" w:hAnsi="Symbol" w:hint="default"/>
      </w:rPr>
    </w:lvl>
    <w:lvl w:ilvl="4" w:tplc="04090003" w:tentative="1">
      <w:start w:val="1"/>
      <w:numFmt w:val="bullet"/>
      <w:lvlText w:val="o"/>
      <w:lvlJc w:val="left"/>
      <w:pPr>
        <w:ind w:left="4420" w:hanging="360"/>
      </w:pPr>
      <w:rPr>
        <w:rFonts w:ascii="Courier New" w:hAnsi="Courier New" w:cs="Courier New" w:hint="default"/>
      </w:rPr>
    </w:lvl>
    <w:lvl w:ilvl="5" w:tplc="04090005" w:tentative="1">
      <w:start w:val="1"/>
      <w:numFmt w:val="bullet"/>
      <w:lvlText w:val=""/>
      <w:lvlJc w:val="left"/>
      <w:pPr>
        <w:ind w:left="5140" w:hanging="360"/>
      </w:pPr>
      <w:rPr>
        <w:rFonts w:ascii="Wingdings" w:hAnsi="Wingdings" w:hint="default"/>
      </w:rPr>
    </w:lvl>
    <w:lvl w:ilvl="6" w:tplc="04090001" w:tentative="1">
      <w:start w:val="1"/>
      <w:numFmt w:val="bullet"/>
      <w:lvlText w:val=""/>
      <w:lvlJc w:val="left"/>
      <w:pPr>
        <w:ind w:left="5860" w:hanging="360"/>
      </w:pPr>
      <w:rPr>
        <w:rFonts w:ascii="Symbol" w:hAnsi="Symbol" w:hint="default"/>
      </w:rPr>
    </w:lvl>
    <w:lvl w:ilvl="7" w:tplc="04090003" w:tentative="1">
      <w:start w:val="1"/>
      <w:numFmt w:val="bullet"/>
      <w:lvlText w:val="o"/>
      <w:lvlJc w:val="left"/>
      <w:pPr>
        <w:ind w:left="6580" w:hanging="360"/>
      </w:pPr>
      <w:rPr>
        <w:rFonts w:ascii="Courier New" w:hAnsi="Courier New" w:cs="Courier New" w:hint="default"/>
      </w:rPr>
    </w:lvl>
    <w:lvl w:ilvl="8" w:tplc="04090005" w:tentative="1">
      <w:start w:val="1"/>
      <w:numFmt w:val="bullet"/>
      <w:lvlText w:val=""/>
      <w:lvlJc w:val="left"/>
      <w:pPr>
        <w:ind w:left="7300" w:hanging="360"/>
      </w:pPr>
      <w:rPr>
        <w:rFonts w:ascii="Wingdings" w:hAnsi="Wingdings" w:hint="default"/>
      </w:rPr>
    </w:lvl>
  </w:abstractNum>
  <w:abstractNum w:abstractNumId="25" w15:restartNumberingAfterBreak="0">
    <w:nsid w:val="627560DF"/>
    <w:multiLevelType w:val="hybridMultilevel"/>
    <w:tmpl w:val="13AADC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37016A6"/>
    <w:multiLevelType w:val="hybridMultilevel"/>
    <w:tmpl w:val="2F8C62F6"/>
    <w:lvl w:ilvl="0" w:tplc="F77C0870">
      <w:numFmt w:val="bullet"/>
      <w:lvlText w:val=""/>
      <w:lvlJc w:val="left"/>
      <w:pPr>
        <w:ind w:left="830" w:hanging="361"/>
      </w:pPr>
      <w:rPr>
        <w:rFonts w:ascii="Symbol" w:eastAsia="Symbol" w:hAnsi="Symbol" w:cs="Symbol" w:hint="default"/>
        <w:w w:val="100"/>
        <w:sz w:val="27"/>
        <w:szCs w:val="27"/>
        <w:lang w:val="en-US" w:eastAsia="en-US" w:bidi="en-US"/>
      </w:rPr>
    </w:lvl>
    <w:lvl w:ilvl="1" w:tplc="1E96A4B6">
      <w:numFmt w:val="bullet"/>
      <w:lvlText w:val="•"/>
      <w:lvlJc w:val="left"/>
      <w:pPr>
        <w:ind w:left="1464" w:hanging="361"/>
      </w:pPr>
      <w:rPr>
        <w:rFonts w:hint="default"/>
        <w:lang w:val="en-US" w:eastAsia="en-US" w:bidi="en-US"/>
      </w:rPr>
    </w:lvl>
    <w:lvl w:ilvl="2" w:tplc="5BEA75AC">
      <w:numFmt w:val="bullet"/>
      <w:lvlText w:val="•"/>
      <w:lvlJc w:val="left"/>
      <w:pPr>
        <w:ind w:left="2088" w:hanging="361"/>
      </w:pPr>
      <w:rPr>
        <w:rFonts w:hint="default"/>
        <w:lang w:val="en-US" w:eastAsia="en-US" w:bidi="en-US"/>
      </w:rPr>
    </w:lvl>
    <w:lvl w:ilvl="3" w:tplc="DC427FD4">
      <w:numFmt w:val="bullet"/>
      <w:lvlText w:val="•"/>
      <w:lvlJc w:val="left"/>
      <w:pPr>
        <w:ind w:left="2712" w:hanging="361"/>
      </w:pPr>
      <w:rPr>
        <w:rFonts w:hint="default"/>
        <w:lang w:val="en-US" w:eastAsia="en-US" w:bidi="en-US"/>
      </w:rPr>
    </w:lvl>
    <w:lvl w:ilvl="4" w:tplc="4574DE52">
      <w:numFmt w:val="bullet"/>
      <w:lvlText w:val="•"/>
      <w:lvlJc w:val="left"/>
      <w:pPr>
        <w:ind w:left="3336" w:hanging="361"/>
      </w:pPr>
      <w:rPr>
        <w:rFonts w:hint="default"/>
        <w:lang w:val="en-US" w:eastAsia="en-US" w:bidi="en-US"/>
      </w:rPr>
    </w:lvl>
    <w:lvl w:ilvl="5" w:tplc="75165330">
      <w:numFmt w:val="bullet"/>
      <w:lvlText w:val="•"/>
      <w:lvlJc w:val="left"/>
      <w:pPr>
        <w:ind w:left="3960" w:hanging="361"/>
      </w:pPr>
      <w:rPr>
        <w:rFonts w:hint="default"/>
        <w:lang w:val="en-US" w:eastAsia="en-US" w:bidi="en-US"/>
      </w:rPr>
    </w:lvl>
    <w:lvl w:ilvl="6" w:tplc="E684D736">
      <w:numFmt w:val="bullet"/>
      <w:lvlText w:val="•"/>
      <w:lvlJc w:val="left"/>
      <w:pPr>
        <w:ind w:left="4584" w:hanging="361"/>
      </w:pPr>
      <w:rPr>
        <w:rFonts w:hint="default"/>
        <w:lang w:val="en-US" w:eastAsia="en-US" w:bidi="en-US"/>
      </w:rPr>
    </w:lvl>
    <w:lvl w:ilvl="7" w:tplc="D158ADF0">
      <w:numFmt w:val="bullet"/>
      <w:lvlText w:val="•"/>
      <w:lvlJc w:val="left"/>
      <w:pPr>
        <w:ind w:left="5208" w:hanging="361"/>
      </w:pPr>
      <w:rPr>
        <w:rFonts w:hint="default"/>
        <w:lang w:val="en-US" w:eastAsia="en-US" w:bidi="en-US"/>
      </w:rPr>
    </w:lvl>
    <w:lvl w:ilvl="8" w:tplc="7C681D40">
      <w:numFmt w:val="bullet"/>
      <w:lvlText w:val="•"/>
      <w:lvlJc w:val="left"/>
      <w:pPr>
        <w:ind w:left="5832" w:hanging="361"/>
      </w:pPr>
      <w:rPr>
        <w:rFonts w:hint="default"/>
        <w:lang w:val="en-US" w:eastAsia="en-US" w:bidi="en-US"/>
      </w:rPr>
    </w:lvl>
  </w:abstractNum>
  <w:abstractNum w:abstractNumId="27" w15:restartNumberingAfterBreak="0">
    <w:nsid w:val="63A4491B"/>
    <w:multiLevelType w:val="hybridMultilevel"/>
    <w:tmpl w:val="BD447686"/>
    <w:lvl w:ilvl="0" w:tplc="04090001">
      <w:start w:val="1"/>
      <w:numFmt w:val="bullet"/>
      <w:lvlText w:val=""/>
      <w:lvlJc w:val="left"/>
      <w:pPr>
        <w:ind w:left="1021" w:hanging="360"/>
      </w:pPr>
      <w:rPr>
        <w:rFonts w:ascii="Symbol" w:hAnsi="Symbol" w:hint="default"/>
      </w:rPr>
    </w:lvl>
    <w:lvl w:ilvl="1" w:tplc="04090003" w:tentative="1">
      <w:start w:val="1"/>
      <w:numFmt w:val="bullet"/>
      <w:lvlText w:val="o"/>
      <w:lvlJc w:val="left"/>
      <w:pPr>
        <w:ind w:left="1741" w:hanging="360"/>
      </w:pPr>
      <w:rPr>
        <w:rFonts w:ascii="Courier New" w:hAnsi="Courier New" w:cs="Courier New" w:hint="default"/>
      </w:rPr>
    </w:lvl>
    <w:lvl w:ilvl="2" w:tplc="04090005" w:tentative="1">
      <w:start w:val="1"/>
      <w:numFmt w:val="bullet"/>
      <w:lvlText w:val=""/>
      <w:lvlJc w:val="left"/>
      <w:pPr>
        <w:ind w:left="2461" w:hanging="360"/>
      </w:pPr>
      <w:rPr>
        <w:rFonts w:ascii="Wingdings" w:hAnsi="Wingdings" w:hint="default"/>
      </w:rPr>
    </w:lvl>
    <w:lvl w:ilvl="3" w:tplc="04090001" w:tentative="1">
      <w:start w:val="1"/>
      <w:numFmt w:val="bullet"/>
      <w:lvlText w:val=""/>
      <w:lvlJc w:val="left"/>
      <w:pPr>
        <w:ind w:left="3181" w:hanging="360"/>
      </w:pPr>
      <w:rPr>
        <w:rFonts w:ascii="Symbol" w:hAnsi="Symbol" w:hint="default"/>
      </w:rPr>
    </w:lvl>
    <w:lvl w:ilvl="4" w:tplc="04090003" w:tentative="1">
      <w:start w:val="1"/>
      <w:numFmt w:val="bullet"/>
      <w:lvlText w:val="o"/>
      <w:lvlJc w:val="left"/>
      <w:pPr>
        <w:ind w:left="3901" w:hanging="360"/>
      </w:pPr>
      <w:rPr>
        <w:rFonts w:ascii="Courier New" w:hAnsi="Courier New" w:cs="Courier New" w:hint="default"/>
      </w:rPr>
    </w:lvl>
    <w:lvl w:ilvl="5" w:tplc="04090005" w:tentative="1">
      <w:start w:val="1"/>
      <w:numFmt w:val="bullet"/>
      <w:lvlText w:val=""/>
      <w:lvlJc w:val="left"/>
      <w:pPr>
        <w:ind w:left="4621" w:hanging="360"/>
      </w:pPr>
      <w:rPr>
        <w:rFonts w:ascii="Wingdings" w:hAnsi="Wingdings" w:hint="default"/>
      </w:rPr>
    </w:lvl>
    <w:lvl w:ilvl="6" w:tplc="04090001" w:tentative="1">
      <w:start w:val="1"/>
      <w:numFmt w:val="bullet"/>
      <w:lvlText w:val=""/>
      <w:lvlJc w:val="left"/>
      <w:pPr>
        <w:ind w:left="5341" w:hanging="360"/>
      </w:pPr>
      <w:rPr>
        <w:rFonts w:ascii="Symbol" w:hAnsi="Symbol" w:hint="default"/>
      </w:rPr>
    </w:lvl>
    <w:lvl w:ilvl="7" w:tplc="04090003" w:tentative="1">
      <w:start w:val="1"/>
      <w:numFmt w:val="bullet"/>
      <w:lvlText w:val="o"/>
      <w:lvlJc w:val="left"/>
      <w:pPr>
        <w:ind w:left="6061" w:hanging="360"/>
      </w:pPr>
      <w:rPr>
        <w:rFonts w:ascii="Courier New" w:hAnsi="Courier New" w:cs="Courier New" w:hint="default"/>
      </w:rPr>
    </w:lvl>
    <w:lvl w:ilvl="8" w:tplc="04090005" w:tentative="1">
      <w:start w:val="1"/>
      <w:numFmt w:val="bullet"/>
      <w:lvlText w:val=""/>
      <w:lvlJc w:val="left"/>
      <w:pPr>
        <w:ind w:left="6781" w:hanging="360"/>
      </w:pPr>
      <w:rPr>
        <w:rFonts w:ascii="Wingdings" w:hAnsi="Wingdings" w:hint="default"/>
      </w:rPr>
    </w:lvl>
  </w:abstractNum>
  <w:abstractNum w:abstractNumId="28" w15:restartNumberingAfterBreak="0">
    <w:nsid w:val="6833332B"/>
    <w:multiLevelType w:val="hybridMultilevel"/>
    <w:tmpl w:val="462EC53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DA4062C"/>
    <w:multiLevelType w:val="multilevel"/>
    <w:tmpl w:val="658289A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6E69745F"/>
    <w:multiLevelType w:val="hybridMultilevel"/>
    <w:tmpl w:val="71648A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08F6A73"/>
    <w:multiLevelType w:val="hybridMultilevel"/>
    <w:tmpl w:val="0450D76A"/>
    <w:lvl w:ilvl="0" w:tplc="93442158">
      <w:numFmt w:val="bullet"/>
      <w:lvlText w:val=""/>
      <w:lvlJc w:val="left"/>
      <w:pPr>
        <w:ind w:left="830" w:hanging="361"/>
      </w:pPr>
      <w:rPr>
        <w:rFonts w:ascii="Symbol" w:eastAsia="Symbol" w:hAnsi="Symbol" w:cs="Symbol" w:hint="default"/>
        <w:w w:val="100"/>
        <w:sz w:val="27"/>
        <w:szCs w:val="27"/>
        <w:lang w:val="en-US" w:eastAsia="en-US" w:bidi="en-US"/>
      </w:rPr>
    </w:lvl>
    <w:lvl w:ilvl="1" w:tplc="753CF8E2">
      <w:numFmt w:val="bullet"/>
      <w:lvlText w:val="•"/>
      <w:lvlJc w:val="left"/>
      <w:pPr>
        <w:ind w:left="1464" w:hanging="361"/>
      </w:pPr>
      <w:rPr>
        <w:rFonts w:hint="default"/>
        <w:lang w:val="en-US" w:eastAsia="en-US" w:bidi="en-US"/>
      </w:rPr>
    </w:lvl>
    <w:lvl w:ilvl="2" w:tplc="A0C2AC0E">
      <w:numFmt w:val="bullet"/>
      <w:lvlText w:val="•"/>
      <w:lvlJc w:val="left"/>
      <w:pPr>
        <w:ind w:left="2088" w:hanging="361"/>
      </w:pPr>
      <w:rPr>
        <w:rFonts w:hint="default"/>
        <w:lang w:val="en-US" w:eastAsia="en-US" w:bidi="en-US"/>
      </w:rPr>
    </w:lvl>
    <w:lvl w:ilvl="3" w:tplc="1F4CF3A8">
      <w:numFmt w:val="bullet"/>
      <w:lvlText w:val="•"/>
      <w:lvlJc w:val="left"/>
      <w:pPr>
        <w:ind w:left="2712" w:hanging="361"/>
      </w:pPr>
      <w:rPr>
        <w:rFonts w:hint="default"/>
        <w:lang w:val="en-US" w:eastAsia="en-US" w:bidi="en-US"/>
      </w:rPr>
    </w:lvl>
    <w:lvl w:ilvl="4" w:tplc="292E1380">
      <w:numFmt w:val="bullet"/>
      <w:lvlText w:val="•"/>
      <w:lvlJc w:val="left"/>
      <w:pPr>
        <w:ind w:left="3336" w:hanging="361"/>
      </w:pPr>
      <w:rPr>
        <w:rFonts w:hint="default"/>
        <w:lang w:val="en-US" w:eastAsia="en-US" w:bidi="en-US"/>
      </w:rPr>
    </w:lvl>
    <w:lvl w:ilvl="5" w:tplc="6AFCC096">
      <w:numFmt w:val="bullet"/>
      <w:lvlText w:val="•"/>
      <w:lvlJc w:val="left"/>
      <w:pPr>
        <w:ind w:left="3960" w:hanging="361"/>
      </w:pPr>
      <w:rPr>
        <w:rFonts w:hint="default"/>
        <w:lang w:val="en-US" w:eastAsia="en-US" w:bidi="en-US"/>
      </w:rPr>
    </w:lvl>
    <w:lvl w:ilvl="6" w:tplc="B2DC3346">
      <w:numFmt w:val="bullet"/>
      <w:lvlText w:val="•"/>
      <w:lvlJc w:val="left"/>
      <w:pPr>
        <w:ind w:left="4584" w:hanging="361"/>
      </w:pPr>
      <w:rPr>
        <w:rFonts w:hint="default"/>
        <w:lang w:val="en-US" w:eastAsia="en-US" w:bidi="en-US"/>
      </w:rPr>
    </w:lvl>
    <w:lvl w:ilvl="7" w:tplc="642C72B2">
      <w:numFmt w:val="bullet"/>
      <w:lvlText w:val="•"/>
      <w:lvlJc w:val="left"/>
      <w:pPr>
        <w:ind w:left="5208" w:hanging="361"/>
      </w:pPr>
      <w:rPr>
        <w:rFonts w:hint="default"/>
        <w:lang w:val="en-US" w:eastAsia="en-US" w:bidi="en-US"/>
      </w:rPr>
    </w:lvl>
    <w:lvl w:ilvl="8" w:tplc="8F7627F8">
      <w:numFmt w:val="bullet"/>
      <w:lvlText w:val="•"/>
      <w:lvlJc w:val="left"/>
      <w:pPr>
        <w:ind w:left="5832" w:hanging="361"/>
      </w:pPr>
      <w:rPr>
        <w:rFonts w:hint="default"/>
        <w:lang w:val="en-US" w:eastAsia="en-US" w:bidi="en-US"/>
      </w:rPr>
    </w:lvl>
  </w:abstractNum>
  <w:abstractNum w:abstractNumId="32" w15:restartNumberingAfterBreak="0">
    <w:nsid w:val="75132E12"/>
    <w:multiLevelType w:val="hybridMultilevel"/>
    <w:tmpl w:val="CC7E8696"/>
    <w:lvl w:ilvl="0" w:tplc="1A14EF9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1"/>
  </w:num>
  <w:num w:numId="2">
    <w:abstractNumId w:val="29"/>
  </w:num>
  <w:num w:numId="3">
    <w:abstractNumId w:val="19"/>
  </w:num>
  <w:num w:numId="4">
    <w:abstractNumId w:val="28"/>
  </w:num>
  <w:num w:numId="5">
    <w:abstractNumId w:val="32"/>
  </w:num>
  <w:num w:numId="6">
    <w:abstractNumId w:val="3"/>
  </w:num>
  <w:num w:numId="7">
    <w:abstractNumId w:val="9"/>
  </w:num>
  <w:num w:numId="8">
    <w:abstractNumId w:val="15"/>
  </w:num>
  <w:num w:numId="9">
    <w:abstractNumId w:val="10"/>
  </w:num>
  <w:num w:numId="10">
    <w:abstractNumId w:val="0"/>
  </w:num>
  <w:num w:numId="11">
    <w:abstractNumId w:val="18"/>
  </w:num>
  <w:num w:numId="12">
    <w:abstractNumId w:val="4"/>
  </w:num>
  <w:num w:numId="13">
    <w:abstractNumId w:val="16"/>
  </w:num>
  <w:num w:numId="14">
    <w:abstractNumId w:val="2"/>
  </w:num>
  <w:num w:numId="15">
    <w:abstractNumId w:val="12"/>
  </w:num>
  <w:num w:numId="16">
    <w:abstractNumId w:val="8"/>
  </w:num>
  <w:num w:numId="17">
    <w:abstractNumId w:val="1"/>
  </w:num>
  <w:num w:numId="18">
    <w:abstractNumId w:val="31"/>
  </w:num>
  <w:num w:numId="19">
    <w:abstractNumId w:val="20"/>
  </w:num>
  <w:num w:numId="20">
    <w:abstractNumId w:val="26"/>
  </w:num>
  <w:num w:numId="21">
    <w:abstractNumId w:val="23"/>
  </w:num>
  <w:num w:numId="22">
    <w:abstractNumId w:val="27"/>
  </w:num>
  <w:num w:numId="23">
    <w:abstractNumId w:val="25"/>
  </w:num>
  <w:num w:numId="24">
    <w:abstractNumId w:val="7"/>
  </w:num>
  <w:num w:numId="25">
    <w:abstractNumId w:val="11"/>
  </w:num>
  <w:num w:numId="26">
    <w:abstractNumId w:val="14"/>
  </w:num>
  <w:num w:numId="27">
    <w:abstractNumId w:val="6"/>
  </w:num>
  <w:num w:numId="28">
    <w:abstractNumId w:val="5"/>
  </w:num>
  <w:num w:numId="29">
    <w:abstractNumId w:val="22"/>
  </w:num>
  <w:num w:numId="30">
    <w:abstractNumId w:val="13"/>
  </w:num>
  <w:num w:numId="31">
    <w:abstractNumId w:val="17"/>
  </w:num>
  <w:num w:numId="32">
    <w:abstractNumId w:val="24"/>
  </w:num>
  <w:num w:numId="33">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oNotTrackMoves/>
  <w:defaultTabStop w:val="720"/>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4B5873"/>
    <w:rsid w:val="00011993"/>
    <w:rsid w:val="000179D4"/>
    <w:rsid w:val="00033E7E"/>
    <w:rsid w:val="000421DE"/>
    <w:rsid w:val="000734E0"/>
    <w:rsid w:val="00093E35"/>
    <w:rsid w:val="000A1041"/>
    <w:rsid w:val="000A6394"/>
    <w:rsid w:val="001140F1"/>
    <w:rsid w:val="0013350B"/>
    <w:rsid w:val="001946AB"/>
    <w:rsid w:val="00222D2D"/>
    <w:rsid w:val="002239ED"/>
    <w:rsid w:val="00224C31"/>
    <w:rsid w:val="002260DA"/>
    <w:rsid w:val="00271EA6"/>
    <w:rsid w:val="002A5B9C"/>
    <w:rsid w:val="003478E1"/>
    <w:rsid w:val="00380E44"/>
    <w:rsid w:val="003841EE"/>
    <w:rsid w:val="003A5388"/>
    <w:rsid w:val="003B3E3D"/>
    <w:rsid w:val="003D3673"/>
    <w:rsid w:val="004079CD"/>
    <w:rsid w:val="004136EF"/>
    <w:rsid w:val="00436A96"/>
    <w:rsid w:val="004370FE"/>
    <w:rsid w:val="004452A7"/>
    <w:rsid w:val="00450D25"/>
    <w:rsid w:val="0049254B"/>
    <w:rsid w:val="004B5873"/>
    <w:rsid w:val="004B7915"/>
    <w:rsid w:val="004C12EA"/>
    <w:rsid w:val="004D7D8D"/>
    <w:rsid w:val="0050181F"/>
    <w:rsid w:val="0050187E"/>
    <w:rsid w:val="005044D8"/>
    <w:rsid w:val="005103C7"/>
    <w:rsid w:val="00514883"/>
    <w:rsid w:val="005356D4"/>
    <w:rsid w:val="005829F2"/>
    <w:rsid w:val="00590091"/>
    <w:rsid w:val="005C2EF2"/>
    <w:rsid w:val="005F0E4D"/>
    <w:rsid w:val="005F53B1"/>
    <w:rsid w:val="006069D4"/>
    <w:rsid w:val="006077F6"/>
    <w:rsid w:val="00633C60"/>
    <w:rsid w:val="00645318"/>
    <w:rsid w:val="006533FB"/>
    <w:rsid w:val="006C1565"/>
    <w:rsid w:val="00735DFA"/>
    <w:rsid w:val="00746F87"/>
    <w:rsid w:val="00750D50"/>
    <w:rsid w:val="007624AD"/>
    <w:rsid w:val="007663A4"/>
    <w:rsid w:val="00772C02"/>
    <w:rsid w:val="007B12A5"/>
    <w:rsid w:val="007D5B32"/>
    <w:rsid w:val="007F38E7"/>
    <w:rsid w:val="00803F49"/>
    <w:rsid w:val="008A59D0"/>
    <w:rsid w:val="008D47BB"/>
    <w:rsid w:val="008E53B9"/>
    <w:rsid w:val="008F7B37"/>
    <w:rsid w:val="00906AF4"/>
    <w:rsid w:val="009347EE"/>
    <w:rsid w:val="009429B8"/>
    <w:rsid w:val="00956B4B"/>
    <w:rsid w:val="009775CB"/>
    <w:rsid w:val="00982472"/>
    <w:rsid w:val="009A3154"/>
    <w:rsid w:val="00A00F70"/>
    <w:rsid w:val="00A145F0"/>
    <w:rsid w:val="00A31544"/>
    <w:rsid w:val="00A46B93"/>
    <w:rsid w:val="00A636C1"/>
    <w:rsid w:val="00AD4854"/>
    <w:rsid w:val="00B11A34"/>
    <w:rsid w:val="00B13E0E"/>
    <w:rsid w:val="00B547EA"/>
    <w:rsid w:val="00B57EEF"/>
    <w:rsid w:val="00B94F2F"/>
    <w:rsid w:val="00BB40F5"/>
    <w:rsid w:val="00BB76D2"/>
    <w:rsid w:val="00C1554A"/>
    <w:rsid w:val="00C362F3"/>
    <w:rsid w:val="00C434FA"/>
    <w:rsid w:val="00CD7E72"/>
    <w:rsid w:val="00D301F7"/>
    <w:rsid w:val="00D40231"/>
    <w:rsid w:val="00D71EBC"/>
    <w:rsid w:val="00DD5015"/>
    <w:rsid w:val="00DE296B"/>
    <w:rsid w:val="00E20FD3"/>
    <w:rsid w:val="00E47A54"/>
    <w:rsid w:val="00E97986"/>
    <w:rsid w:val="00EC0E05"/>
    <w:rsid w:val="00ED0375"/>
    <w:rsid w:val="00EF6659"/>
    <w:rsid w:val="00F01E89"/>
    <w:rsid w:val="00F0559C"/>
    <w:rsid w:val="00F30496"/>
    <w:rsid w:val="00F70B71"/>
    <w:rsid w:val="00F77890"/>
    <w:rsid w:val="00F901F5"/>
    <w:rsid w:val="00FB2A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6E469C91"/>
  <w15:chartTrackingRefBased/>
  <w15:docId w15:val="{8959C477-02E9-47E6-BA22-20B142715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145F0"/>
    <w:pPr>
      <w:spacing w:after="200" w:line="276" w:lineRule="auto"/>
    </w:pPr>
    <w:rPr>
      <w:sz w:val="22"/>
      <w:szCs w:val="22"/>
    </w:rPr>
  </w:style>
  <w:style w:type="paragraph" w:styleId="Heading1">
    <w:name w:val="heading 1"/>
    <w:basedOn w:val="Normal"/>
    <w:link w:val="Heading1Char"/>
    <w:uiPriority w:val="9"/>
    <w:qFormat/>
    <w:rsid w:val="00450D25"/>
    <w:pPr>
      <w:widowControl w:val="0"/>
      <w:autoSpaceDE w:val="0"/>
      <w:autoSpaceDN w:val="0"/>
      <w:spacing w:before="81" w:after="0" w:line="240" w:lineRule="auto"/>
      <w:ind w:left="364" w:hanging="265"/>
      <w:outlineLvl w:val="0"/>
    </w:pPr>
    <w:rPr>
      <w:rFonts w:ascii="Perpetua" w:eastAsia="Perpetua" w:hAnsi="Perpetua" w:cs="Perpetua"/>
      <w:b/>
      <w:bCs/>
      <w:sz w:val="28"/>
      <w:szCs w:val="28"/>
      <w:lang w:val="x-none" w:eastAsia="x-none" w:bidi="en-US"/>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l">
    <w:name w:val="il"/>
    <w:basedOn w:val="DefaultParagraphFont"/>
    <w:rsid w:val="004B5873"/>
  </w:style>
  <w:style w:type="character" w:customStyle="1" w:styleId="apple-converted-space">
    <w:name w:val="apple-converted-space"/>
    <w:basedOn w:val="DefaultParagraphFont"/>
    <w:rsid w:val="004B5873"/>
  </w:style>
  <w:style w:type="paragraph" w:styleId="NormalWeb">
    <w:name w:val="Normal (Web)"/>
    <w:basedOn w:val="Normal"/>
    <w:uiPriority w:val="99"/>
    <w:semiHidden/>
    <w:unhideWhenUsed/>
    <w:rsid w:val="004B5873"/>
    <w:pPr>
      <w:spacing w:before="100" w:beforeAutospacing="1" w:after="100" w:afterAutospacing="1" w:line="240" w:lineRule="auto"/>
    </w:pPr>
    <w:rPr>
      <w:rFonts w:ascii="Times New Roman" w:eastAsia="Times New Roman" w:hAnsi="Times New Roman"/>
      <w:sz w:val="24"/>
      <w:szCs w:val="24"/>
    </w:rPr>
  </w:style>
  <w:style w:type="paragraph" w:styleId="ListParagraph">
    <w:name w:val="List Paragraph"/>
    <w:basedOn w:val="Normal"/>
    <w:uiPriority w:val="34"/>
    <w:qFormat/>
    <w:rsid w:val="004B5873"/>
    <w:pPr>
      <w:ind w:left="720"/>
      <w:contextualSpacing/>
    </w:pPr>
  </w:style>
  <w:style w:type="paragraph" w:styleId="BalloonText">
    <w:name w:val="Balloon Text"/>
    <w:basedOn w:val="Normal"/>
    <w:link w:val="BalloonTextChar"/>
    <w:uiPriority w:val="99"/>
    <w:semiHidden/>
    <w:unhideWhenUsed/>
    <w:rsid w:val="008D47BB"/>
    <w:pPr>
      <w:spacing w:after="0" w:line="240" w:lineRule="auto"/>
    </w:pPr>
    <w:rPr>
      <w:rFonts w:ascii="Segoe UI" w:hAnsi="Segoe UI"/>
      <w:sz w:val="18"/>
      <w:szCs w:val="18"/>
      <w:lang w:val="x-none" w:eastAsia="x-none"/>
    </w:rPr>
  </w:style>
  <w:style w:type="character" w:customStyle="1" w:styleId="BalloonTextChar">
    <w:name w:val="Balloon Text Char"/>
    <w:link w:val="BalloonText"/>
    <w:uiPriority w:val="99"/>
    <w:semiHidden/>
    <w:rsid w:val="008D47BB"/>
    <w:rPr>
      <w:rFonts w:ascii="Segoe UI" w:hAnsi="Segoe UI" w:cs="Segoe UI"/>
      <w:sz w:val="18"/>
      <w:szCs w:val="18"/>
    </w:rPr>
  </w:style>
  <w:style w:type="paragraph" w:customStyle="1" w:styleId="Default">
    <w:name w:val="Default"/>
    <w:rsid w:val="002260DA"/>
    <w:pPr>
      <w:autoSpaceDE w:val="0"/>
      <w:autoSpaceDN w:val="0"/>
      <w:adjustRightInd w:val="0"/>
    </w:pPr>
    <w:rPr>
      <w:rFonts w:ascii="Perpetua" w:hAnsi="Perpetua" w:cs="Perpetua"/>
      <w:color w:val="000000"/>
      <w:sz w:val="24"/>
      <w:szCs w:val="24"/>
    </w:rPr>
  </w:style>
  <w:style w:type="character" w:customStyle="1" w:styleId="Heading1Char">
    <w:name w:val="Heading 1 Char"/>
    <w:link w:val="Heading1"/>
    <w:uiPriority w:val="9"/>
    <w:rsid w:val="00450D25"/>
    <w:rPr>
      <w:rFonts w:ascii="Perpetua" w:eastAsia="Perpetua" w:hAnsi="Perpetua" w:cs="Perpetua"/>
      <w:b/>
      <w:bCs/>
      <w:sz w:val="28"/>
      <w:szCs w:val="28"/>
      <w:lang w:bidi="en-US"/>
    </w:rPr>
  </w:style>
  <w:style w:type="paragraph" w:styleId="BodyText">
    <w:name w:val="Body Text"/>
    <w:basedOn w:val="Normal"/>
    <w:link w:val="BodyTextChar"/>
    <w:uiPriority w:val="99"/>
    <w:semiHidden/>
    <w:unhideWhenUsed/>
    <w:rsid w:val="003841EE"/>
    <w:pPr>
      <w:spacing w:after="120"/>
    </w:pPr>
    <w:rPr>
      <w:lang w:val="x-none" w:eastAsia="x-none"/>
    </w:rPr>
  </w:style>
  <w:style w:type="character" w:customStyle="1" w:styleId="BodyTextChar">
    <w:name w:val="Body Text Char"/>
    <w:link w:val="BodyText"/>
    <w:uiPriority w:val="99"/>
    <w:semiHidden/>
    <w:rsid w:val="003841EE"/>
    <w:rPr>
      <w:sz w:val="22"/>
      <w:szCs w:val="22"/>
    </w:rPr>
  </w:style>
  <w:style w:type="paragraph" w:styleId="NoSpacing">
    <w:name w:val="No Spacing"/>
    <w:uiPriority w:val="1"/>
    <w:qFormat/>
    <w:rsid w:val="00BB40F5"/>
    <w:rPr>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530476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430D23-863A-45CB-B395-04896C550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5</Pages>
  <Words>1595</Words>
  <Characters>9095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10669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Subhajyoti</dc:creator>
  <cp:keywords/>
  <cp:lastModifiedBy>Classroom xub</cp:lastModifiedBy>
  <cp:revision>2</cp:revision>
  <cp:lastPrinted>2020-03-03T06:01:00Z</cp:lastPrinted>
  <dcterms:created xsi:type="dcterms:W3CDTF">2021-05-12T07:09:00Z</dcterms:created>
  <dcterms:modified xsi:type="dcterms:W3CDTF">2021-05-12T07:09:00Z</dcterms:modified>
</cp:coreProperties>
</file>