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F24" w:rsidRPr="005C747E" w:rsidRDefault="00A845B3" w:rsidP="008A0F24">
      <w:pPr>
        <w:pStyle w:val="Title"/>
        <w:rPr>
          <w:rFonts w:ascii="Calibri" w:hAnsi="Calibri"/>
          <w:b/>
        </w:rPr>
      </w:pPr>
      <w:bookmarkStart w:id="0" w:name="_GoBack"/>
      <w:bookmarkEnd w:id="0"/>
      <w:r w:rsidRPr="005C747E">
        <w:rPr>
          <w:rFonts w:ascii="Calibri" w:hAnsi="Calibri"/>
          <w:b/>
        </w:rPr>
        <w:t>Human Resource</w:t>
      </w:r>
      <w:r w:rsidR="00EB2C5F" w:rsidRPr="005C747E">
        <w:rPr>
          <w:rFonts w:ascii="Calibri" w:hAnsi="Calibri"/>
          <w:b/>
        </w:rPr>
        <w:t xml:space="preserve"> Information Systems</w:t>
      </w:r>
    </w:p>
    <w:p w:rsidR="008A0F24" w:rsidRPr="001C0A9A" w:rsidRDefault="008A0F24" w:rsidP="008A0F24">
      <w:pPr>
        <w:pStyle w:val="Title"/>
        <w:rPr>
          <w:rFonts w:ascii="Calibri" w:hAnsi="Calibri"/>
          <w:u w:val="non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50"/>
        <w:gridCol w:w="2430"/>
      </w:tblGrid>
      <w:tr w:rsidR="008A0F24" w:rsidRPr="006F7B0B" w:rsidTr="008A0F24">
        <w:trPr>
          <w:jc w:val="center"/>
        </w:trPr>
        <w:tc>
          <w:tcPr>
            <w:tcW w:w="3150" w:type="dxa"/>
          </w:tcPr>
          <w:p w:rsidR="008A0F24" w:rsidRPr="006F7B0B" w:rsidRDefault="008A0F24" w:rsidP="008A0F24">
            <w:pPr>
              <w:pStyle w:val="Title"/>
              <w:jc w:val="both"/>
              <w:rPr>
                <w:rFonts w:ascii="Calibri" w:hAnsi="Calibri"/>
                <w:u w:val="none"/>
              </w:rPr>
            </w:pPr>
            <w:r w:rsidRPr="006F7B0B">
              <w:rPr>
                <w:rFonts w:ascii="Calibri" w:hAnsi="Calibri"/>
                <w:u w:val="none"/>
              </w:rPr>
              <w:t>Credits</w:t>
            </w:r>
          </w:p>
        </w:tc>
        <w:tc>
          <w:tcPr>
            <w:tcW w:w="2430" w:type="dxa"/>
          </w:tcPr>
          <w:p w:rsidR="008A0F24" w:rsidRPr="006F7B0B" w:rsidRDefault="008A0F24" w:rsidP="008A0F24">
            <w:pPr>
              <w:pStyle w:val="Title"/>
              <w:jc w:val="both"/>
              <w:rPr>
                <w:rFonts w:ascii="Calibri" w:hAnsi="Calibri"/>
                <w:u w:val="none"/>
              </w:rPr>
            </w:pPr>
            <w:r w:rsidRPr="006F7B0B">
              <w:rPr>
                <w:rFonts w:ascii="Calibri" w:hAnsi="Calibri"/>
                <w:u w:val="none"/>
              </w:rPr>
              <w:t>3</w:t>
            </w:r>
          </w:p>
        </w:tc>
      </w:tr>
      <w:tr w:rsidR="008A0F24" w:rsidRPr="006F7B0B" w:rsidTr="008A0F24">
        <w:trPr>
          <w:jc w:val="center"/>
        </w:trPr>
        <w:tc>
          <w:tcPr>
            <w:tcW w:w="3150" w:type="dxa"/>
          </w:tcPr>
          <w:p w:rsidR="008A0F24" w:rsidRPr="006F7B0B" w:rsidRDefault="008A0F24" w:rsidP="008A0F24">
            <w:pPr>
              <w:pStyle w:val="Title"/>
              <w:jc w:val="both"/>
              <w:rPr>
                <w:rFonts w:ascii="Calibri" w:hAnsi="Calibri"/>
                <w:u w:val="none"/>
              </w:rPr>
            </w:pPr>
            <w:r w:rsidRPr="006F7B0B">
              <w:rPr>
                <w:rFonts w:ascii="Calibri" w:hAnsi="Calibri"/>
                <w:u w:val="none"/>
              </w:rPr>
              <w:t>Faculty Name</w:t>
            </w:r>
          </w:p>
        </w:tc>
        <w:tc>
          <w:tcPr>
            <w:tcW w:w="2430" w:type="dxa"/>
          </w:tcPr>
          <w:p w:rsidR="008A0F24" w:rsidRPr="006F7B0B" w:rsidRDefault="00254AF8" w:rsidP="004C3437">
            <w:pPr>
              <w:pStyle w:val="Title"/>
              <w:jc w:val="both"/>
              <w:rPr>
                <w:rFonts w:ascii="Calibri" w:hAnsi="Calibri"/>
                <w:u w:val="none"/>
              </w:rPr>
            </w:pPr>
            <w:r>
              <w:rPr>
                <w:rFonts w:ascii="Calibri" w:hAnsi="Calibri"/>
                <w:u w:val="none"/>
              </w:rPr>
              <w:t>Bhaskar Basu</w:t>
            </w:r>
          </w:p>
        </w:tc>
      </w:tr>
      <w:tr w:rsidR="008A0F24" w:rsidRPr="006F7B0B" w:rsidTr="008A0F24">
        <w:trPr>
          <w:jc w:val="center"/>
        </w:trPr>
        <w:tc>
          <w:tcPr>
            <w:tcW w:w="3150" w:type="dxa"/>
          </w:tcPr>
          <w:p w:rsidR="008A0F24" w:rsidRPr="006F7B0B" w:rsidRDefault="008A0F24" w:rsidP="008A0F24">
            <w:pPr>
              <w:pStyle w:val="Title"/>
              <w:jc w:val="both"/>
              <w:rPr>
                <w:rFonts w:ascii="Calibri" w:hAnsi="Calibri"/>
                <w:u w:val="none"/>
              </w:rPr>
            </w:pPr>
            <w:r w:rsidRPr="006F7B0B">
              <w:rPr>
                <w:rFonts w:ascii="Calibri" w:hAnsi="Calibri"/>
                <w:u w:val="none"/>
              </w:rPr>
              <w:t>Program</w:t>
            </w:r>
          </w:p>
        </w:tc>
        <w:tc>
          <w:tcPr>
            <w:tcW w:w="2430" w:type="dxa"/>
          </w:tcPr>
          <w:p w:rsidR="008A0F24" w:rsidRPr="006F7B0B" w:rsidRDefault="00721690" w:rsidP="004C3437">
            <w:pPr>
              <w:pStyle w:val="Title"/>
              <w:jc w:val="both"/>
              <w:rPr>
                <w:rFonts w:ascii="Calibri" w:hAnsi="Calibri"/>
                <w:u w:val="none"/>
              </w:rPr>
            </w:pPr>
            <w:r>
              <w:rPr>
                <w:rFonts w:ascii="Calibri" w:hAnsi="Calibri"/>
                <w:u w:val="none"/>
              </w:rPr>
              <w:t>MBA</w:t>
            </w:r>
            <w:r w:rsidR="004C3437">
              <w:rPr>
                <w:rFonts w:ascii="Calibri" w:hAnsi="Calibri"/>
                <w:u w:val="none"/>
              </w:rPr>
              <w:t xml:space="preserve"> (HRM)</w:t>
            </w:r>
          </w:p>
        </w:tc>
      </w:tr>
      <w:tr w:rsidR="008A0F24" w:rsidRPr="006F7B0B" w:rsidTr="008A0F24">
        <w:trPr>
          <w:jc w:val="center"/>
        </w:trPr>
        <w:tc>
          <w:tcPr>
            <w:tcW w:w="3150" w:type="dxa"/>
          </w:tcPr>
          <w:p w:rsidR="008A0F24" w:rsidRPr="006F7B0B" w:rsidRDefault="008A0F24" w:rsidP="008A0F24">
            <w:pPr>
              <w:pStyle w:val="Title"/>
              <w:jc w:val="both"/>
              <w:rPr>
                <w:rFonts w:ascii="Calibri" w:hAnsi="Calibri"/>
                <w:u w:val="none"/>
              </w:rPr>
            </w:pPr>
            <w:r w:rsidRPr="006F7B0B">
              <w:rPr>
                <w:rFonts w:ascii="Calibri" w:hAnsi="Calibri"/>
                <w:u w:val="none"/>
              </w:rPr>
              <w:t>Academic Year and Term</w:t>
            </w:r>
          </w:p>
        </w:tc>
        <w:tc>
          <w:tcPr>
            <w:tcW w:w="2430" w:type="dxa"/>
          </w:tcPr>
          <w:p w:rsidR="008A0F24" w:rsidRPr="006F7B0B" w:rsidRDefault="00C342A4" w:rsidP="001E3150">
            <w:pPr>
              <w:pStyle w:val="Title"/>
              <w:jc w:val="both"/>
              <w:rPr>
                <w:rFonts w:ascii="Calibri" w:hAnsi="Calibri"/>
                <w:u w:val="none"/>
              </w:rPr>
            </w:pPr>
            <w:r>
              <w:rPr>
                <w:rFonts w:ascii="Calibri" w:hAnsi="Calibri"/>
                <w:u w:val="none"/>
              </w:rPr>
              <w:t>2019-20</w:t>
            </w:r>
            <w:r w:rsidR="008A0F24" w:rsidRPr="006F7B0B">
              <w:rPr>
                <w:rFonts w:ascii="Calibri" w:hAnsi="Calibri"/>
                <w:u w:val="none"/>
              </w:rPr>
              <w:t xml:space="preserve">, Term </w:t>
            </w:r>
            <w:r w:rsidR="008C59A2">
              <w:rPr>
                <w:rFonts w:ascii="Calibri" w:hAnsi="Calibri"/>
                <w:u w:val="none"/>
              </w:rPr>
              <w:t>3</w:t>
            </w:r>
          </w:p>
        </w:tc>
      </w:tr>
    </w:tbl>
    <w:p w:rsidR="005C747E" w:rsidRDefault="005C747E" w:rsidP="005C747E">
      <w:pPr>
        <w:pStyle w:val="Title"/>
        <w:ind w:left="360"/>
        <w:jc w:val="both"/>
        <w:rPr>
          <w:rFonts w:ascii="Calibri" w:hAnsi="Calibri"/>
          <w:b/>
          <w:u w:val="none"/>
        </w:rPr>
      </w:pPr>
    </w:p>
    <w:p w:rsidR="008A0F24" w:rsidRPr="008C1F68" w:rsidRDefault="008A0F24" w:rsidP="008A0F24">
      <w:pPr>
        <w:pStyle w:val="Title"/>
        <w:numPr>
          <w:ilvl w:val="0"/>
          <w:numId w:val="5"/>
        </w:numPr>
        <w:jc w:val="both"/>
        <w:rPr>
          <w:rFonts w:ascii="Calibri" w:hAnsi="Calibri"/>
          <w:b/>
          <w:u w:val="none"/>
        </w:rPr>
      </w:pPr>
      <w:r w:rsidRPr="008C1F68">
        <w:rPr>
          <w:rFonts w:ascii="Calibri" w:hAnsi="Calibri"/>
          <w:b/>
          <w:u w:val="none"/>
        </w:rPr>
        <w:t>Course Description:</w:t>
      </w:r>
    </w:p>
    <w:p w:rsidR="008A0F24" w:rsidRDefault="008A0F24" w:rsidP="008A0F24">
      <w:pPr>
        <w:pStyle w:val="Title"/>
        <w:jc w:val="both"/>
        <w:rPr>
          <w:rFonts w:ascii="Calibri" w:hAnsi="Calibri"/>
          <w:sz w:val="24"/>
          <w:szCs w:val="24"/>
          <w:u w:val="none"/>
        </w:rPr>
      </w:pPr>
    </w:p>
    <w:p w:rsidR="008A0F24" w:rsidRPr="00017BDB" w:rsidRDefault="00C342A4" w:rsidP="00A845B3">
      <w:pPr>
        <w:jc w:val="both"/>
        <w:rPr>
          <w:rFonts w:cstheme="minorHAnsi"/>
          <w:sz w:val="24"/>
          <w:szCs w:val="24"/>
        </w:rPr>
      </w:pPr>
      <w:r w:rsidRPr="00C342A4">
        <w:rPr>
          <w:sz w:val="24"/>
          <w:szCs w:val="24"/>
        </w:rPr>
        <w:t>Information technology spans all business functions</w:t>
      </w:r>
      <w:r>
        <w:rPr>
          <w:sz w:val="24"/>
          <w:szCs w:val="24"/>
        </w:rPr>
        <w:t xml:space="preserve"> and have become all pervasive.</w:t>
      </w:r>
      <w:r w:rsidRPr="00C342A4">
        <w:rPr>
          <w:sz w:val="24"/>
          <w:szCs w:val="24"/>
        </w:rPr>
        <w:t xml:space="preserve"> From their genesis as automated accounting systems, </w:t>
      </w:r>
      <w:r>
        <w:rPr>
          <w:sz w:val="24"/>
          <w:szCs w:val="24"/>
        </w:rPr>
        <w:t>I</w:t>
      </w:r>
      <w:r w:rsidRPr="00C342A4">
        <w:rPr>
          <w:sz w:val="24"/>
          <w:szCs w:val="24"/>
        </w:rPr>
        <w:t xml:space="preserve">nformation </w:t>
      </w:r>
      <w:r>
        <w:rPr>
          <w:sz w:val="24"/>
          <w:szCs w:val="24"/>
        </w:rPr>
        <w:t>S</w:t>
      </w:r>
      <w:r w:rsidRPr="00C342A4">
        <w:rPr>
          <w:sz w:val="24"/>
          <w:szCs w:val="24"/>
        </w:rPr>
        <w:t>ystems have evolved to become the core of many organizations’ competitive strategies. The course is designed to investigate both the challenges and the opportunities that are the result of this pervasiveness</w:t>
      </w:r>
      <w:r>
        <w:rPr>
          <w:sz w:val="24"/>
          <w:szCs w:val="24"/>
        </w:rPr>
        <w:t>. It</w:t>
      </w:r>
      <w:r w:rsidR="00A845B3" w:rsidRPr="00A845B3">
        <w:rPr>
          <w:sz w:val="24"/>
          <w:szCs w:val="24"/>
        </w:rPr>
        <w:t xml:space="preserve"> presents a</w:t>
      </w:r>
      <w:r w:rsidR="00AA2DD0">
        <w:rPr>
          <w:sz w:val="24"/>
          <w:szCs w:val="24"/>
        </w:rPr>
        <w:t>n</w:t>
      </w:r>
      <w:r w:rsidR="00A845B3" w:rsidRPr="00A845B3">
        <w:rPr>
          <w:sz w:val="24"/>
          <w:szCs w:val="24"/>
        </w:rPr>
        <w:t xml:space="preserve"> </w:t>
      </w:r>
      <w:r w:rsidR="00AA2DD0">
        <w:rPr>
          <w:sz w:val="24"/>
          <w:szCs w:val="24"/>
        </w:rPr>
        <w:t>overview</w:t>
      </w:r>
      <w:r w:rsidR="00A845B3" w:rsidRPr="00A845B3">
        <w:rPr>
          <w:sz w:val="24"/>
          <w:szCs w:val="24"/>
        </w:rPr>
        <w:t xml:space="preserve"> of </w:t>
      </w:r>
      <w:r w:rsidR="00AA2DD0">
        <w:rPr>
          <w:sz w:val="24"/>
          <w:szCs w:val="24"/>
        </w:rPr>
        <w:t>MIS</w:t>
      </w:r>
      <w:r w:rsidR="00A845B3" w:rsidRPr="00A845B3">
        <w:rPr>
          <w:sz w:val="24"/>
          <w:szCs w:val="24"/>
        </w:rPr>
        <w:t xml:space="preserve"> </w:t>
      </w:r>
      <w:r w:rsidR="00AA2DD0">
        <w:rPr>
          <w:sz w:val="24"/>
          <w:szCs w:val="24"/>
        </w:rPr>
        <w:t xml:space="preserve">issues </w:t>
      </w:r>
      <w:r w:rsidR="00A845B3" w:rsidRPr="00A845B3">
        <w:rPr>
          <w:sz w:val="24"/>
          <w:szCs w:val="24"/>
        </w:rPr>
        <w:t>in designing</w:t>
      </w:r>
      <w:r w:rsidR="00AA2DD0">
        <w:rPr>
          <w:sz w:val="24"/>
          <w:szCs w:val="24"/>
        </w:rPr>
        <w:t xml:space="preserve"> modern</w:t>
      </w:r>
      <w:r w:rsidR="00A845B3" w:rsidRPr="00A845B3">
        <w:rPr>
          <w:sz w:val="24"/>
          <w:szCs w:val="24"/>
        </w:rPr>
        <w:t xml:space="preserve"> human resources information systems (HRIS) and reengineering the </w:t>
      </w:r>
      <w:r w:rsidR="00AA2DD0">
        <w:rPr>
          <w:sz w:val="24"/>
          <w:szCs w:val="24"/>
        </w:rPr>
        <w:t>outlived ones</w:t>
      </w:r>
      <w:r w:rsidR="00A845B3" w:rsidRPr="00A845B3">
        <w:rPr>
          <w:sz w:val="24"/>
          <w:szCs w:val="24"/>
        </w:rPr>
        <w:t xml:space="preserve">. HRIS topics ranging from the definition to its potential </w:t>
      </w:r>
      <w:r w:rsidR="00AA2DD0">
        <w:rPr>
          <w:sz w:val="24"/>
          <w:szCs w:val="24"/>
        </w:rPr>
        <w:t xml:space="preserve">strategic </w:t>
      </w:r>
      <w:r w:rsidR="00A845B3" w:rsidRPr="00A845B3">
        <w:rPr>
          <w:sz w:val="24"/>
          <w:szCs w:val="24"/>
        </w:rPr>
        <w:t xml:space="preserve">impact on a firm including its role, processes and culture, are dealt </w:t>
      </w:r>
      <w:r w:rsidR="00AA2DD0">
        <w:rPr>
          <w:sz w:val="24"/>
          <w:szCs w:val="24"/>
        </w:rPr>
        <w:t>mainly</w:t>
      </w:r>
      <w:r w:rsidR="00A845B3" w:rsidRPr="00A845B3">
        <w:rPr>
          <w:sz w:val="24"/>
          <w:szCs w:val="24"/>
        </w:rPr>
        <w:t xml:space="preserve"> from systems and managerial perspectives. </w:t>
      </w:r>
      <w:r w:rsidR="00AA2DD0">
        <w:rPr>
          <w:sz w:val="24"/>
          <w:szCs w:val="24"/>
        </w:rPr>
        <w:t>Specific HRIS application areas</w:t>
      </w:r>
      <w:r w:rsidR="00A845B3" w:rsidRPr="00A845B3">
        <w:rPr>
          <w:sz w:val="24"/>
          <w:szCs w:val="24"/>
        </w:rPr>
        <w:t xml:space="preserve"> such as</w:t>
      </w:r>
      <w:r w:rsidR="00AA2DD0">
        <w:rPr>
          <w:sz w:val="24"/>
          <w:szCs w:val="24"/>
        </w:rPr>
        <w:t xml:space="preserve"> Recruitment</w:t>
      </w:r>
      <w:r w:rsidR="00A845B3" w:rsidRPr="00A845B3">
        <w:rPr>
          <w:sz w:val="24"/>
          <w:szCs w:val="24"/>
        </w:rPr>
        <w:t xml:space="preserve"> and </w:t>
      </w:r>
      <w:r w:rsidR="004A30AB">
        <w:rPr>
          <w:sz w:val="24"/>
          <w:szCs w:val="24"/>
        </w:rPr>
        <w:t>Talent</w:t>
      </w:r>
      <w:r w:rsidR="00A845B3" w:rsidRPr="00A845B3">
        <w:rPr>
          <w:sz w:val="24"/>
          <w:szCs w:val="24"/>
        </w:rPr>
        <w:t xml:space="preserve"> management will be explored</w:t>
      </w:r>
      <w:r w:rsidR="000C605E">
        <w:rPr>
          <w:sz w:val="24"/>
          <w:szCs w:val="24"/>
        </w:rPr>
        <w:t xml:space="preserve"> using AI (Artificial Intelligence).</w:t>
      </w:r>
      <w:r w:rsidR="00A845B3" w:rsidRPr="00A845B3">
        <w:rPr>
          <w:sz w:val="24"/>
          <w:szCs w:val="24"/>
        </w:rPr>
        <w:t xml:space="preserve"> The course will be based on conceptual treatise as well as </w:t>
      </w:r>
      <w:r w:rsidR="00AA2DD0">
        <w:rPr>
          <w:sz w:val="24"/>
          <w:szCs w:val="24"/>
        </w:rPr>
        <w:t>case presentations/analysis</w:t>
      </w:r>
      <w:r w:rsidR="00EF1DE2">
        <w:rPr>
          <w:sz w:val="24"/>
          <w:szCs w:val="24"/>
        </w:rPr>
        <w:t xml:space="preserve"> and hands-on exercises in Computer Lab.</w:t>
      </w:r>
    </w:p>
    <w:p w:rsidR="008A0F24" w:rsidRPr="008C1F68" w:rsidRDefault="008A0F24" w:rsidP="008A0F24">
      <w:pPr>
        <w:pStyle w:val="Title"/>
        <w:numPr>
          <w:ilvl w:val="0"/>
          <w:numId w:val="5"/>
        </w:numPr>
        <w:jc w:val="both"/>
        <w:rPr>
          <w:rFonts w:ascii="Calibri" w:hAnsi="Calibri"/>
          <w:b/>
          <w:szCs w:val="28"/>
          <w:u w:val="none"/>
        </w:rPr>
      </w:pPr>
      <w:r w:rsidRPr="008C1F68">
        <w:rPr>
          <w:rFonts w:ascii="Calibri" w:hAnsi="Calibri"/>
          <w:b/>
          <w:szCs w:val="28"/>
          <w:u w:val="none"/>
        </w:rPr>
        <w:t>Student Learning Outcomes:</w:t>
      </w:r>
    </w:p>
    <w:p w:rsidR="008A0F24" w:rsidRDefault="008A0F24" w:rsidP="008A0F24">
      <w:pPr>
        <w:pStyle w:val="Title"/>
        <w:ind w:left="360"/>
        <w:jc w:val="both"/>
        <w:rPr>
          <w:rFonts w:ascii="Calibri" w:hAnsi="Calibri"/>
          <w:sz w:val="24"/>
          <w:szCs w:val="24"/>
          <w:u w:val="none"/>
        </w:rPr>
      </w:pPr>
    </w:p>
    <w:p w:rsidR="008A0F24" w:rsidRDefault="008A0F24" w:rsidP="008A0F24">
      <w:pPr>
        <w:pStyle w:val="Title"/>
        <w:ind w:left="360"/>
        <w:jc w:val="both"/>
        <w:rPr>
          <w:rFonts w:ascii="Calibri" w:hAnsi="Calibri"/>
          <w:sz w:val="24"/>
          <w:szCs w:val="24"/>
          <w:u w:val="none"/>
        </w:rPr>
      </w:pPr>
      <w:r>
        <w:rPr>
          <w:rFonts w:ascii="Calibri" w:hAnsi="Calibri"/>
          <w:sz w:val="24"/>
          <w:szCs w:val="24"/>
          <w:u w:val="none"/>
        </w:rPr>
        <w:t>On completion of the course participants will be able to:</w:t>
      </w:r>
    </w:p>
    <w:p w:rsidR="00F468A8" w:rsidRDefault="00F468A8" w:rsidP="008A0F24">
      <w:pPr>
        <w:pStyle w:val="Title"/>
        <w:ind w:left="360"/>
        <w:jc w:val="both"/>
        <w:rPr>
          <w:rFonts w:ascii="Calibri" w:hAnsi="Calibri"/>
          <w:sz w:val="24"/>
          <w:szCs w:val="24"/>
          <w:u w:val="none"/>
        </w:rPr>
      </w:pPr>
    </w:p>
    <w:p w:rsidR="00CA0D4B" w:rsidRDefault="00137203" w:rsidP="0049718C">
      <w:pPr>
        <w:pStyle w:val="ListParagraph"/>
        <w:numPr>
          <w:ilvl w:val="0"/>
          <w:numId w:val="3"/>
        </w:numPr>
        <w:spacing w:after="0"/>
        <w:jc w:val="both"/>
        <w:rPr>
          <w:sz w:val="24"/>
          <w:szCs w:val="24"/>
        </w:rPr>
      </w:pPr>
      <w:r>
        <w:rPr>
          <w:sz w:val="24"/>
          <w:szCs w:val="24"/>
        </w:rPr>
        <w:t xml:space="preserve">Understand </w:t>
      </w:r>
      <w:r w:rsidR="00B9713D">
        <w:rPr>
          <w:sz w:val="24"/>
          <w:szCs w:val="24"/>
        </w:rPr>
        <w:t xml:space="preserve">the basic Information Systems </w:t>
      </w:r>
      <w:r w:rsidR="00CA0D4B">
        <w:rPr>
          <w:sz w:val="24"/>
          <w:szCs w:val="24"/>
        </w:rPr>
        <w:t>Concepts</w:t>
      </w:r>
      <w:r w:rsidR="00AA2DD0">
        <w:rPr>
          <w:sz w:val="24"/>
          <w:szCs w:val="24"/>
        </w:rPr>
        <w:t xml:space="preserve"> required for a functional area like </w:t>
      </w:r>
      <w:r w:rsidR="00B25204">
        <w:rPr>
          <w:sz w:val="24"/>
          <w:szCs w:val="24"/>
        </w:rPr>
        <w:t>HR</w:t>
      </w:r>
      <w:r w:rsidR="00B9713D">
        <w:rPr>
          <w:sz w:val="24"/>
          <w:szCs w:val="24"/>
        </w:rPr>
        <w:t xml:space="preserve"> such as ‘Classification of Info Systems</w:t>
      </w:r>
      <w:r w:rsidR="00B25204">
        <w:rPr>
          <w:sz w:val="24"/>
          <w:szCs w:val="24"/>
        </w:rPr>
        <w:t xml:space="preserve"> based on HR activities</w:t>
      </w:r>
      <w:r w:rsidR="00B9713D">
        <w:rPr>
          <w:sz w:val="24"/>
          <w:szCs w:val="24"/>
        </w:rPr>
        <w:t xml:space="preserve">’, </w:t>
      </w:r>
      <w:r w:rsidR="00B25204">
        <w:rPr>
          <w:sz w:val="24"/>
          <w:szCs w:val="24"/>
        </w:rPr>
        <w:t>‘</w:t>
      </w:r>
      <w:r w:rsidR="000C605E">
        <w:rPr>
          <w:sz w:val="24"/>
          <w:szCs w:val="24"/>
        </w:rPr>
        <w:t>HR Process Analysis</w:t>
      </w:r>
      <w:r w:rsidR="00B25204">
        <w:rPr>
          <w:sz w:val="24"/>
          <w:szCs w:val="24"/>
        </w:rPr>
        <w:t>’</w:t>
      </w:r>
      <w:r w:rsidR="00B9713D">
        <w:rPr>
          <w:sz w:val="24"/>
          <w:szCs w:val="24"/>
        </w:rPr>
        <w:t>, and ‘</w:t>
      </w:r>
      <w:r w:rsidR="00B25204">
        <w:rPr>
          <w:sz w:val="24"/>
          <w:szCs w:val="24"/>
        </w:rPr>
        <w:t>Database Concepts in HRIS’.</w:t>
      </w:r>
    </w:p>
    <w:p w:rsidR="00BA3D82" w:rsidRDefault="00293CCF" w:rsidP="00293CCF">
      <w:pPr>
        <w:pStyle w:val="ListParagraph"/>
        <w:spacing w:after="0"/>
        <w:jc w:val="both"/>
        <w:rPr>
          <w:sz w:val="24"/>
          <w:szCs w:val="24"/>
        </w:rPr>
      </w:pPr>
      <w:bookmarkStart w:id="1" w:name="_Hlk498795718"/>
      <w:r w:rsidRPr="00293CCF">
        <w:rPr>
          <w:sz w:val="24"/>
          <w:szCs w:val="24"/>
        </w:rPr>
        <w:t xml:space="preserve">(Aligned to </w:t>
      </w:r>
      <w:r>
        <w:rPr>
          <w:sz w:val="24"/>
          <w:szCs w:val="24"/>
        </w:rPr>
        <w:t xml:space="preserve">program </w:t>
      </w:r>
      <w:r w:rsidRPr="00293CCF">
        <w:rPr>
          <w:sz w:val="24"/>
          <w:szCs w:val="24"/>
        </w:rPr>
        <w:t xml:space="preserve">goal of </w:t>
      </w:r>
      <w:r>
        <w:rPr>
          <w:sz w:val="24"/>
          <w:szCs w:val="24"/>
        </w:rPr>
        <w:t>XaHR</w:t>
      </w:r>
      <w:r w:rsidRPr="00293CCF">
        <w:rPr>
          <w:sz w:val="24"/>
          <w:szCs w:val="24"/>
        </w:rPr>
        <w:t>)</w:t>
      </w:r>
    </w:p>
    <w:bookmarkEnd w:id="1"/>
    <w:p w:rsidR="008B36FD" w:rsidRDefault="003B5DBC" w:rsidP="0049718C">
      <w:pPr>
        <w:pStyle w:val="ListParagraph"/>
        <w:numPr>
          <w:ilvl w:val="0"/>
          <w:numId w:val="3"/>
        </w:numPr>
        <w:spacing w:after="0"/>
        <w:jc w:val="both"/>
        <w:rPr>
          <w:sz w:val="24"/>
          <w:szCs w:val="24"/>
        </w:rPr>
      </w:pPr>
      <w:r w:rsidRPr="00910240">
        <w:rPr>
          <w:sz w:val="24"/>
          <w:szCs w:val="24"/>
        </w:rPr>
        <w:t xml:space="preserve">Demonstrate sound understanding of </w:t>
      </w:r>
      <w:r w:rsidR="008B36FD" w:rsidRPr="00910240">
        <w:rPr>
          <w:sz w:val="24"/>
          <w:szCs w:val="24"/>
        </w:rPr>
        <w:t xml:space="preserve">role of Information Systems in </w:t>
      </w:r>
      <w:r w:rsidR="00D0777E" w:rsidRPr="00910240">
        <w:rPr>
          <w:sz w:val="24"/>
          <w:szCs w:val="24"/>
        </w:rPr>
        <w:t>contributing toward</w:t>
      </w:r>
      <w:r w:rsidR="00254AF8">
        <w:rPr>
          <w:sz w:val="24"/>
          <w:szCs w:val="24"/>
        </w:rPr>
        <w:t>s</w:t>
      </w:r>
      <w:r w:rsidR="00D0777E" w:rsidRPr="00910240">
        <w:rPr>
          <w:sz w:val="24"/>
          <w:szCs w:val="24"/>
        </w:rPr>
        <w:t xml:space="preserve"> </w:t>
      </w:r>
      <w:r w:rsidR="00B25204">
        <w:rPr>
          <w:sz w:val="24"/>
          <w:szCs w:val="24"/>
        </w:rPr>
        <w:t>HR needs analysis</w:t>
      </w:r>
      <w:r w:rsidR="00293CCF">
        <w:rPr>
          <w:sz w:val="24"/>
          <w:szCs w:val="24"/>
        </w:rPr>
        <w:t>, process improvements</w:t>
      </w:r>
      <w:r w:rsidR="00B25204">
        <w:rPr>
          <w:sz w:val="24"/>
          <w:szCs w:val="24"/>
        </w:rPr>
        <w:t xml:space="preserve"> and workforce analytics.</w:t>
      </w:r>
    </w:p>
    <w:p w:rsidR="00293CCF" w:rsidRPr="00910240" w:rsidRDefault="00293CCF" w:rsidP="00293CCF">
      <w:pPr>
        <w:pStyle w:val="ListParagraph"/>
        <w:spacing w:after="0"/>
        <w:jc w:val="both"/>
        <w:rPr>
          <w:sz w:val="24"/>
          <w:szCs w:val="24"/>
        </w:rPr>
      </w:pPr>
      <w:r w:rsidRPr="00293CCF">
        <w:rPr>
          <w:sz w:val="24"/>
          <w:szCs w:val="24"/>
        </w:rPr>
        <w:t>(Aligned to program goal of XaHR)</w:t>
      </w:r>
    </w:p>
    <w:p w:rsidR="000D7996" w:rsidRDefault="000D7996" w:rsidP="000D7996">
      <w:pPr>
        <w:pStyle w:val="ListParagraph"/>
        <w:spacing w:after="0"/>
        <w:jc w:val="both"/>
        <w:rPr>
          <w:sz w:val="24"/>
          <w:szCs w:val="24"/>
        </w:rPr>
      </w:pPr>
    </w:p>
    <w:p w:rsidR="00293CCF" w:rsidRDefault="00293CCF" w:rsidP="000D7996">
      <w:pPr>
        <w:pStyle w:val="ListParagraph"/>
        <w:spacing w:after="0"/>
        <w:jc w:val="both"/>
        <w:rPr>
          <w:sz w:val="24"/>
          <w:szCs w:val="24"/>
        </w:rPr>
      </w:pPr>
    </w:p>
    <w:p w:rsidR="00EF0D53" w:rsidRPr="008C1F68" w:rsidRDefault="00254AF8" w:rsidP="00254AF8">
      <w:pPr>
        <w:pStyle w:val="Title"/>
        <w:numPr>
          <w:ilvl w:val="0"/>
          <w:numId w:val="5"/>
        </w:numPr>
        <w:jc w:val="both"/>
        <w:rPr>
          <w:rFonts w:ascii="Calibri" w:hAnsi="Calibri"/>
          <w:b/>
          <w:u w:val="none"/>
        </w:rPr>
      </w:pPr>
      <w:r w:rsidRPr="008C1F68">
        <w:rPr>
          <w:rFonts w:ascii="Calibri" w:hAnsi="Calibri"/>
          <w:b/>
          <w:u w:val="none"/>
        </w:rPr>
        <w:t>Readings:</w:t>
      </w:r>
    </w:p>
    <w:p w:rsidR="00B856DF" w:rsidRDefault="00B856DF" w:rsidP="00BA5FE3">
      <w:pPr>
        <w:spacing w:after="0" w:line="240" w:lineRule="auto"/>
        <w:ind w:left="720"/>
        <w:jc w:val="both"/>
        <w:rPr>
          <w:b/>
          <w:sz w:val="24"/>
          <w:szCs w:val="24"/>
        </w:rPr>
      </w:pPr>
    </w:p>
    <w:p w:rsidR="008C59A2" w:rsidRDefault="008C59A2" w:rsidP="008C59A2">
      <w:pPr>
        <w:spacing w:after="0" w:line="240" w:lineRule="auto"/>
        <w:jc w:val="both"/>
        <w:rPr>
          <w:bCs/>
          <w:sz w:val="24"/>
          <w:szCs w:val="24"/>
        </w:rPr>
      </w:pPr>
      <w:r>
        <w:rPr>
          <w:bCs/>
          <w:sz w:val="24"/>
          <w:szCs w:val="24"/>
        </w:rPr>
        <w:t>Text Book:</w:t>
      </w:r>
    </w:p>
    <w:p w:rsidR="008C59A2" w:rsidRPr="008C59A2" w:rsidRDefault="008C59A2" w:rsidP="008C59A2">
      <w:pPr>
        <w:spacing w:after="0" w:line="240" w:lineRule="auto"/>
        <w:jc w:val="both"/>
        <w:rPr>
          <w:bCs/>
          <w:sz w:val="24"/>
          <w:szCs w:val="24"/>
        </w:rPr>
      </w:pPr>
      <w:r w:rsidRPr="008C59A2">
        <w:rPr>
          <w:bCs/>
          <w:sz w:val="24"/>
          <w:szCs w:val="24"/>
        </w:rPr>
        <w:t>Human Resource Information Systems: Basics, Applications, and Future Directions  by Michael J. Kavanagh, Mohan Thite, Richard D. Johnson; 3rd Edition, SAGE Publications</w:t>
      </w:r>
    </w:p>
    <w:p w:rsidR="007E7E72" w:rsidRDefault="007E7E72" w:rsidP="00BA5FE3">
      <w:pPr>
        <w:spacing w:after="0" w:line="240" w:lineRule="auto"/>
        <w:ind w:left="720"/>
        <w:jc w:val="both"/>
        <w:rPr>
          <w:b/>
          <w:sz w:val="24"/>
          <w:szCs w:val="24"/>
        </w:rPr>
      </w:pPr>
    </w:p>
    <w:p w:rsidR="00A30FEA" w:rsidRDefault="00A30FEA" w:rsidP="00BA5FE3">
      <w:pPr>
        <w:spacing w:after="0" w:line="240" w:lineRule="auto"/>
        <w:ind w:left="720"/>
        <w:jc w:val="both"/>
        <w:rPr>
          <w:b/>
          <w:sz w:val="24"/>
          <w:szCs w:val="24"/>
        </w:rPr>
      </w:pPr>
    </w:p>
    <w:p w:rsidR="00A30FEA" w:rsidRDefault="00A30FEA" w:rsidP="00BA5FE3">
      <w:pPr>
        <w:spacing w:after="0" w:line="240" w:lineRule="auto"/>
        <w:ind w:left="720"/>
        <w:jc w:val="both"/>
        <w:rPr>
          <w:b/>
          <w:sz w:val="24"/>
          <w:szCs w:val="24"/>
        </w:rPr>
      </w:pPr>
    </w:p>
    <w:p w:rsidR="007B793D" w:rsidRPr="005C747E" w:rsidRDefault="007B793D" w:rsidP="00BA5FE3">
      <w:pPr>
        <w:spacing w:after="0" w:line="240" w:lineRule="auto"/>
        <w:ind w:left="720"/>
        <w:jc w:val="both"/>
        <w:rPr>
          <w:b/>
          <w:sz w:val="26"/>
          <w:szCs w:val="26"/>
        </w:rPr>
      </w:pPr>
      <w:r w:rsidRPr="005C747E">
        <w:rPr>
          <w:b/>
          <w:sz w:val="26"/>
          <w:szCs w:val="26"/>
        </w:rPr>
        <w:t>Reference</w:t>
      </w:r>
      <w:r w:rsidR="00EF1DE2" w:rsidRPr="005C747E">
        <w:rPr>
          <w:b/>
          <w:sz w:val="26"/>
          <w:szCs w:val="26"/>
        </w:rPr>
        <w:t>s</w:t>
      </w:r>
      <w:r w:rsidRPr="005C747E">
        <w:rPr>
          <w:b/>
          <w:sz w:val="26"/>
          <w:szCs w:val="26"/>
        </w:rPr>
        <w:t>:</w:t>
      </w:r>
    </w:p>
    <w:p w:rsidR="00A30FEA" w:rsidRDefault="00A30FEA" w:rsidP="008C59A2">
      <w:pPr>
        <w:spacing w:after="0" w:line="240" w:lineRule="auto"/>
        <w:ind w:left="720"/>
        <w:jc w:val="both"/>
        <w:rPr>
          <w:rFonts w:cstheme="minorHAnsi"/>
          <w:bCs/>
          <w:sz w:val="24"/>
          <w:szCs w:val="24"/>
        </w:rPr>
      </w:pPr>
      <w:bookmarkStart w:id="2" w:name="_Hlk27489947"/>
    </w:p>
    <w:bookmarkEnd w:id="2"/>
    <w:p w:rsidR="00EF1DE2" w:rsidRDefault="00EF1DE2" w:rsidP="00A30FEA">
      <w:pPr>
        <w:numPr>
          <w:ilvl w:val="0"/>
          <w:numId w:val="2"/>
        </w:numPr>
        <w:spacing w:after="0" w:line="240" w:lineRule="auto"/>
        <w:jc w:val="both"/>
        <w:rPr>
          <w:rFonts w:cstheme="minorHAnsi"/>
          <w:bCs/>
          <w:sz w:val="24"/>
          <w:szCs w:val="24"/>
        </w:rPr>
      </w:pPr>
      <w:r w:rsidRPr="00EF1DE2">
        <w:rPr>
          <w:rFonts w:cstheme="minorHAnsi"/>
          <w:bCs/>
          <w:sz w:val="24"/>
          <w:szCs w:val="24"/>
        </w:rPr>
        <w:t xml:space="preserve">Artificial intelligence and the future of work: Human-AI symbiosis in organizational decision making </w:t>
      </w:r>
      <w:r>
        <w:rPr>
          <w:rFonts w:cstheme="minorHAnsi"/>
          <w:bCs/>
          <w:sz w:val="24"/>
          <w:szCs w:val="24"/>
        </w:rPr>
        <w:t xml:space="preserve">by </w:t>
      </w:r>
      <w:r w:rsidRPr="00EF1DE2">
        <w:rPr>
          <w:rFonts w:cstheme="minorHAnsi"/>
          <w:bCs/>
          <w:sz w:val="24"/>
          <w:szCs w:val="24"/>
        </w:rPr>
        <w:t>Mohammad Hossein Jarrahi</w:t>
      </w:r>
      <w:r w:rsidRPr="00EF1DE2">
        <w:rPr>
          <w:rFonts w:ascii="FJHMG K+ Adv T Tc 9c 3bd 71" w:hAnsi="FJHMG K+ Adv T Tc 9c 3bd 71" w:cs="FJHMG K+ Adv T Tc 9c 3bd 71"/>
          <w:color w:val="000000"/>
          <w:sz w:val="16"/>
          <w:szCs w:val="16"/>
        </w:rPr>
        <w:t xml:space="preserve"> </w:t>
      </w:r>
      <w:r>
        <w:rPr>
          <w:rFonts w:ascii="FJHMG K+ Adv T Tc 9c 3bd 71" w:hAnsi="FJHMG K+ Adv T Tc 9c 3bd 71" w:cs="FJHMG K+ Adv T Tc 9c 3bd 71"/>
          <w:color w:val="000000"/>
          <w:sz w:val="16"/>
          <w:szCs w:val="16"/>
        </w:rPr>
        <w:t xml:space="preserve">, </w:t>
      </w:r>
      <w:r w:rsidRPr="00EF1DE2">
        <w:rPr>
          <w:rFonts w:cstheme="minorHAnsi"/>
          <w:bCs/>
          <w:sz w:val="24"/>
          <w:szCs w:val="24"/>
        </w:rPr>
        <w:t>Business Horizons (2018)</w:t>
      </w:r>
      <w:r w:rsidR="002B3D82">
        <w:rPr>
          <w:rFonts w:cstheme="minorHAnsi"/>
          <w:bCs/>
          <w:sz w:val="24"/>
          <w:szCs w:val="24"/>
        </w:rPr>
        <w:t>,</w:t>
      </w:r>
      <w:r w:rsidRPr="00EF1DE2">
        <w:rPr>
          <w:rFonts w:cstheme="minorHAnsi"/>
          <w:bCs/>
          <w:sz w:val="24"/>
          <w:szCs w:val="24"/>
        </w:rPr>
        <w:t>61, 577—586</w:t>
      </w:r>
      <w:r w:rsidR="002B3D82">
        <w:rPr>
          <w:rFonts w:cstheme="minorHAnsi"/>
          <w:bCs/>
          <w:sz w:val="24"/>
          <w:szCs w:val="24"/>
        </w:rPr>
        <w:t>.</w:t>
      </w:r>
    </w:p>
    <w:p w:rsidR="002B3D82" w:rsidRPr="00A30FEA" w:rsidRDefault="002B3D82" w:rsidP="00A30FEA">
      <w:pPr>
        <w:numPr>
          <w:ilvl w:val="0"/>
          <w:numId w:val="2"/>
        </w:numPr>
        <w:spacing w:after="0" w:line="240" w:lineRule="auto"/>
        <w:jc w:val="both"/>
        <w:rPr>
          <w:rFonts w:cstheme="minorHAnsi"/>
          <w:bCs/>
          <w:sz w:val="24"/>
          <w:szCs w:val="24"/>
        </w:rPr>
      </w:pPr>
      <w:r w:rsidRPr="002B3D82">
        <w:rPr>
          <w:rFonts w:cstheme="minorHAnsi"/>
          <w:bCs/>
          <w:sz w:val="24"/>
          <w:szCs w:val="24"/>
        </w:rPr>
        <w:t>The influence of technology on the future of Human Resource Management</w:t>
      </w:r>
      <w:r>
        <w:rPr>
          <w:rFonts w:cstheme="minorHAnsi"/>
          <w:bCs/>
          <w:sz w:val="24"/>
          <w:szCs w:val="24"/>
        </w:rPr>
        <w:t xml:space="preserve"> by </w:t>
      </w:r>
      <w:r w:rsidRPr="002B3D82">
        <w:rPr>
          <w:rFonts w:cstheme="minorHAnsi"/>
          <w:bCs/>
          <w:sz w:val="24"/>
          <w:szCs w:val="24"/>
        </w:rPr>
        <w:t xml:space="preserve">Stone, Dianna &amp; Deadrick, Diana &amp; Lukaszewski, Kimberly &amp; Johnson, Richard </w:t>
      </w:r>
      <w:r>
        <w:rPr>
          <w:rFonts w:cstheme="minorHAnsi"/>
          <w:bCs/>
          <w:sz w:val="24"/>
          <w:szCs w:val="24"/>
        </w:rPr>
        <w:t>,</w:t>
      </w:r>
      <w:r w:rsidRPr="002B3D82">
        <w:rPr>
          <w:rFonts w:cstheme="minorHAnsi"/>
          <w:bCs/>
          <w:sz w:val="24"/>
          <w:szCs w:val="24"/>
        </w:rPr>
        <w:t xml:space="preserve"> Human Resource Management Review</w:t>
      </w:r>
      <w:r>
        <w:rPr>
          <w:rFonts w:cstheme="minorHAnsi"/>
          <w:bCs/>
          <w:sz w:val="24"/>
          <w:szCs w:val="24"/>
        </w:rPr>
        <w:t xml:space="preserve"> (2015), 25, 216-231.</w:t>
      </w:r>
    </w:p>
    <w:p w:rsidR="007B6F4E" w:rsidRPr="007B6F4E" w:rsidRDefault="007B6F4E" w:rsidP="007B6F4E">
      <w:pPr>
        <w:numPr>
          <w:ilvl w:val="0"/>
          <w:numId w:val="2"/>
        </w:numPr>
        <w:spacing w:after="0" w:line="240" w:lineRule="auto"/>
        <w:jc w:val="both"/>
        <w:rPr>
          <w:rFonts w:cstheme="minorHAnsi"/>
          <w:bCs/>
          <w:sz w:val="24"/>
          <w:szCs w:val="24"/>
        </w:rPr>
      </w:pPr>
      <w:r w:rsidRPr="007B6F4E">
        <w:rPr>
          <w:bCs/>
          <w:sz w:val="24"/>
          <w:szCs w:val="24"/>
        </w:rPr>
        <w:t>Introduction to Human Resource Information System</w:t>
      </w:r>
      <w:r w:rsidRPr="007B6F4E">
        <w:rPr>
          <w:rFonts w:cstheme="minorHAnsi"/>
          <w:bCs/>
          <w:sz w:val="24"/>
          <w:szCs w:val="24"/>
        </w:rPr>
        <w:t>,</w:t>
      </w:r>
      <w:r w:rsidRPr="007B6F4E">
        <w:rPr>
          <w:rFonts w:cstheme="minorHAnsi"/>
          <w:sz w:val="24"/>
          <w:szCs w:val="24"/>
          <w:shd w:val="clear" w:color="auto" w:fill="FFFFFF"/>
        </w:rPr>
        <w:t> Mdm. Nur Naha binti Abu Mansor </w:t>
      </w:r>
      <w:r>
        <w:rPr>
          <w:rFonts w:cstheme="minorHAnsi"/>
          <w:sz w:val="24"/>
          <w:szCs w:val="24"/>
          <w:shd w:val="clear" w:color="auto" w:fill="FFFFFF"/>
        </w:rPr>
        <w:t xml:space="preserve"> and</w:t>
      </w:r>
      <w:r w:rsidRPr="007B6F4E">
        <w:rPr>
          <w:rFonts w:cstheme="minorHAnsi"/>
          <w:sz w:val="24"/>
          <w:szCs w:val="24"/>
          <w:shd w:val="clear" w:color="auto" w:fill="FFFFFF"/>
        </w:rPr>
        <w:t> </w:t>
      </w:r>
      <w:hyperlink r:id="rId8" w:history="1">
        <w:r w:rsidRPr="007B6F4E">
          <w:rPr>
            <w:rFonts w:cstheme="minorHAnsi"/>
            <w:sz w:val="24"/>
            <w:szCs w:val="24"/>
            <w:shd w:val="clear" w:color="auto" w:fill="FFFFFF"/>
          </w:rPr>
          <w:t>Ms. Roya Anvari</w:t>
        </w:r>
      </w:hyperlink>
      <w:r w:rsidRPr="007B6F4E">
        <w:rPr>
          <w:rFonts w:cstheme="minorHAnsi"/>
          <w:sz w:val="24"/>
          <w:szCs w:val="24"/>
          <w:shd w:val="clear" w:color="auto" w:fill="FFFFFF"/>
        </w:rPr>
        <w:t> </w:t>
      </w:r>
      <w:r w:rsidR="00BD383C">
        <w:rPr>
          <w:rFonts w:cstheme="minorHAnsi"/>
          <w:sz w:val="24"/>
          <w:szCs w:val="24"/>
          <w:shd w:val="clear" w:color="auto" w:fill="FFFFFF"/>
        </w:rPr>
        <w:t xml:space="preserve">, </w:t>
      </w:r>
      <w:r w:rsidR="00BD383C" w:rsidRPr="00BD383C">
        <w:rPr>
          <w:rFonts w:cstheme="minorHAnsi"/>
          <w:sz w:val="24"/>
          <w:szCs w:val="24"/>
          <w:shd w:val="clear" w:color="auto" w:fill="FFFFFF"/>
        </w:rPr>
        <w:t>CreateSpace Independent Publishing Platform</w:t>
      </w:r>
    </w:p>
    <w:p w:rsidR="00BD383C" w:rsidRDefault="00BD383C" w:rsidP="00BD383C">
      <w:pPr>
        <w:numPr>
          <w:ilvl w:val="0"/>
          <w:numId w:val="2"/>
        </w:numPr>
        <w:spacing w:after="0" w:line="240" w:lineRule="auto"/>
        <w:jc w:val="both"/>
        <w:rPr>
          <w:sz w:val="24"/>
          <w:szCs w:val="24"/>
        </w:rPr>
      </w:pPr>
      <w:r w:rsidRPr="00BD383C">
        <w:rPr>
          <w:sz w:val="24"/>
          <w:szCs w:val="24"/>
        </w:rPr>
        <w:t>Encyclopedia of Human Resources Information Systems: Challenges in e-HRM (2 Volumes)</w:t>
      </w:r>
    </w:p>
    <w:p w:rsidR="005C747E" w:rsidRDefault="005C747E" w:rsidP="00BD383C">
      <w:pPr>
        <w:numPr>
          <w:ilvl w:val="0"/>
          <w:numId w:val="2"/>
        </w:numPr>
        <w:spacing w:after="0" w:line="240" w:lineRule="auto"/>
        <w:jc w:val="both"/>
        <w:rPr>
          <w:sz w:val="24"/>
          <w:szCs w:val="24"/>
        </w:rPr>
      </w:pPr>
      <w:r w:rsidRPr="005C747E">
        <w:rPr>
          <w:sz w:val="24"/>
          <w:szCs w:val="24"/>
        </w:rPr>
        <w:t>e-HRM: Digital Approaches, </w:t>
      </w:r>
      <w:r w:rsidRPr="005C747E">
        <w:rPr>
          <w:bCs/>
          <w:sz w:val="24"/>
          <w:szCs w:val="24"/>
        </w:rPr>
        <w:t>Directions</w:t>
      </w:r>
      <w:r w:rsidRPr="005C747E">
        <w:rPr>
          <w:b/>
          <w:bCs/>
          <w:sz w:val="24"/>
          <w:szCs w:val="24"/>
        </w:rPr>
        <w:t> </w:t>
      </w:r>
      <w:r w:rsidRPr="005C747E">
        <w:rPr>
          <w:sz w:val="24"/>
          <w:szCs w:val="24"/>
        </w:rPr>
        <w:t>&amp; Applications</w:t>
      </w:r>
      <w:r>
        <w:rPr>
          <w:sz w:val="24"/>
          <w:szCs w:val="24"/>
        </w:rPr>
        <w:t xml:space="preserve"> by M.Thite; Routledge Publication, </w:t>
      </w:r>
      <w:r w:rsidRPr="005C747E">
        <w:rPr>
          <w:sz w:val="24"/>
          <w:szCs w:val="24"/>
        </w:rPr>
        <w:t>2019</w:t>
      </w:r>
    </w:p>
    <w:p w:rsidR="008C59A2" w:rsidRPr="008C59A2" w:rsidRDefault="008C59A2" w:rsidP="008C59A2">
      <w:pPr>
        <w:pStyle w:val="ListParagraph"/>
        <w:numPr>
          <w:ilvl w:val="0"/>
          <w:numId w:val="2"/>
        </w:numPr>
        <w:rPr>
          <w:sz w:val="24"/>
          <w:szCs w:val="24"/>
        </w:rPr>
      </w:pPr>
      <w:r w:rsidRPr="008C59A2">
        <w:rPr>
          <w:sz w:val="24"/>
          <w:szCs w:val="24"/>
        </w:rPr>
        <w:t>Reading materials/handouts* and cases for selective sessions</w:t>
      </w:r>
    </w:p>
    <w:p w:rsidR="008C59A2" w:rsidRPr="008C59A2" w:rsidRDefault="008C59A2" w:rsidP="008C59A2">
      <w:pPr>
        <w:numPr>
          <w:ilvl w:val="0"/>
          <w:numId w:val="2"/>
        </w:numPr>
        <w:spacing w:after="0" w:line="240" w:lineRule="auto"/>
        <w:jc w:val="both"/>
        <w:rPr>
          <w:sz w:val="24"/>
          <w:szCs w:val="24"/>
        </w:rPr>
      </w:pPr>
      <w:r>
        <w:rPr>
          <w:sz w:val="24"/>
          <w:szCs w:val="24"/>
        </w:rPr>
        <w:t>Management Information Systems, Laudon &amp; Laudon 16</w:t>
      </w:r>
      <w:r w:rsidRPr="006C5539">
        <w:rPr>
          <w:sz w:val="24"/>
          <w:szCs w:val="24"/>
          <w:vertAlign w:val="superscript"/>
        </w:rPr>
        <w:t>th</w:t>
      </w:r>
      <w:r>
        <w:rPr>
          <w:sz w:val="24"/>
          <w:szCs w:val="24"/>
        </w:rPr>
        <w:t xml:space="preserve"> Ed., Pearson Ed.</w:t>
      </w:r>
    </w:p>
    <w:p w:rsidR="00A30FEA" w:rsidRPr="00BD383C" w:rsidRDefault="00A30FEA" w:rsidP="00A30FEA">
      <w:pPr>
        <w:spacing w:after="0" w:line="240" w:lineRule="auto"/>
        <w:ind w:left="720"/>
        <w:jc w:val="both"/>
        <w:rPr>
          <w:sz w:val="24"/>
          <w:szCs w:val="24"/>
        </w:rPr>
      </w:pPr>
    </w:p>
    <w:p w:rsidR="00A967B7" w:rsidRDefault="00A967B7" w:rsidP="008A0F24">
      <w:pPr>
        <w:spacing w:after="0" w:line="240" w:lineRule="auto"/>
        <w:jc w:val="both"/>
        <w:rPr>
          <w:b/>
        </w:rPr>
      </w:pPr>
    </w:p>
    <w:p w:rsidR="008A0F24" w:rsidRPr="008C1F68" w:rsidRDefault="008A0F24" w:rsidP="008A0F24">
      <w:pPr>
        <w:pStyle w:val="Title"/>
        <w:numPr>
          <w:ilvl w:val="0"/>
          <w:numId w:val="5"/>
        </w:numPr>
        <w:jc w:val="both"/>
        <w:rPr>
          <w:rFonts w:ascii="Calibri" w:hAnsi="Calibri"/>
          <w:b/>
          <w:u w:val="none"/>
        </w:rPr>
      </w:pPr>
      <w:r w:rsidRPr="008C1F68">
        <w:rPr>
          <w:rFonts w:ascii="Calibri" w:hAnsi="Calibri"/>
          <w:b/>
          <w:u w:val="none"/>
        </w:rPr>
        <w:t>Tentative Session Plan:</w:t>
      </w:r>
    </w:p>
    <w:p w:rsidR="000D7996" w:rsidRPr="00A967B7" w:rsidRDefault="000D7996" w:rsidP="000D7996">
      <w:pPr>
        <w:pStyle w:val="Title"/>
        <w:ind w:left="360"/>
        <w:jc w:val="both"/>
        <w:rPr>
          <w:rFonts w:ascii="Calibri" w:hAnsi="Calibri"/>
          <w:b/>
          <w:u w:val="none"/>
        </w:rPr>
      </w:pP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
        <w:gridCol w:w="5220"/>
        <w:gridCol w:w="2903"/>
      </w:tblGrid>
      <w:tr w:rsidR="008A0F24" w:rsidRPr="006F7B0B" w:rsidTr="005C747E">
        <w:tc>
          <w:tcPr>
            <w:tcW w:w="985" w:type="dxa"/>
          </w:tcPr>
          <w:p w:rsidR="008A0F24" w:rsidRPr="006F7B0B" w:rsidRDefault="008A0F24" w:rsidP="008A0F24">
            <w:pPr>
              <w:pStyle w:val="Title"/>
              <w:rPr>
                <w:rFonts w:ascii="Calibri" w:hAnsi="Calibri"/>
                <w:sz w:val="24"/>
                <w:szCs w:val="24"/>
                <w:u w:val="none"/>
              </w:rPr>
            </w:pPr>
            <w:r w:rsidRPr="006F7B0B">
              <w:rPr>
                <w:rFonts w:ascii="Calibri" w:hAnsi="Calibri"/>
                <w:sz w:val="24"/>
                <w:szCs w:val="24"/>
                <w:u w:val="none"/>
              </w:rPr>
              <w:t>Session</w:t>
            </w:r>
          </w:p>
        </w:tc>
        <w:tc>
          <w:tcPr>
            <w:tcW w:w="5220" w:type="dxa"/>
          </w:tcPr>
          <w:p w:rsidR="008A0F24" w:rsidRPr="006F7B0B" w:rsidRDefault="008A0F24" w:rsidP="008A0F24">
            <w:pPr>
              <w:pStyle w:val="Title"/>
              <w:jc w:val="both"/>
              <w:rPr>
                <w:rFonts w:ascii="Calibri" w:hAnsi="Calibri"/>
                <w:sz w:val="24"/>
                <w:szCs w:val="24"/>
                <w:u w:val="none"/>
              </w:rPr>
            </w:pPr>
            <w:r w:rsidRPr="006F7B0B">
              <w:rPr>
                <w:rFonts w:ascii="Calibri" w:hAnsi="Calibri"/>
                <w:sz w:val="24"/>
                <w:szCs w:val="24"/>
                <w:u w:val="none"/>
              </w:rPr>
              <w:t>Topic</w:t>
            </w:r>
          </w:p>
        </w:tc>
        <w:tc>
          <w:tcPr>
            <w:tcW w:w="2903" w:type="dxa"/>
          </w:tcPr>
          <w:p w:rsidR="008A0F24" w:rsidRPr="006F7B0B" w:rsidRDefault="008A0F24" w:rsidP="008A0F24">
            <w:pPr>
              <w:pStyle w:val="Title"/>
              <w:jc w:val="both"/>
              <w:rPr>
                <w:rFonts w:ascii="Calibri" w:hAnsi="Calibri"/>
                <w:sz w:val="24"/>
                <w:szCs w:val="24"/>
                <w:u w:val="none"/>
              </w:rPr>
            </w:pPr>
            <w:r w:rsidRPr="006F7B0B">
              <w:rPr>
                <w:rFonts w:ascii="Calibri" w:hAnsi="Calibri"/>
                <w:sz w:val="24"/>
                <w:szCs w:val="24"/>
                <w:u w:val="none"/>
              </w:rPr>
              <w:t>Reading</w:t>
            </w:r>
            <w:r>
              <w:rPr>
                <w:rFonts w:ascii="Calibri" w:hAnsi="Calibri"/>
                <w:sz w:val="24"/>
                <w:szCs w:val="24"/>
                <w:u w:val="none"/>
              </w:rPr>
              <w:t>/Case Discussions</w:t>
            </w:r>
          </w:p>
        </w:tc>
      </w:tr>
      <w:tr w:rsidR="008A0F24" w:rsidRPr="006F7B0B" w:rsidTr="005C747E">
        <w:tc>
          <w:tcPr>
            <w:tcW w:w="985" w:type="dxa"/>
          </w:tcPr>
          <w:p w:rsidR="008A0F24" w:rsidRPr="006F7B0B" w:rsidRDefault="008A0F24" w:rsidP="00BD383C">
            <w:pPr>
              <w:pStyle w:val="Title"/>
              <w:rPr>
                <w:rFonts w:ascii="Calibri" w:hAnsi="Calibri"/>
                <w:sz w:val="24"/>
                <w:szCs w:val="24"/>
                <w:u w:val="none"/>
              </w:rPr>
            </w:pPr>
            <w:r>
              <w:rPr>
                <w:rFonts w:ascii="Calibri" w:hAnsi="Calibri"/>
                <w:sz w:val="24"/>
                <w:szCs w:val="24"/>
                <w:u w:val="none"/>
              </w:rPr>
              <w:t>1</w:t>
            </w:r>
            <w:r w:rsidR="004F037E">
              <w:rPr>
                <w:rFonts w:ascii="Calibri" w:hAnsi="Calibri"/>
                <w:sz w:val="24"/>
                <w:szCs w:val="24"/>
                <w:u w:val="none"/>
              </w:rPr>
              <w:t xml:space="preserve"> -</w:t>
            </w:r>
            <w:r w:rsidR="00BD383C">
              <w:rPr>
                <w:rFonts w:ascii="Calibri" w:hAnsi="Calibri"/>
                <w:sz w:val="24"/>
                <w:szCs w:val="24"/>
                <w:u w:val="none"/>
              </w:rPr>
              <w:t xml:space="preserve"> 2</w:t>
            </w:r>
          </w:p>
        </w:tc>
        <w:tc>
          <w:tcPr>
            <w:tcW w:w="5220" w:type="dxa"/>
          </w:tcPr>
          <w:p w:rsidR="008A0F24" w:rsidRPr="006F7B0B" w:rsidRDefault="00BD383C" w:rsidP="00BD383C">
            <w:pPr>
              <w:pStyle w:val="Title"/>
              <w:jc w:val="left"/>
              <w:rPr>
                <w:rFonts w:ascii="Calibri" w:hAnsi="Calibri"/>
                <w:sz w:val="24"/>
                <w:szCs w:val="24"/>
                <w:u w:val="none"/>
              </w:rPr>
            </w:pPr>
            <w:r>
              <w:rPr>
                <w:rFonts w:ascii="Calibri" w:hAnsi="Calibri"/>
                <w:sz w:val="24"/>
                <w:szCs w:val="24"/>
                <w:u w:val="none"/>
              </w:rPr>
              <w:t>Introduction to HRIS</w:t>
            </w:r>
            <w:r w:rsidR="0097279A">
              <w:rPr>
                <w:rFonts w:ascii="Calibri" w:hAnsi="Calibri"/>
                <w:sz w:val="24"/>
                <w:szCs w:val="24"/>
                <w:u w:val="none"/>
              </w:rPr>
              <w:t xml:space="preserve">: The Role of Information Systems, </w:t>
            </w:r>
            <w:r>
              <w:rPr>
                <w:rFonts w:ascii="Calibri" w:hAnsi="Calibri"/>
                <w:sz w:val="24"/>
                <w:szCs w:val="24"/>
                <w:u w:val="none"/>
              </w:rPr>
              <w:t>Types of HRIS,</w:t>
            </w:r>
            <w:r w:rsidR="0097279A">
              <w:rPr>
                <w:rFonts w:ascii="Calibri" w:hAnsi="Calibri"/>
                <w:sz w:val="24"/>
                <w:szCs w:val="24"/>
                <w:u w:val="none"/>
              </w:rPr>
              <w:t xml:space="preserve"> </w:t>
            </w:r>
            <w:r w:rsidR="00036C27">
              <w:rPr>
                <w:rFonts w:ascii="Calibri" w:hAnsi="Calibri"/>
                <w:sz w:val="24"/>
                <w:szCs w:val="24"/>
                <w:u w:val="none"/>
              </w:rPr>
              <w:t>Moving to a new HRIS</w:t>
            </w:r>
          </w:p>
        </w:tc>
        <w:tc>
          <w:tcPr>
            <w:tcW w:w="2903" w:type="dxa"/>
          </w:tcPr>
          <w:p w:rsidR="00406BDE" w:rsidRPr="00036C27" w:rsidRDefault="002B3D82" w:rsidP="00DE6208">
            <w:pPr>
              <w:pStyle w:val="Title"/>
              <w:jc w:val="left"/>
              <w:rPr>
                <w:rFonts w:ascii="Calibri" w:hAnsi="Calibri"/>
                <w:sz w:val="24"/>
                <w:szCs w:val="24"/>
                <w:u w:val="none"/>
              </w:rPr>
            </w:pPr>
            <w:r>
              <w:rPr>
                <w:rFonts w:ascii="Calibri" w:hAnsi="Calibri"/>
                <w:sz w:val="24"/>
                <w:szCs w:val="24"/>
                <w:u w:val="none"/>
              </w:rPr>
              <w:t>Ch 1</w:t>
            </w:r>
          </w:p>
        </w:tc>
      </w:tr>
      <w:tr w:rsidR="008A0F24" w:rsidRPr="006F7B0B" w:rsidTr="005C747E">
        <w:tc>
          <w:tcPr>
            <w:tcW w:w="985" w:type="dxa"/>
          </w:tcPr>
          <w:p w:rsidR="008A0F24" w:rsidRPr="006F7B0B" w:rsidRDefault="00A740DB" w:rsidP="008350B4">
            <w:pPr>
              <w:pStyle w:val="Title"/>
              <w:rPr>
                <w:rFonts w:ascii="Calibri" w:hAnsi="Calibri"/>
                <w:sz w:val="24"/>
                <w:szCs w:val="24"/>
                <w:u w:val="none"/>
              </w:rPr>
            </w:pPr>
            <w:r>
              <w:rPr>
                <w:rFonts w:ascii="Calibri" w:hAnsi="Calibri"/>
                <w:sz w:val="24"/>
                <w:szCs w:val="24"/>
                <w:u w:val="none"/>
              </w:rPr>
              <w:t>3</w:t>
            </w:r>
            <w:r w:rsidR="00293CCF">
              <w:rPr>
                <w:rFonts w:ascii="Calibri" w:hAnsi="Calibri"/>
                <w:sz w:val="24"/>
                <w:szCs w:val="24"/>
                <w:u w:val="none"/>
              </w:rPr>
              <w:t xml:space="preserve"> </w:t>
            </w:r>
            <w:r w:rsidR="004F037E">
              <w:rPr>
                <w:rFonts w:ascii="Calibri" w:hAnsi="Calibri"/>
                <w:sz w:val="24"/>
                <w:szCs w:val="24"/>
                <w:u w:val="none"/>
              </w:rPr>
              <w:t>-</w:t>
            </w:r>
            <w:r w:rsidR="00293CCF">
              <w:rPr>
                <w:rFonts w:ascii="Calibri" w:hAnsi="Calibri"/>
                <w:sz w:val="24"/>
                <w:szCs w:val="24"/>
                <w:u w:val="none"/>
              </w:rPr>
              <w:t xml:space="preserve"> 4</w:t>
            </w:r>
          </w:p>
        </w:tc>
        <w:tc>
          <w:tcPr>
            <w:tcW w:w="5220" w:type="dxa"/>
          </w:tcPr>
          <w:p w:rsidR="008A0F24" w:rsidRPr="006F7B0B" w:rsidRDefault="00293CCF" w:rsidP="00A740DB">
            <w:pPr>
              <w:pStyle w:val="Title"/>
              <w:jc w:val="left"/>
              <w:rPr>
                <w:rFonts w:ascii="Calibri" w:hAnsi="Calibri"/>
                <w:sz w:val="24"/>
                <w:szCs w:val="24"/>
                <w:u w:val="none"/>
              </w:rPr>
            </w:pPr>
            <w:r>
              <w:rPr>
                <w:rFonts w:ascii="Calibri" w:hAnsi="Calibri"/>
                <w:sz w:val="24"/>
                <w:szCs w:val="24"/>
                <w:u w:val="none"/>
              </w:rPr>
              <w:t xml:space="preserve">Database Concepts: Entities, Tables, Relationships and </w:t>
            </w:r>
            <w:r w:rsidR="008B2E80">
              <w:rPr>
                <w:rFonts w:ascii="Calibri" w:hAnsi="Calibri"/>
                <w:sz w:val="24"/>
                <w:szCs w:val="24"/>
                <w:u w:val="none"/>
              </w:rPr>
              <w:t>E-R Diagram</w:t>
            </w:r>
          </w:p>
        </w:tc>
        <w:tc>
          <w:tcPr>
            <w:tcW w:w="2903" w:type="dxa"/>
          </w:tcPr>
          <w:p w:rsidR="00293CCF" w:rsidRDefault="00293CCF" w:rsidP="00304E43">
            <w:pPr>
              <w:pStyle w:val="Title"/>
              <w:jc w:val="left"/>
              <w:rPr>
                <w:rFonts w:ascii="Calibri" w:hAnsi="Calibri"/>
                <w:sz w:val="24"/>
                <w:szCs w:val="24"/>
                <w:u w:val="none"/>
              </w:rPr>
            </w:pPr>
            <w:r>
              <w:rPr>
                <w:rFonts w:ascii="Calibri" w:hAnsi="Calibri"/>
                <w:sz w:val="24"/>
                <w:szCs w:val="24"/>
                <w:u w:val="none"/>
              </w:rPr>
              <w:t>Ch 2</w:t>
            </w:r>
          </w:p>
          <w:p w:rsidR="00406BDE" w:rsidRPr="00AE4F0F" w:rsidRDefault="00406BDE" w:rsidP="00293CCF">
            <w:pPr>
              <w:pStyle w:val="Title"/>
              <w:jc w:val="left"/>
              <w:rPr>
                <w:rFonts w:ascii="Calibri" w:hAnsi="Calibri"/>
                <w:i/>
                <w:sz w:val="24"/>
                <w:szCs w:val="24"/>
                <w:u w:val="none"/>
              </w:rPr>
            </w:pPr>
          </w:p>
        </w:tc>
      </w:tr>
      <w:tr w:rsidR="00EA37C7" w:rsidRPr="006F7B0B" w:rsidTr="005C747E">
        <w:tc>
          <w:tcPr>
            <w:tcW w:w="985" w:type="dxa"/>
          </w:tcPr>
          <w:p w:rsidR="00EA37C7" w:rsidRPr="006F7B0B" w:rsidRDefault="008C59A2" w:rsidP="00B3745B">
            <w:pPr>
              <w:pStyle w:val="Title"/>
              <w:rPr>
                <w:rFonts w:ascii="Calibri" w:hAnsi="Calibri"/>
                <w:sz w:val="24"/>
                <w:szCs w:val="24"/>
                <w:u w:val="none"/>
              </w:rPr>
            </w:pPr>
            <w:r>
              <w:rPr>
                <w:rFonts w:ascii="Calibri" w:hAnsi="Calibri"/>
                <w:sz w:val="24"/>
                <w:szCs w:val="24"/>
                <w:u w:val="none"/>
              </w:rPr>
              <w:t>5</w:t>
            </w:r>
          </w:p>
        </w:tc>
        <w:tc>
          <w:tcPr>
            <w:tcW w:w="5220" w:type="dxa"/>
          </w:tcPr>
          <w:p w:rsidR="00EA37C7" w:rsidRPr="006F7B0B" w:rsidRDefault="00293CCF" w:rsidP="007B686A">
            <w:pPr>
              <w:pStyle w:val="Title"/>
              <w:jc w:val="left"/>
              <w:rPr>
                <w:rFonts w:ascii="Calibri" w:hAnsi="Calibri"/>
                <w:sz w:val="24"/>
                <w:szCs w:val="24"/>
                <w:u w:val="none"/>
              </w:rPr>
            </w:pPr>
            <w:r>
              <w:rPr>
                <w:rFonts w:ascii="Calibri" w:hAnsi="Calibri"/>
                <w:sz w:val="24"/>
                <w:szCs w:val="24"/>
                <w:u w:val="none"/>
              </w:rPr>
              <w:t>Systems Consideration in Design of HRIS</w:t>
            </w:r>
          </w:p>
        </w:tc>
        <w:tc>
          <w:tcPr>
            <w:tcW w:w="2903" w:type="dxa"/>
          </w:tcPr>
          <w:p w:rsidR="00293CCF" w:rsidRDefault="00293CCF" w:rsidP="00293CCF">
            <w:pPr>
              <w:pStyle w:val="Title"/>
              <w:jc w:val="left"/>
              <w:rPr>
                <w:rFonts w:ascii="Calibri" w:hAnsi="Calibri"/>
                <w:sz w:val="24"/>
                <w:szCs w:val="24"/>
                <w:u w:val="none"/>
              </w:rPr>
            </w:pPr>
            <w:r>
              <w:rPr>
                <w:rFonts w:ascii="Calibri" w:hAnsi="Calibri"/>
                <w:sz w:val="24"/>
                <w:szCs w:val="24"/>
                <w:u w:val="none"/>
              </w:rPr>
              <w:t>Ch 3</w:t>
            </w:r>
          </w:p>
          <w:p w:rsidR="00406BDE" w:rsidRPr="006F7B0B" w:rsidRDefault="00406BDE" w:rsidP="00304E43">
            <w:pPr>
              <w:pStyle w:val="Title"/>
              <w:jc w:val="left"/>
              <w:rPr>
                <w:rFonts w:ascii="Calibri" w:hAnsi="Calibri"/>
                <w:sz w:val="24"/>
                <w:szCs w:val="24"/>
                <w:u w:val="none"/>
              </w:rPr>
            </w:pPr>
          </w:p>
        </w:tc>
      </w:tr>
      <w:tr w:rsidR="0095061E" w:rsidRPr="006F7B0B" w:rsidTr="005C747E">
        <w:tc>
          <w:tcPr>
            <w:tcW w:w="985" w:type="dxa"/>
          </w:tcPr>
          <w:p w:rsidR="0095061E" w:rsidRDefault="008C59A2" w:rsidP="00B3745B">
            <w:pPr>
              <w:pStyle w:val="Title"/>
              <w:rPr>
                <w:rFonts w:ascii="Calibri" w:hAnsi="Calibri"/>
                <w:sz w:val="24"/>
                <w:szCs w:val="24"/>
                <w:u w:val="none"/>
              </w:rPr>
            </w:pPr>
            <w:r>
              <w:rPr>
                <w:rFonts w:ascii="Calibri" w:hAnsi="Calibri"/>
                <w:sz w:val="24"/>
                <w:szCs w:val="24"/>
                <w:u w:val="none"/>
              </w:rPr>
              <w:t>6</w:t>
            </w:r>
            <w:r w:rsidR="004F037E">
              <w:rPr>
                <w:rFonts w:ascii="Calibri" w:hAnsi="Calibri"/>
                <w:sz w:val="24"/>
                <w:szCs w:val="24"/>
                <w:u w:val="none"/>
              </w:rPr>
              <w:t>-</w:t>
            </w:r>
            <w:r w:rsidR="00293CCF">
              <w:rPr>
                <w:rFonts w:ascii="Calibri" w:hAnsi="Calibri"/>
                <w:sz w:val="24"/>
                <w:szCs w:val="24"/>
                <w:u w:val="none"/>
              </w:rPr>
              <w:t xml:space="preserve"> </w:t>
            </w:r>
            <w:r w:rsidR="0053674B">
              <w:rPr>
                <w:rFonts w:ascii="Calibri" w:hAnsi="Calibri"/>
                <w:sz w:val="24"/>
                <w:szCs w:val="24"/>
                <w:u w:val="none"/>
              </w:rPr>
              <w:t>8</w:t>
            </w:r>
          </w:p>
        </w:tc>
        <w:tc>
          <w:tcPr>
            <w:tcW w:w="5220" w:type="dxa"/>
          </w:tcPr>
          <w:p w:rsidR="0095061E" w:rsidRDefault="00A740DB" w:rsidP="00A36B0F">
            <w:pPr>
              <w:pStyle w:val="Title"/>
              <w:jc w:val="left"/>
              <w:rPr>
                <w:rFonts w:ascii="Calibri" w:hAnsi="Calibri"/>
                <w:sz w:val="24"/>
                <w:szCs w:val="24"/>
                <w:u w:val="none"/>
              </w:rPr>
            </w:pPr>
            <w:r>
              <w:rPr>
                <w:rFonts w:ascii="Calibri" w:hAnsi="Calibri"/>
                <w:sz w:val="24"/>
                <w:szCs w:val="24"/>
                <w:u w:val="none"/>
              </w:rPr>
              <w:t xml:space="preserve">HRIS </w:t>
            </w:r>
            <w:r w:rsidR="002444A7">
              <w:rPr>
                <w:rFonts w:ascii="Calibri" w:hAnsi="Calibri"/>
                <w:sz w:val="24"/>
                <w:szCs w:val="24"/>
                <w:u w:val="none"/>
              </w:rPr>
              <w:t xml:space="preserve">Needs </w:t>
            </w:r>
            <w:r w:rsidR="004F037E">
              <w:rPr>
                <w:rFonts w:ascii="Calibri" w:hAnsi="Calibri"/>
                <w:sz w:val="24"/>
                <w:szCs w:val="24"/>
                <w:u w:val="none"/>
              </w:rPr>
              <w:t>Analysis</w:t>
            </w:r>
            <w:r w:rsidR="002444A7">
              <w:rPr>
                <w:rFonts w:ascii="Calibri" w:hAnsi="Calibri"/>
                <w:sz w:val="24"/>
                <w:szCs w:val="24"/>
                <w:u w:val="none"/>
              </w:rPr>
              <w:t xml:space="preserve"> and</w:t>
            </w:r>
            <w:r w:rsidR="004F037E">
              <w:rPr>
                <w:rFonts w:ascii="Calibri" w:hAnsi="Calibri"/>
                <w:sz w:val="24"/>
                <w:szCs w:val="24"/>
                <w:u w:val="none"/>
              </w:rPr>
              <w:t xml:space="preserve"> </w:t>
            </w:r>
            <w:r w:rsidR="00E17B39">
              <w:rPr>
                <w:rFonts w:ascii="Calibri" w:hAnsi="Calibri"/>
                <w:sz w:val="24"/>
                <w:szCs w:val="24"/>
                <w:u w:val="none"/>
              </w:rPr>
              <w:t>using</w:t>
            </w:r>
            <w:r>
              <w:rPr>
                <w:rFonts w:ascii="Calibri" w:hAnsi="Calibri"/>
                <w:sz w:val="24"/>
                <w:szCs w:val="24"/>
                <w:u w:val="none"/>
              </w:rPr>
              <w:t xml:space="preserve"> DFD</w:t>
            </w:r>
          </w:p>
        </w:tc>
        <w:tc>
          <w:tcPr>
            <w:tcW w:w="2903" w:type="dxa"/>
          </w:tcPr>
          <w:p w:rsidR="00406BDE" w:rsidRPr="00660A2C" w:rsidRDefault="008C59A2" w:rsidP="00304E43">
            <w:pPr>
              <w:pStyle w:val="Title"/>
              <w:jc w:val="left"/>
              <w:rPr>
                <w:rFonts w:ascii="Calibri" w:hAnsi="Calibri"/>
                <w:i/>
                <w:sz w:val="24"/>
                <w:szCs w:val="24"/>
                <w:u w:val="none"/>
              </w:rPr>
            </w:pPr>
            <w:r>
              <w:rPr>
                <w:rFonts w:ascii="Calibri" w:hAnsi="Calibri"/>
                <w:sz w:val="24"/>
                <w:szCs w:val="24"/>
                <w:u w:val="none"/>
              </w:rPr>
              <w:t>Ch 4-5</w:t>
            </w:r>
          </w:p>
        </w:tc>
      </w:tr>
      <w:tr w:rsidR="0095061E" w:rsidRPr="006F7B0B" w:rsidTr="005C747E">
        <w:tc>
          <w:tcPr>
            <w:tcW w:w="985" w:type="dxa"/>
          </w:tcPr>
          <w:p w:rsidR="0095061E" w:rsidRPr="006F7B0B" w:rsidRDefault="009F6A0C" w:rsidP="00B3745B">
            <w:pPr>
              <w:pStyle w:val="Title"/>
              <w:rPr>
                <w:rFonts w:ascii="Calibri" w:hAnsi="Calibri"/>
                <w:sz w:val="24"/>
                <w:szCs w:val="24"/>
                <w:u w:val="none"/>
              </w:rPr>
            </w:pPr>
            <w:r>
              <w:rPr>
                <w:rFonts w:ascii="Calibri" w:hAnsi="Calibri"/>
                <w:sz w:val="24"/>
                <w:szCs w:val="24"/>
                <w:u w:val="none"/>
              </w:rPr>
              <w:t>9-1</w:t>
            </w:r>
            <w:r w:rsidR="00376113">
              <w:rPr>
                <w:rFonts w:ascii="Calibri" w:hAnsi="Calibri"/>
                <w:sz w:val="24"/>
                <w:szCs w:val="24"/>
                <w:u w:val="none"/>
              </w:rPr>
              <w:t>1</w:t>
            </w:r>
          </w:p>
        </w:tc>
        <w:tc>
          <w:tcPr>
            <w:tcW w:w="5220" w:type="dxa"/>
          </w:tcPr>
          <w:p w:rsidR="0095061E" w:rsidRPr="006F7B0B" w:rsidRDefault="008C59A2" w:rsidP="003D4B3D">
            <w:pPr>
              <w:pStyle w:val="Title"/>
              <w:jc w:val="left"/>
              <w:rPr>
                <w:rFonts w:ascii="Calibri" w:hAnsi="Calibri"/>
                <w:sz w:val="24"/>
                <w:szCs w:val="24"/>
                <w:u w:val="none"/>
              </w:rPr>
            </w:pPr>
            <w:r w:rsidRPr="008C59A2">
              <w:rPr>
                <w:rFonts w:ascii="Calibri" w:hAnsi="Calibri"/>
                <w:sz w:val="24"/>
                <w:szCs w:val="24"/>
                <w:u w:val="none"/>
              </w:rPr>
              <w:t>HR Effectiveness Measures and Workforce Analytics: Metrics, Modeling and Analytics</w:t>
            </w:r>
            <w:r>
              <w:rPr>
                <w:rFonts w:ascii="Calibri" w:hAnsi="Calibri"/>
                <w:sz w:val="24"/>
                <w:szCs w:val="24"/>
                <w:u w:val="none"/>
              </w:rPr>
              <w:t xml:space="preserve"> </w:t>
            </w:r>
          </w:p>
        </w:tc>
        <w:tc>
          <w:tcPr>
            <w:tcW w:w="2903" w:type="dxa"/>
          </w:tcPr>
          <w:p w:rsidR="00036C27" w:rsidRDefault="00036C27" w:rsidP="00036C27">
            <w:pPr>
              <w:pStyle w:val="Title"/>
              <w:jc w:val="left"/>
              <w:rPr>
                <w:rFonts w:ascii="Calibri" w:hAnsi="Calibri"/>
                <w:sz w:val="24"/>
                <w:szCs w:val="24"/>
                <w:u w:val="none"/>
              </w:rPr>
            </w:pPr>
            <w:r>
              <w:rPr>
                <w:rFonts w:ascii="Calibri" w:hAnsi="Calibri"/>
                <w:sz w:val="24"/>
                <w:szCs w:val="24"/>
                <w:u w:val="none"/>
              </w:rPr>
              <w:t xml:space="preserve">Ch </w:t>
            </w:r>
            <w:r w:rsidR="00376113">
              <w:rPr>
                <w:rFonts w:ascii="Calibri" w:hAnsi="Calibri"/>
                <w:sz w:val="24"/>
                <w:szCs w:val="24"/>
                <w:u w:val="none"/>
              </w:rPr>
              <w:t>7</w:t>
            </w:r>
          </w:p>
          <w:p w:rsidR="00E92B85" w:rsidRPr="00AE4F0F" w:rsidRDefault="00376113" w:rsidP="00036C27">
            <w:pPr>
              <w:pStyle w:val="Title"/>
              <w:jc w:val="left"/>
              <w:rPr>
                <w:rFonts w:ascii="Calibri" w:hAnsi="Calibri"/>
                <w:i/>
                <w:sz w:val="24"/>
                <w:szCs w:val="24"/>
                <w:u w:val="none"/>
              </w:rPr>
            </w:pPr>
            <w:r>
              <w:rPr>
                <w:rFonts w:ascii="Calibri" w:hAnsi="Calibri"/>
                <w:i/>
                <w:sz w:val="24"/>
                <w:szCs w:val="24"/>
                <w:u w:val="none"/>
              </w:rPr>
              <w:t>(HBS Case)</w:t>
            </w:r>
          </w:p>
        </w:tc>
      </w:tr>
      <w:tr w:rsidR="00036C27" w:rsidRPr="006F7B0B" w:rsidTr="005C747E">
        <w:tc>
          <w:tcPr>
            <w:tcW w:w="985" w:type="dxa"/>
          </w:tcPr>
          <w:p w:rsidR="00036C27" w:rsidRDefault="00376113" w:rsidP="00B16078">
            <w:pPr>
              <w:pStyle w:val="Title"/>
              <w:rPr>
                <w:rFonts w:ascii="Calibri" w:hAnsi="Calibri"/>
                <w:sz w:val="24"/>
                <w:szCs w:val="24"/>
                <w:u w:val="none"/>
              </w:rPr>
            </w:pPr>
            <w:r>
              <w:rPr>
                <w:rFonts w:ascii="Calibri" w:hAnsi="Calibri"/>
                <w:sz w:val="24"/>
                <w:szCs w:val="24"/>
                <w:u w:val="none"/>
              </w:rPr>
              <w:t>12-13</w:t>
            </w:r>
          </w:p>
        </w:tc>
        <w:tc>
          <w:tcPr>
            <w:tcW w:w="5220" w:type="dxa"/>
          </w:tcPr>
          <w:p w:rsidR="00036C27" w:rsidRDefault="00376113" w:rsidP="003B0782">
            <w:pPr>
              <w:pStyle w:val="Title"/>
              <w:jc w:val="left"/>
              <w:rPr>
                <w:rFonts w:ascii="Calibri" w:hAnsi="Calibri"/>
                <w:sz w:val="24"/>
                <w:szCs w:val="24"/>
                <w:u w:val="none"/>
              </w:rPr>
            </w:pPr>
            <w:r w:rsidRPr="00376113">
              <w:rPr>
                <w:rFonts w:ascii="Calibri" w:hAnsi="Calibri"/>
                <w:sz w:val="24"/>
                <w:szCs w:val="24"/>
                <w:u w:val="none"/>
              </w:rPr>
              <w:t xml:space="preserve">Change </w:t>
            </w:r>
            <w:r w:rsidR="008C59A2" w:rsidRPr="008C59A2">
              <w:rPr>
                <w:rFonts w:ascii="Calibri" w:hAnsi="Calibri"/>
                <w:sz w:val="24"/>
                <w:szCs w:val="24"/>
                <w:u w:val="none"/>
              </w:rPr>
              <w:t>Management Issues: Reasons for Failures, Organizational factors to Manage Change</w:t>
            </w:r>
          </w:p>
        </w:tc>
        <w:tc>
          <w:tcPr>
            <w:tcW w:w="2903" w:type="dxa"/>
          </w:tcPr>
          <w:p w:rsidR="00036C27" w:rsidRDefault="00376113" w:rsidP="00D55BFA">
            <w:pPr>
              <w:pStyle w:val="Title"/>
              <w:jc w:val="left"/>
              <w:rPr>
                <w:rFonts w:ascii="Calibri" w:hAnsi="Calibri"/>
                <w:sz w:val="24"/>
                <w:szCs w:val="24"/>
                <w:u w:val="none"/>
              </w:rPr>
            </w:pPr>
            <w:r>
              <w:rPr>
                <w:rFonts w:ascii="Calibri" w:hAnsi="Calibri"/>
                <w:sz w:val="24"/>
                <w:szCs w:val="24"/>
                <w:u w:val="none"/>
              </w:rPr>
              <w:t>Ch 9</w:t>
            </w:r>
          </w:p>
          <w:p w:rsidR="00376113" w:rsidRPr="00376113" w:rsidRDefault="00376113" w:rsidP="00D55BFA">
            <w:pPr>
              <w:pStyle w:val="Title"/>
              <w:jc w:val="left"/>
              <w:rPr>
                <w:rFonts w:ascii="Calibri" w:hAnsi="Calibri"/>
                <w:i/>
                <w:sz w:val="24"/>
                <w:szCs w:val="24"/>
                <w:u w:val="none"/>
              </w:rPr>
            </w:pPr>
            <w:r w:rsidRPr="00376113">
              <w:rPr>
                <w:rFonts w:ascii="Calibri" w:hAnsi="Calibri"/>
                <w:i/>
                <w:sz w:val="24"/>
                <w:szCs w:val="24"/>
                <w:u w:val="none"/>
              </w:rPr>
              <w:t>(Case)</w:t>
            </w:r>
          </w:p>
        </w:tc>
      </w:tr>
      <w:tr w:rsidR="009F6A0C" w:rsidRPr="006F7B0B" w:rsidTr="005C747E">
        <w:trPr>
          <w:trHeight w:val="512"/>
        </w:trPr>
        <w:tc>
          <w:tcPr>
            <w:tcW w:w="985" w:type="dxa"/>
          </w:tcPr>
          <w:p w:rsidR="009F6A0C" w:rsidRDefault="00376113" w:rsidP="00B16078">
            <w:pPr>
              <w:pStyle w:val="Title"/>
              <w:rPr>
                <w:rFonts w:ascii="Calibri" w:hAnsi="Calibri"/>
                <w:sz w:val="24"/>
                <w:szCs w:val="24"/>
                <w:u w:val="none"/>
              </w:rPr>
            </w:pPr>
            <w:r>
              <w:rPr>
                <w:rFonts w:ascii="Calibri" w:hAnsi="Calibri"/>
                <w:sz w:val="24"/>
                <w:szCs w:val="24"/>
                <w:u w:val="none"/>
              </w:rPr>
              <w:t>14-16</w:t>
            </w:r>
          </w:p>
        </w:tc>
        <w:tc>
          <w:tcPr>
            <w:tcW w:w="5220" w:type="dxa"/>
          </w:tcPr>
          <w:p w:rsidR="009F6A0C" w:rsidRDefault="009F6A0C" w:rsidP="003B0782">
            <w:pPr>
              <w:pStyle w:val="Title"/>
              <w:jc w:val="left"/>
              <w:rPr>
                <w:rFonts w:ascii="Calibri" w:hAnsi="Calibri"/>
                <w:sz w:val="24"/>
                <w:szCs w:val="24"/>
                <w:u w:val="none"/>
              </w:rPr>
            </w:pPr>
            <w:r>
              <w:rPr>
                <w:rFonts w:ascii="Calibri" w:hAnsi="Calibri"/>
                <w:sz w:val="24"/>
                <w:szCs w:val="24"/>
                <w:u w:val="none"/>
              </w:rPr>
              <w:t>HRIS Application</w:t>
            </w:r>
            <w:r w:rsidR="005C747E">
              <w:rPr>
                <w:rFonts w:ascii="Calibri" w:hAnsi="Calibri"/>
                <w:sz w:val="24"/>
                <w:szCs w:val="24"/>
                <w:u w:val="none"/>
              </w:rPr>
              <w:t>s</w:t>
            </w:r>
            <w:r>
              <w:rPr>
                <w:rFonts w:ascii="Calibri" w:hAnsi="Calibri"/>
                <w:sz w:val="24"/>
                <w:szCs w:val="24"/>
                <w:u w:val="none"/>
              </w:rPr>
              <w:t>: Talent Management/</w:t>
            </w:r>
            <w:r w:rsidRPr="009F6A0C">
              <w:rPr>
                <w:rFonts w:ascii="Calibri" w:eastAsiaTheme="minorEastAsia" w:hAnsi="Calibri" w:cstheme="minorBidi"/>
                <w:sz w:val="24"/>
                <w:szCs w:val="24"/>
                <w:u w:val="none"/>
              </w:rPr>
              <w:t xml:space="preserve"> </w:t>
            </w:r>
            <w:r w:rsidR="005C747E">
              <w:rPr>
                <w:rFonts w:ascii="Calibri" w:eastAsiaTheme="minorEastAsia" w:hAnsi="Calibri" w:cstheme="minorBidi"/>
                <w:sz w:val="24"/>
                <w:szCs w:val="24"/>
                <w:u w:val="none"/>
              </w:rPr>
              <w:t>R</w:t>
            </w:r>
            <w:r w:rsidRPr="009F6A0C">
              <w:rPr>
                <w:rFonts w:ascii="Calibri" w:hAnsi="Calibri"/>
                <w:sz w:val="24"/>
                <w:szCs w:val="24"/>
                <w:u w:val="none"/>
              </w:rPr>
              <w:t xml:space="preserve">ecruitment </w:t>
            </w:r>
            <w:r w:rsidR="005C747E">
              <w:rPr>
                <w:rFonts w:ascii="Calibri" w:hAnsi="Calibri"/>
                <w:sz w:val="24"/>
                <w:szCs w:val="24"/>
                <w:u w:val="none"/>
              </w:rPr>
              <w:t xml:space="preserve">&amp; </w:t>
            </w:r>
            <w:r w:rsidRPr="009F6A0C">
              <w:rPr>
                <w:rFonts w:ascii="Calibri" w:hAnsi="Calibri"/>
                <w:sz w:val="24"/>
                <w:szCs w:val="24"/>
                <w:u w:val="none"/>
              </w:rPr>
              <w:t>Selection</w:t>
            </w:r>
            <w:r>
              <w:rPr>
                <w:rFonts w:ascii="Calibri" w:hAnsi="Calibri"/>
                <w:sz w:val="24"/>
                <w:szCs w:val="24"/>
                <w:u w:val="none"/>
              </w:rPr>
              <w:t>/</w:t>
            </w:r>
            <w:r w:rsidR="00036C27" w:rsidRPr="00036C27">
              <w:rPr>
                <w:rFonts w:ascii="Calibri" w:eastAsiaTheme="minorEastAsia" w:hAnsi="Calibri" w:cstheme="minorBidi"/>
                <w:sz w:val="24"/>
                <w:szCs w:val="24"/>
                <w:u w:val="none"/>
              </w:rPr>
              <w:t xml:space="preserve"> </w:t>
            </w:r>
            <w:r w:rsidR="005F105C">
              <w:rPr>
                <w:rFonts w:ascii="Calibri" w:hAnsi="Calibri"/>
                <w:sz w:val="24"/>
                <w:szCs w:val="24"/>
                <w:u w:val="none"/>
              </w:rPr>
              <w:t>Learning</w:t>
            </w:r>
            <w:r w:rsidR="00036C27" w:rsidRPr="00036C27">
              <w:rPr>
                <w:rFonts w:ascii="Calibri" w:hAnsi="Calibri"/>
                <w:sz w:val="24"/>
                <w:szCs w:val="24"/>
                <w:u w:val="none"/>
              </w:rPr>
              <w:t xml:space="preserve"> </w:t>
            </w:r>
            <w:r w:rsidR="005C747E">
              <w:rPr>
                <w:rFonts w:ascii="Calibri" w:hAnsi="Calibri"/>
                <w:sz w:val="24"/>
                <w:szCs w:val="24"/>
                <w:u w:val="none"/>
              </w:rPr>
              <w:t xml:space="preserve">&amp; </w:t>
            </w:r>
            <w:r w:rsidR="00036C27" w:rsidRPr="00036C27">
              <w:rPr>
                <w:rFonts w:ascii="Calibri" w:hAnsi="Calibri"/>
                <w:sz w:val="24"/>
                <w:szCs w:val="24"/>
                <w:u w:val="none"/>
              </w:rPr>
              <w:t>Development</w:t>
            </w:r>
          </w:p>
        </w:tc>
        <w:tc>
          <w:tcPr>
            <w:tcW w:w="2903" w:type="dxa"/>
          </w:tcPr>
          <w:p w:rsidR="00036C27" w:rsidRDefault="00376113" w:rsidP="00036C27">
            <w:pPr>
              <w:pStyle w:val="Title"/>
              <w:jc w:val="left"/>
              <w:rPr>
                <w:rFonts w:ascii="Calibri" w:hAnsi="Calibri"/>
                <w:sz w:val="24"/>
                <w:szCs w:val="24"/>
                <w:u w:val="none"/>
              </w:rPr>
            </w:pPr>
            <w:r>
              <w:rPr>
                <w:rFonts w:ascii="Calibri" w:hAnsi="Calibri"/>
                <w:sz w:val="24"/>
                <w:szCs w:val="24"/>
                <w:u w:val="none"/>
              </w:rPr>
              <w:t>Ch 11-13</w:t>
            </w:r>
          </w:p>
          <w:p w:rsidR="009F6A0C" w:rsidRPr="00376113" w:rsidRDefault="00376113" w:rsidP="00D55BFA">
            <w:pPr>
              <w:pStyle w:val="Title"/>
              <w:jc w:val="left"/>
              <w:rPr>
                <w:rFonts w:ascii="Calibri" w:hAnsi="Calibri"/>
                <w:i/>
                <w:sz w:val="24"/>
                <w:szCs w:val="24"/>
                <w:u w:val="none"/>
              </w:rPr>
            </w:pPr>
            <w:r w:rsidRPr="00376113">
              <w:rPr>
                <w:rFonts w:ascii="Calibri" w:hAnsi="Calibri"/>
                <w:i/>
                <w:sz w:val="24"/>
                <w:szCs w:val="24"/>
                <w:u w:val="none"/>
              </w:rPr>
              <w:t>(HBS Case)</w:t>
            </w:r>
          </w:p>
        </w:tc>
      </w:tr>
      <w:tr w:rsidR="009F6A0C" w:rsidRPr="006F7B0B" w:rsidTr="005C747E">
        <w:trPr>
          <w:trHeight w:val="548"/>
        </w:trPr>
        <w:tc>
          <w:tcPr>
            <w:tcW w:w="985" w:type="dxa"/>
          </w:tcPr>
          <w:p w:rsidR="009F6A0C" w:rsidRDefault="009F6A0C" w:rsidP="009F6A0C">
            <w:pPr>
              <w:pStyle w:val="Title"/>
              <w:rPr>
                <w:rFonts w:ascii="Calibri" w:hAnsi="Calibri"/>
                <w:sz w:val="24"/>
                <w:szCs w:val="24"/>
                <w:u w:val="none"/>
              </w:rPr>
            </w:pPr>
            <w:r>
              <w:rPr>
                <w:rFonts w:ascii="Calibri" w:hAnsi="Calibri"/>
                <w:sz w:val="24"/>
                <w:szCs w:val="24"/>
                <w:u w:val="none"/>
              </w:rPr>
              <w:t>1</w:t>
            </w:r>
            <w:r w:rsidR="00376113">
              <w:rPr>
                <w:rFonts w:ascii="Calibri" w:hAnsi="Calibri"/>
                <w:sz w:val="24"/>
                <w:szCs w:val="24"/>
                <w:u w:val="none"/>
              </w:rPr>
              <w:t>7</w:t>
            </w:r>
          </w:p>
        </w:tc>
        <w:tc>
          <w:tcPr>
            <w:tcW w:w="5220" w:type="dxa"/>
          </w:tcPr>
          <w:p w:rsidR="009F6A0C" w:rsidRDefault="00036C27" w:rsidP="009F6A0C">
            <w:pPr>
              <w:pStyle w:val="Title"/>
              <w:jc w:val="left"/>
              <w:rPr>
                <w:rFonts w:ascii="Calibri" w:hAnsi="Calibri"/>
                <w:sz w:val="24"/>
                <w:szCs w:val="24"/>
                <w:u w:val="none"/>
              </w:rPr>
            </w:pPr>
            <w:r>
              <w:rPr>
                <w:rFonts w:ascii="Calibri" w:hAnsi="Calibri"/>
                <w:sz w:val="24"/>
                <w:szCs w:val="24"/>
                <w:u w:val="none"/>
              </w:rPr>
              <w:t>Social Media Strategy</w:t>
            </w:r>
          </w:p>
        </w:tc>
        <w:tc>
          <w:tcPr>
            <w:tcW w:w="2903" w:type="dxa"/>
          </w:tcPr>
          <w:p w:rsidR="009F6A0C" w:rsidRDefault="00376113" w:rsidP="00376113">
            <w:pPr>
              <w:pStyle w:val="Title"/>
              <w:jc w:val="left"/>
              <w:rPr>
                <w:rFonts w:ascii="Calibri" w:hAnsi="Calibri"/>
                <w:sz w:val="24"/>
                <w:szCs w:val="24"/>
                <w:u w:val="none"/>
              </w:rPr>
            </w:pPr>
            <w:r>
              <w:rPr>
                <w:rFonts w:ascii="Calibri" w:hAnsi="Calibri"/>
                <w:sz w:val="24"/>
                <w:szCs w:val="24"/>
                <w:u w:val="none"/>
              </w:rPr>
              <w:t>Supplement article</w:t>
            </w:r>
          </w:p>
        </w:tc>
      </w:tr>
      <w:tr w:rsidR="00036C27" w:rsidRPr="006F7B0B" w:rsidTr="005C747E">
        <w:trPr>
          <w:trHeight w:val="548"/>
        </w:trPr>
        <w:tc>
          <w:tcPr>
            <w:tcW w:w="985" w:type="dxa"/>
          </w:tcPr>
          <w:p w:rsidR="00036C27" w:rsidRDefault="00036C27" w:rsidP="009F6A0C">
            <w:pPr>
              <w:pStyle w:val="Title"/>
              <w:rPr>
                <w:rFonts w:ascii="Calibri" w:hAnsi="Calibri"/>
                <w:sz w:val="24"/>
                <w:szCs w:val="24"/>
                <w:u w:val="none"/>
              </w:rPr>
            </w:pPr>
            <w:r>
              <w:rPr>
                <w:rFonts w:ascii="Calibri" w:hAnsi="Calibri"/>
                <w:sz w:val="24"/>
                <w:szCs w:val="24"/>
                <w:u w:val="none"/>
              </w:rPr>
              <w:t>18</w:t>
            </w:r>
          </w:p>
        </w:tc>
        <w:tc>
          <w:tcPr>
            <w:tcW w:w="5220" w:type="dxa"/>
          </w:tcPr>
          <w:p w:rsidR="00036C27" w:rsidRPr="00036C27" w:rsidRDefault="00036C27" w:rsidP="009F6A0C">
            <w:pPr>
              <w:pStyle w:val="Title"/>
              <w:jc w:val="left"/>
              <w:rPr>
                <w:rFonts w:ascii="Calibri" w:hAnsi="Calibri"/>
                <w:sz w:val="24"/>
                <w:szCs w:val="24"/>
                <w:u w:val="none"/>
              </w:rPr>
            </w:pPr>
            <w:r>
              <w:rPr>
                <w:rFonts w:ascii="Calibri" w:hAnsi="Calibri"/>
                <w:sz w:val="24"/>
                <w:szCs w:val="24"/>
                <w:u w:val="none"/>
              </w:rPr>
              <w:t>Future of HRIS</w:t>
            </w:r>
            <w:r w:rsidR="00515A7C">
              <w:rPr>
                <w:rFonts w:ascii="Calibri" w:hAnsi="Calibri"/>
                <w:sz w:val="24"/>
                <w:szCs w:val="24"/>
                <w:u w:val="none"/>
              </w:rPr>
              <w:t xml:space="preserve">: </w:t>
            </w:r>
            <w:r w:rsidR="00515A7C" w:rsidRPr="00515A7C">
              <w:rPr>
                <w:rFonts w:ascii="Calibri" w:hAnsi="Calibri"/>
                <w:sz w:val="24"/>
                <w:szCs w:val="24"/>
                <w:u w:val="none"/>
              </w:rPr>
              <w:t>Emerging Trends</w:t>
            </w:r>
          </w:p>
        </w:tc>
        <w:tc>
          <w:tcPr>
            <w:tcW w:w="2903" w:type="dxa"/>
          </w:tcPr>
          <w:p w:rsidR="00036C27" w:rsidRDefault="00376113" w:rsidP="009F6A0C">
            <w:pPr>
              <w:pStyle w:val="Title"/>
              <w:jc w:val="left"/>
              <w:rPr>
                <w:rFonts w:ascii="Calibri" w:hAnsi="Calibri"/>
                <w:sz w:val="24"/>
                <w:szCs w:val="24"/>
                <w:u w:val="none"/>
              </w:rPr>
            </w:pPr>
            <w:r>
              <w:rPr>
                <w:rFonts w:ascii="Calibri" w:hAnsi="Calibri"/>
                <w:sz w:val="24"/>
                <w:szCs w:val="24"/>
                <w:u w:val="none"/>
              </w:rPr>
              <w:t>Guest Lecture</w:t>
            </w:r>
          </w:p>
        </w:tc>
      </w:tr>
      <w:tr w:rsidR="009F6A0C" w:rsidRPr="006F7B0B" w:rsidTr="005C747E">
        <w:tc>
          <w:tcPr>
            <w:tcW w:w="985" w:type="dxa"/>
          </w:tcPr>
          <w:p w:rsidR="009F6A0C" w:rsidRDefault="009F6A0C" w:rsidP="009F6A0C">
            <w:pPr>
              <w:pStyle w:val="Title"/>
              <w:rPr>
                <w:rFonts w:ascii="Calibri" w:hAnsi="Calibri"/>
                <w:sz w:val="24"/>
                <w:szCs w:val="24"/>
                <w:u w:val="none"/>
              </w:rPr>
            </w:pPr>
            <w:r>
              <w:rPr>
                <w:rFonts w:ascii="Calibri" w:hAnsi="Calibri"/>
                <w:sz w:val="24"/>
                <w:szCs w:val="24"/>
                <w:u w:val="none"/>
              </w:rPr>
              <w:t>1</w:t>
            </w:r>
            <w:r w:rsidR="00036C27">
              <w:rPr>
                <w:rFonts w:ascii="Calibri" w:hAnsi="Calibri"/>
                <w:sz w:val="24"/>
                <w:szCs w:val="24"/>
                <w:u w:val="none"/>
              </w:rPr>
              <w:t>9</w:t>
            </w:r>
            <w:r w:rsidR="006771EE">
              <w:rPr>
                <w:rFonts w:ascii="Calibri" w:hAnsi="Calibri"/>
                <w:sz w:val="24"/>
                <w:szCs w:val="24"/>
                <w:u w:val="none"/>
              </w:rPr>
              <w:t>-20</w:t>
            </w:r>
          </w:p>
        </w:tc>
        <w:tc>
          <w:tcPr>
            <w:tcW w:w="5220" w:type="dxa"/>
          </w:tcPr>
          <w:p w:rsidR="009F6A0C" w:rsidRDefault="00036C27" w:rsidP="009F6A0C">
            <w:pPr>
              <w:pStyle w:val="Title"/>
              <w:jc w:val="left"/>
              <w:rPr>
                <w:rFonts w:ascii="Calibri" w:hAnsi="Calibri"/>
                <w:sz w:val="24"/>
                <w:szCs w:val="24"/>
                <w:u w:val="none"/>
              </w:rPr>
            </w:pPr>
            <w:r>
              <w:rPr>
                <w:rFonts w:ascii="Calibri" w:hAnsi="Calibri"/>
                <w:sz w:val="24"/>
                <w:szCs w:val="24"/>
                <w:u w:val="none"/>
              </w:rPr>
              <w:t xml:space="preserve">HRIS </w:t>
            </w:r>
            <w:r w:rsidR="00376113">
              <w:rPr>
                <w:rFonts w:ascii="Calibri" w:hAnsi="Calibri"/>
                <w:sz w:val="24"/>
                <w:szCs w:val="24"/>
                <w:u w:val="none"/>
              </w:rPr>
              <w:t>Tutorials</w:t>
            </w:r>
          </w:p>
          <w:p w:rsidR="009F6A0C" w:rsidRPr="004C59E1" w:rsidRDefault="009F6A0C" w:rsidP="009F6A0C">
            <w:pPr>
              <w:pStyle w:val="Title"/>
              <w:jc w:val="left"/>
              <w:rPr>
                <w:rFonts w:asciiTheme="minorHAnsi" w:hAnsiTheme="minorHAnsi" w:cstheme="minorHAnsi"/>
                <w:sz w:val="22"/>
                <w:szCs w:val="22"/>
                <w:u w:val="none"/>
              </w:rPr>
            </w:pPr>
          </w:p>
        </w:tc>
        <w:tc>
          <w:tcPr>
            <w:tcW w:w="2903" w:type="dxa"/>
          </w:tcPr>
          <w:p w:rsidR="009F6A0C" w:rsidRDefault="006771EE" w:rsidP="009F6A0C">
            <w:pPr>
              <w:pStyle w:val="Title"/>
              <w:jc w:val="left"/>
              <w:rPr>
                <w:rFonts w:ascii="Calibri" w:hAnsi="Calibri"/>
                <w:sz w:val="24"/>
                <w:szCs w:val="24"/>
                <w:u w:val="none"/>
              </w:rPr>
            </w:pPr>
            <w:r>
              <w:rPr>
                <w:rFonts w:ascii="Calibri" w:hAnsi="Calibri"/>
                <w:sz w:val="24"/>
                <w:szCs w:val="24"/>
                <w:u w:val="none"/>
              </w:rPr>
              <w:t>Problem Solving Exercises/Cases</w:t>
            </w:r>
          </w:p>
        </w:tc>
      </w:tr>
    </w:tbl>
    <w:p w:rsidR="008A0F24" w:rsidRPr="009E13C2" w:rsidRDefault="008A0F24" w:rsidP="008A0F24">
      <w:pPr>
        <w:pStyle w:val="Title"/>
        <w:numPr>
          <w:ilvl w:val="0"/>
          <w:numId w:val="5"/>
        </w:numPr>
        <w:jc w:val="both"/>
        <w:rPr>
          <w:rFonts w:ascii="Calibri" w:hAnsi="Calibri"/>
          <w:b/>
          <w:u w:val="none"/>
        </w:rPr>
      </w:pPr>
      <w:r w:rsidRPr="009E13C2">
        <w:rPr>
          <w:rFonts w:ascii="Calibri" w:hAnsi="Calibri"/>
          <w:b/>
          <w:u w:val="none"/>
        </w:rPr>
        <w:t>Evaluation</w:t>
      </w:r>
      <w:r w:rsidR="005C747E">
        <w:rPr>
          <w:rFonts w:ascii="Calibri" w:hAnsi="Calibri"/>
          <w:b/>
          <w:u w:val="none"/>
        </w:rPr>
        <w:t>*</w:t>
      </w:r>
      <w:r w:rsidRPr="009E13C2">
        <w:rPr>
          <w:rFonts w:ascii="Calibri" w:hAnsi="Calibri"/>
          <w:b/>
          <w:u w:val="none"/>
        </w:rPr>
        <w:t>:</w:t>
      </w:r>
    </w:p>
    <w:p w:rsidR="008A0F24" w:rsidRPr="00F16004" w:rsidRDefault="008A0F24" w:rsidP="008A0F24">
      <w:pPr>
        <w:pStyle w:val="Title"/>
        <w:jc w:val="both"/>
        <w:rPr>
          <w:rFonts w:ascii="Calibri" w:hAnsi="Calibri"/>
          <w:u w:val="none"/>
        </w:rPr>
      </w:pPr>
    </w:p>
    <w:p w:rsidR="008A0F24" w:rsidRPr="00F16004" w:rsidRDefault="008A0F24" w:rsidP="008A0F24">
      <w:pPr>
        <w:pStyle w:val="Title"/>
        <w:numPr>
          <w:ilvl w:val="0"/>
          <w:numId w:val="1"/>
        </w:numPr>
        <w:jc w:val="both"/>
        <w:rPr>
          <w:rFonts w:ascii="Calibri" w:hAnsi="Calibri"/>
          <w:sz w:val="24"/>
          <w:szCs w:val="24"/>
          <w:u w:val="none"/>
        </w:rPr>
      </w:pPr>
      <w:r w:rsidRPr="00F16004">
        <w:rPr>
          <w:rFonts w:ascii="Calibri" w:hAnsi="Calibri"/>
          <w:sz w:val="24"/>
          <w:szCs w:val="24"/>
          <w:u w:val="none"/>
        </w:rPr>
        <w:t>Quiz</w:t>
      </w:r>
      <w:r w:rsidR="00A30FEA">
        <w:rPr>
          <w:rFonts w:ascii="Calibri" w:hAnsi="Calibri"/>
          <w:sz w:val="24"/>
          <w:szCs w:val="24"/>
          <w:u w:val="none"/>
        </w:rPr>
        <w:t xml:space="preserve"> (Mid-Term)</w:t>
      </w:r>
      <w:r w:rsidR="00A30FEA">
        <w:rPr>
          <w:rFonts w:ascii="Calibri" w:hAnsi="Calibri"/>
          <w:sz w:val="24"/>
          <w:szCs w:val="24"/>
          <w:u w:val="none"/>
        </w:rPr>
        <w:tab/>
      </w:r>
      <w:r w:rsidRPr="00F16004">
        <w:rPr>
          <w:rFonts w:ascii="Calibri" w:hAnsi="Calibri"/>
          <w:sz w:val="24"/>
          <w:szCs w:val="24"/>
          <w:u w:val="none"/>
        </w:rPr>
        <w:tab/>
      </w:r>
      <w:r>
        <w:rPr>
          <w:rFonts w:ascii="Calibri" w:hAnsi="Calibri"/>
          <w:sz w:val="24"/>
          <w:szCs w:val="24"/>
          <w:u w:val="none"/>
        </w:rPr>
        <w:tab/>
      </w:r>
      <w:r w:rsidR="001B177E">
        <w:rPr>
          <w:rFonts w:ascii="Calibri" w:hAnsi="Calibri"/>
          <w:sz w:val="24"/>
          <w:szCs w:val="24"/>
          <w:u w:val="none"/>
        </w:rPr>
        <w:tab/>
      </w:r>
      <w:r w:rsidRPr="00F16004">
        <w:rPr>
          <w:rFonts w:ascii="Calibri" w:hAnsi="Calibri"/>
          <w:sz w:val="24"/>
          <w:szCs w:val="24"/>
          <w:u w:val="none"/>
        </w:rPr>
        <w:t xml:space="preserve">: </w:t>
      </w:r>
      <w:r w:rsidR="00E013BB">
        <w:rPr>
          <w:rFonts w:ascii="Calibri" w:hAnsi="Calibri"/>
          <w:sz w:val="24"/>
          <w:szCs w:val="24"/>
          <w:u w:val="none"/>
        </w:rPr>
        <w:t>2</w:t>
      </w:r>
      <w:r w:rsidRPr="00F16004">
        <w:rPr>
          <w:rFonts w:ascii="Calibri" w:hAnsi="Calibri"/>
          <w:sz w:val="24"/>
          <w:szCs w:val="24"/>
          <w:u w:val="none"/>
        </w:rPr>
        <w:t>0%</w:t>
      </w:r>
    </w:p>
    <w:p w:rsidR="008A0F24" w:rsidRPr="00F16004" w:rsidRDefault="008A0F24" w:rsidP="008A0F24">
      <w:pPr>
        <w:pStyle w:val="Title"/>
        <w:numPr>
          <w:ilvl w:val="0"/>
          <w:numId w:val="1"/>
        </w:numPr>
        <w:jc w:val="both"/>
        <w:rPr>
          <w:rFonts w:ascii="Calibri" w:hAnsi="Calibri"/>
          <w:sz w:val="24"/>
          <w:szCs w:val="24"/>
          <w:u w:val="none"/>
        </w:rPr>
      </w:pPr>
      <w:r w:rsidRPr="00F16004">
        <w:rPr>
          <w:rFonts w:ascii="Calibri" w:hAnsi="Calibri"/>
          <w:sz w:val="24"/>
          <w:szCs w:val="24"/>
          <w:u w:val="none"/>
        </w:rPr>
        <w:t>End Term</w:t>
      </w:r>
      <w:r w:rsidRPr="00F16004">
        <w:rPr>
          <w:rFonts w:ascii="Calibri" w:hAnsi="Calibri"/>
          <w:sz w:val="24"/>
          <w:szCs w:val="24"/>
          <w:u w:val="none"/>
        </w:rPr>
        <w:tab/>
      </w:r>
      <w:r w:rsidRPr="00F16004">
        <w:rPr>
          <w:rFonts w:ascii="Calibri" w:hAnsi="Calibri"/>
          <w:sz w:val="24"/>
          <w:szCs w:val="24"/>
          <w:u w:val="none"/>
        </w:rPr>
        <w:tab/>
      </w:r>
      <w:r w:rsidRPr="00F16004">
        <w:rPr>
          <w:rFonts w:ascii="Calibri" w:hAnsi="Calibri"/>
          <w:sz w:val="24"/>
          <w:szCs w:val="24"/>
          <w:u w:val="none"/>
        </w:rPr>
        <w:tab/>
      </w:r>
      <w:r>
        <w:rPr>
          <w:rFonts w:ascii="Calibri" w:hAnsi="Calibri"/>
          <w:sz w:val="24"/>
          <w:szCs w:val="24"/>
          <w:u w:val="none"/>
        </w:rPr>
        <w:tab/>
      </w:r>
      <w:r w:rsidR="001B177E">
        <w:rPr>
          <w:rFonts w:ascii="Calibri" w:hAnsi="Calibri"/>
          <w:sz w:val="24"/>
          <w:szCs w:val="24"/>
          <w:u w:val="none"/>
        </w:rPr>
        <w:tab/>
      </w:r>
      <w:r w:rsidRPr="00F16004">
        <w:rPr>
          <w:rFonts w:ascii="Calibri" w:hAnsi="Calibri"/>
          <w:sz w:val="24"/>
          <w:szCs w:val="24"/>
          <w:u w:val="none"/>
        </w:rPr>
        <w:t xml:space="preserve">: </w:t>
      </w:r>
      <w:r>
        <w:rPr>
          <w:rFonts w:ascii="Calibri" w:hAnsi="Calibri"/>
          <w:sz w:val="24"/>
          <w:szCs w:val="24"/>
          <w:u w:val="none"/>
        </w:rPr>
        <w:t>3</w:t>
      </w:r>
      <w:r w:rsidRPr="00F16004">
        <w:rPr>
          <w:rFonts w:ascii="Calibri" w:hAnsi="Calibri"/>
          <w:sz w:val="24"/>
          <w:szCs w:val="24"/>
          <w:u w:val="none"/>
        </w:rPr>
        <w:t>0%</w:t>
      </w:r>
    </w:p>
    <w:p w:rsidR="008A0F24" w:rsidRDefault="008A0F24" w:rsidP="008A0F24">
      <w:pPr>
        <w:pStyle w:val="Title"/>
        <w:numPr>
          <w:ilvl w:val="0"/>
          <w:numId w:val="1"/>
        </w:numPr>
        <w:jc w:val="both"/>
        <w:rPr>
          <w:rFonts w:ascii="Calibri" w:hAnsi="Calibri"/>
          <w:sz w:val="24"/>
          <w:szCs w:val="24"/>
          <w:u w:val="none"/>
        </w:rPr>
      </w:pPr>
      <w:r w:rsidRPr="00F16004">
        <w:rPr>
          <w:rFonts w:ascii="Calibri" w:hAnsi="Calibri"/>
          <w:sz w:val="24"/>
          <w:szCs w:val="24"/>
          <w:u w:val="none"/>
        </w:rPr>
        <w:t>Presentation</w:t>
      </w:r>
      <w:r w:rsidR="00B16078">
        <w:rPr>
          <w:rFonts w:ascii="Calibri" w:hAnsi="Calibri"/>
          <w:sz w:val="24"/>
          <w:szCs w:val="24"/>
          <w:u w:val="none"/>
        </w:rPr>
        <w:t xml:space="preserve"> (</w:t>
      </w:r>
      <w:r w:rsidR="00E013BB">
        <w:rPr>
          <w:rFonts w:ascii="Calibri" w:hAnsi="Calibri"/>
          <w:sz w:val="24"/>
          <w:szCs w:val="24"/>
          <w:u w:val="none"/>
        </w:rPr>
        <w:t>G</w:t>
      </w:r>
      <w:r w:rsidR="00B16078">
        <w:rPr>
          <w:rFonts w:ascii="Calibri" w:hAnsi="Calibri"/>
          <w:sz w:val="24"/>
          <w:szCs w:val="24"/>
          <w:u w:val="none"/>
        </w:rPr>
        <w:t xml:space="preserve">roup) </w:t>
      </w:r>
      <w:r w:rsidR="00A30FEA">
        <w:rPr>
          <w:rFonts w:ascii="Calibri" w:hAnsi="Calibri"/>
          <w:sz w:val="24"/>
          <w:szCs w:val="24"/>
          <w:u w:val="none"/>
        </w:rPr>
        <w:tab/>
      </w:r>
      <w:r w:rsidR="00A30FEA">
        <w:rPr>
          <w:rFonts w:ascii="Calibri" w:hAnsi="Calibri"/>
          <w:sz w:val="24"/>
          <w:szCs w:val="24"/>
          <w:u w:val="none"/>
        </w:rPr>
        <w:tab/>
      </w:r>
      <w:r w:rsidR="00E57A1A">
        <w:rPr>
          <w:rFonts w:ascii="Calibri" w:hAnsi="Calibri"/>
          <w:sz w:val="24"/>
          <w:szCs w:val="24"/>
          <w:u w:val="none"/>
        </w:rPr>
        <w:tab/>
      </w:r>
      <w:r w:rsidRPr="00F16004">
        <w:rPr>
          <w:rFonts w:ascii="Calibri" w:hAnsi="Calibri"/>
          <w:sz w:val="24"/>
          <w:szCs w:val="24"/>
          <w:u w:val="none"/>
        </w:rPr>
        <w:t xml:space="preserve">: </w:t>
      </w:r>
      <w:r w:rsidR="00662D6E">
        <w:rPr>
          <w:rFonts w:ascii="Calibri" w:hAnsi="Calibri"/>
          <w:sz w:val="24"/>
          <w:szCs w:val="24"/>
          <w:u w:val="none"/>
        </w:rPr>
        <w:t>2</w:t>
      </w:r>
      <w:r w:rsidRPr="00F16004">
        <w:rPr>
          <w:rFonts w:ascii="Calibri" w:hAnsi="Calibri"/>
          <w:sz w:val="24"/>
          <w:szCs w:val="24"/>
          <w:u w:val="none"/>
        </w:rPr>
        <w:t>0%</w:t>
      </w:r>
    </w:p>
    <w:p w:rsidR="00E57A1A" w:rsidRPr="00F16004" w:rsidRDefault="00E57A1A" w:rsidP="008A0F24">
      <w:pPr>
        <w:pStyle w:val="Title"/>
        <w:numPr>
          <w:ilvl w:val="0"/>
          <w:numId w:val="1"/>
        </w:numPr>
        <w:jc w:val="both"/>
        <w:rPr>
          <w:rFonts w:ascii="Calibri" w:hAnsi="Calibri"/>
          <w:sz w:val="24"/>
          <w:szCs w:val="24"/>
          <w:u w:val="none"/>
        </w:rPr>
      </w:pPr>
      <w:r>
        <w:rPr>
          <w:rFonts w:ascii="Calibri" w:hAnsi="Calibri"/>
          <w:sz w:val="24"/>
          <w:szCs w:val="24"/>
          <w:u w:val="none"/>
        </w:rPr>
        <w:t>Assignment (</w:t>
      </w:r>
      <w:r w:rsidR="00CE1422">
        <w:rPr>
          <w:rFonts w:ascii="Calibri" w:hAnsi="Calibri"/>
          <w:sz w:val="24"/>
          <w:szCs w:val="24"/>
          <w:u w:val="none"/>
        </w:rPr>
        <w:t>Individual</w:t>
      </w:r>
      <w:r w:rsidR="00A30FEA">
        <w:rPr>
          <w:rFonts w:ascii="Calibri" w:hAnsi="Calibri"/>
          <w:sz w:val="24"/>
          <w:szCs w:val="24"/>
          <w:u w:val="none"/>
        </w:rPr>
        <w:t>/Group</w:t>
      </w:r>
      <w:r>
        <w:rPr>
          <w:rFonts w:ascii="Calibri" w:hAnsi="Calibri"/>
          <w:sz w:val="24"/>
          <w:szCs w:val="24"/>
          <w:u w:val="none"/>
        </w:rPr>
        <w:t>)</w:t>
      </w:r>
      <w:r w:rsidR="00A30FEA">
        <w:rPr>
          <w:rFonts w:ascii="Calibri" w:hAnsi="Calibri"/>
          <w:sz w:val="24"/>
          <w:szCs w:val="24"/>
          <w:u w:val="none"/>
        </w:rPr>
        <w:tab/>
      </w:r>
      <w:r w:rsidR="001B177E">
        <w:rPr>
          <w:rFonts w:ascii="Calibri" w:hAnsi="Calibri"/>
          <w:sz w:val="24"/>
          <w:szCs w:val="24"/>
          <w:u w:val="none"/>
        </w:rPr>
        <w:tab/>
      </w:r>
      <w:r>
        <w:rPr>
          <w:rFonts w:ascii="Calibri" w:hAnsi="Calibri"/>
          <w:sz w:val="24"/>
          <w:szCs w:val="24"/>
          <w:u w:val="none"/>
        </w:rPr>
        <w:t xml:space="preserve">: </w:t>
      </w:r>
      <w:r w:rsidR="00E013BB">
        <w:rPr>
          <w:rFonts w:ascii="Calibri" w:hAnsi="Calibri"/>
          <w:sz w:val="24"/>
          <w:szCs w:val="24"/>
          <w:u w:val="none"/>
        </w:rPr>
        <w:t>2</w:t>
      </w:r>
      <w:r>
        <w:rPr>
          <w:rFonts w:ascii="Calibri" w:hAnsi="Calibri"/>
          <w:sz w:val="24"/>
          <w:szCs w:val="24"/>
          <w:u w:val="none"/>
        </w:rPr>
        <w:t>0%</w:t>
      </w:r>
    </w:p>
    <w:p w:rsidR="008A0F24" w:rsidRPr="0068447A" w:rsidRDefault="008A0F24" w:rsidP="008A0F24">
      <w:pPr>
        <w:pStyle w:val="Title"/>
        <w:numPr>
          <w:ilvl w:val="0"/>
          <w:numId w:val="1"/>
        </w:numPr>
        <w:jc w:val="both"/>
        <w:rPr>
          <w:rFonts w:ascii="Calibri" w:hAnsi="Calibri"/>
          <w:sz w:val="24"/>
          <w:szCs w:val="24"/>
          <w:u w:val="none"/>
        </w:rPr>
      </w:pPr>
      <w:r>
        <w:rPr>
          <w:rFonts w:ascii="Calibri" w:hAnsi="Calibri"/>
          <w:sz w:val="24"/>
          <w:szCs w:val="24"/>
          <w:u w:val="none"/>
        </w:rPr>
        <w:t>Class Participation</w:t>
      </w:r>
      <w:r w:rsidR="00E57A1A">
        <w:rPr>
          <w:rFonts w:ascii="Calibri" w:hAnsi="Calibri"/>
          <w:sz w:val="24"/>
          <w:szCs w:val="24"/>
          <w:u w:val="none"/>
        </w:rPr>
        <w:tab/>
      </w:r>
      <w:r w:rsidR="00E57A1A">
        <w:rPr>
          <w:rFonts w:ascii="Calibri" w:hAnsi="Calibri"/>
          <w:sz w:val="24"/>
          <w:szCs w:val="24"/>
          <w:u w:val="none"/>
        </w:rPr>
        <w:tab/>
      </w:r>
      <w:r>
        <w:rPr>
          <w:rFonts w:ascii="Calibri" w:hAnsi="Calibri"/>
          <w:sz w:val="24"/>
          <w:szCs w:val="24"/>
          <w:u w:val="none"/>
        </w:rPr>
        <w:tab/>
      </w:r>
      <w:r w:rsidR="001B177E">
        <w:rPr>
          <w:rFonts w:ascii="Calibri" w:hAnsi="Calibri"/>
          <w:sz w:val="24"/>
          <w:szCs w:val="24"/>
          <w:u w:val="none"/>
        </w:rPr>
        <w:tab/>
      </w:r>
      <w:r>
        <w:rPr>
          <w:rFonts w:ascii="Calibri" w:hAnsi="Calibri"/>
          <w:sz w:val="24"/>
          <w:szCs w:val="24"/>
          <w:u w:val="none"/>
        </w:rPr>
        <w:t xml:space="preserve">: </w:t>
      </w:r>
      <w:r w:rsidR="00E57A1A">
        <w:rPr>
          <w:rFonts w:ascii="Calibri" w:hAnsi="Calibri"/>
          <w:sz w:val="24"/>
          <w:szCs w:val="24"/>
          <w:u w:val="none"/>
        </w:rPr>
        <w:t>1</w:t>
      </w:r>
      <w:r w:rsidRPr="00F16004">
        <w:rPr>
          <w:rFonts w:ascii="Calibri" w:hAnsi="Calibri"/>
          <w:sz w:val="24"/>
          <w:szCs w:val="24"/>
          <w:u w:val="none"/>
        </w:rPr>
        <w:t>0%</w:t>
      </w:r>
    </w:p>
    <w:p w:rsidR="008A0F24" w:rsidRDefault="008A0F24" w:rsidP="008A0F24">
      <w:pPr>
        <w:pStyle w:val="Title"/>
        <w:jc w:val="both"/>
        <w:rPr>
          <w:rFonts w:ascii="Calibri" w:hAnsi="Calibri"/>
          <w:sz w:val="24"/>
          <w:szCs w:val="24"/>
          <w:u w:val="none"/>
        </w:rPr>
      </w:pPr>
    </w:p>
    <w:p w:rsidR="005C747E" w:rsidRDefault="005C747E" w:rsidP="005C747E">
      <w:pPr>
        <w:pStyle w:val="Title"/>
        <w:ind w:left="360"/>
        <w:jc w:val="both"/>
        <w:rPr>
          <w:rFonts w:ascii="Calibri" w:hAnsi="Calibri"/>
          <w:sz w:val="24"/>
          <w:szCs w:val="24"/>
          <w:u w:val="none"/>
        </w:rPr>
      </w:pPr>
      <w:r>
        <w:rPr>
          <w:rFonts w:ascii="Calibri" w:hAnsi="Calibri"/>
          <w:sz w:val="24"/>
          <w:szCs w:val="24"/>
          <w:u w:val="none"/>
        </w:rPr>
        <w:t>*Details to be conveyed in classroom</w:t>
      </w:r>
    </w:p>
    <w:p w:rsidR="005C747E" w:rsidRDefault="005C747E" w:rsidP="008A0F24">
      <w:pPr>
        <w:pStyle w:val="Title"/>
        <w:jc w:val="both"/>
        <w:rPr>
          <w:rFonts w:ascii="Calibri" w:hAnsi="Calibri"/>
          <w:sz w:val="24"/>
          <w:szCs w:val="24"/>
          <w:u w:val="none"/>
        </w:rPr>
      </w:pPr>
    </w:p>
    <w:p w:rsidR="008A0F24" w:rsidRPr="009E13C2" w:rsidRDefault="008A0F24" w:rsidP="008A0F24">
      <w:pPr>
        <w:pStyle w:val="Title"/>
        <w:numPr>
          <w:ilvl w:val="0"/>
          <w:numId w:val="5"/>
        </w:numPr>
        <w:jc w:val="both"/>
        <w:rPr>
          <w:rFonts w:ascii="Calibri" w:hAnsi="Calibri"/>
          <w:b/>
          <w:szCs w:val="28"/>
          <w:u w:val="none"/>
        </w:rPr>
      </w:pPr>
      <w:r w:rsidRPr="009E13C2">
        <w:rPr>
          <w:rFonts w:ascii="Calibri" w:hAnsi="Calibri"/>
          <w:b/>
          <w:szCs w:val="28"/>
          <w:u w:val="none"/>
        </w:rPr>
        <w:t>Academic Integrity:</w:t>
      </w:r>
    </w:p>
    <w:p w:rsidR="008A0F24" w:rsidRDefault="008A0F24" w:rsidP="008A0F24">
      <w:pPr>
        <w:pStyle w:val="Title"/>
        <w:ind w:left="360"/>
        <w:jc w:val="both"/>
        <w:rPr>
          <w:rFonts w:ascii="Calibri" w:hAnsi="Calibri"/>
          <w:sz w:val="24"/>
          <w:szCs w:val="24"/>
          <w:u w:val="none"/>
        </w:rPr>
      </w:pPr>
    </w:p>
    <w:p w:rsidR="008A0F24" w:rsidRPr="00C11B3A" w:rsidRDefault="008A0F24" w:rsidP="008A0F24">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 xml:space="preserve">Broad </w:t>
      </w:r>
      <w:r w:rsidRPr="00C11B3A">
        <w:rPr>
          <w:rFonts w:cs="Calibri"/>
          <w:color w:val="000000"/>
          <w:sz w:val="24"/>
          <w:szCs w:val="24"/>
          <w:u w:val="single"/>
        </w:rPr>
        <w:t>Course Guidelines</w:t>
      </w:r>
    </w:p>
    <w:p w:rsidR="00244798" w:rsidRDefault="008A0F24" w:rsidP="00244798">
      <w:pPr>
        <w:autoSpaceDE w:val="0"/>
        <w:autoSpaceDN w:val="0"/>
        <w:adjustRightInd w:val="0"/>
        <w:spacing w:after="0" w:line="240" w:lineRule="auto"/>
        <w:jc w:val="both"/>
        <w:rPr>
          <w:rFonts w:cs="Calibri"/>
          <w:color w:val="000000"/>
          <w:sz w:val="24"/>
          <w:szCs w:val="24"/>
        </w:rPr>
      </w:pPr>
      <w:r w:rsidRPr="00C11B3A">
        <w:rPr>
          <w:rFonts w:cs="Calibri"/>
          <w:color w:val="000000"/>
          <w:sz w:val="24"/>
          <w:szCs w:val="24"/>
        </w:rPr>
        <w:t>Your attitude toward</w:t>
      </w:r>
      <w:r w:rsidR="00F55C30">
        <w:rPr>
          <w:rFonts w:cs="Calibri"/>
          <w:color w:val="000000"/>
          <w:sz w:val="24"/>
          <w:szCs w:val="24"/>
        </w:rPr>
        <w:t>s</w:t>
      </w:r>
      <w:r w:rsidRPr="00C11B3A">
        <w:rPr>
          <w:rFonts w:cs="Calibri"/>
          <w:color w:val="000000"/>
          <w:sz w:val="24"/>
          <w:szCs w:val="24"/>
        </w:rPr>
        <w:t xml:space="preserve"> the course material will influence your </w:t>
      </w:r>
      <w:r w:rsidR="00BA5FE3">
        <w:rPr>
          <w:rFonts w:cs="Calibri"/>
          <w:color w:val="000000"/>
          <w:sz w:val="24"/>
          <w:szCs w:val="24"/>
        </w:rPr>
        <w:t xml:space="preserve">learning and </w:t>
      </w:r>
      <w:r w:rsidRPr="00C11B3A">
        <w:rPr>
          <w:rFonts w:cs="Calibri"/>
          <w:color w:val="000000"/>
          <w:sz w:val="24"/>
          <w:szCs w:val="24"/>
        </w:rPr>
        <w:t xml:space="preserve">performance.  The skills you will acquire in this course will be </w:t>
      </w:r>
      <w:r w:rsidR="0009080C">
        <w:rPr>
          <w:rFonts w:cs="Calibri"/>
          <w:color w:val="000000"/>
          <w:sz w:val="24"/>
          <w:szCs w:val="24"/>
        </w:rPr>
        <w:t xml:space="preserve">very </w:t>
      </w:r>
      <w:r w:rsidRPr="00C11B3A">
        <w:rPr>
          <w:rFonts w:cs="Calibri"/>
          <w:color w:val="000000"/>
          <w:sz w:val="24"/>
          <w:szCs w:val="24"/>
        </w:rPr>
        <w:t>useful</w:t>
      </w:r>
      <w:r w:rsidR="00F55C30">
        <w:rPr>
          <w:rFonts w:cs="Calibri"/>
          <w:color w:val="000000"/>
          <w:sz w:val="24"/>
          <w:szCs w:val="24"/>
        </w:rPr>
        <w:t>,</w:t>
      </w:r>
      <w:r w:rsidRPr="00C11B3A">
        <w:rPr>
          <w:rFonts w:cs="Calibri"/>
          <w:color w:val="000000"/>
          <w:sz w:val="24"/>
          <w:szCs w:val="24"/>
        </w:rPr>
        <w:t xml:space="preserve"> </w:t>
      </w:r>
      <w:r w:rsidR="0009080C">
        <w:rPr>
          <w:rFonts w:cs="Calibri"/>
          <w:color w:val="000000"/>
          <w:sz w:val="24"/>
          <w:szCs w:val="24"/>
        </w:rPr>
        <w:t xml:space="preserve">irrespective of </w:t>
      </w:r>
      <w:r w:rsidR="004E24C6">
        <w:rPr>
          <w:rFonts w:cs="Calibri"/>
          <w:color w:val="000000"/>
          <w:sz w:val="24"/>
          <w:szCs w:val="24"/>
        </w:rPr>
        <w:t xml:space="preserve">your future roles in </w:t>
      </w:r>
      <w:r w:rsidR="0009080C">
        <w:rPr>
          <w:rFonts w:cs="Calibri"/>
          <w:color w:val="000000"/>
          <w:sz w:val="24"/>
          <w:szCs w:val="24"/>
        </w:rPr>
        <w:t>any business</w:t>
      </w:r>
      <w:r w:rsidRPr="00C11B3A">
        <w:rPr>
          <w:rFonts w:cs="Calibri"/>
          <w:color w:val="000000"/>
          <w:sz w:val="24"/>
          <w:szCs w:val="24"/>
        </w:rPr>
        <w:t xml:space="preserve">.  You are responsible for </w:t>
      </w:r>
      <w:r w:rsidR="005C747E" w:rsidRPr="00C11B3A">
        <w:rPr>
          <w:rFonts w:cs="Calibri"/>
          <w:color w:val="000000"/>
          <w:sz w:val="24"/>
          <w:szCs w:val="24"/>
        </w:rPr>
        <w:t>all</w:t>
      </w:r>
      <w:r w:rsidRPr="00C11B3A">
        <w:rPr>
          <w:rFonts w:cs="Calibri"/>
          <w:color w:val="000000"/>
          <w:sz w:val="24"/>
          <w:szCs w:val="24"/>
        </w:rPr>
        <w:t xml:space="preserve"> the materials covered in class and in the </w:t>
      </w:r>
      <w:r w:rsidR="005C747E">
        <w:rPr>
          <w:rFonts w:cs="Calibri"/>
          <w:color w:val="000000"/>
          <w:sz w:val="24"/>
          <w:szCs w:val="24"/>
        </w:rPr>
        <w:t>hand</w:t>
      </w:r>
      <w:r w:rsidRPr="00C11B3A">
        <w:rPr>
          <w:rFonts w:cs="Calibri"/>
          <w:color w:val="000000"/>
          <w:sz w:val="24"/>
          <w:szCs w:val="24"/>
        </w:rPr>
        <w:t>book</w:t>
      </w:r>
      <w:r w:rsidR="00F94828">
        <w:rPr>
          <w:rFonts w:cs="Calibri"/>
          <w:color w:val="000000"/>
          <w:sz w:val="24"/>
          <w:szCs w:val="24"/>
        </w:rPr>
        <w:t>, even if you were absent for the classroom session.</w:t>
      </w:r>
      <w:r w:rsidR="004E24C6">
        <w:rPr>
          <w:rFonts w:cs="Calibri"/>
          <w:color w:val="000000"/>
          <w:sz w:val="24"/>
          <w:szCs w:val="24"/>
        </w:rPr>
        <w:t xml:space="preserve"> </w:t>
      </w:r>
      <w:r w:rsidRPr="00C11B3A">
        <w:rPr>
          <w:rFonts w:cs="Calibri"/>
          <w:color w:val="000000"/>
          <w:sz w:val="24"/>
          <w:szCs w:val="24"/>
        </w:rPr>
        <w:t>You are free to meet your instructor in connection with homework assignments and to clarify any concepts from the lecture</w:t>
      </w:r>
      <w:r>
        <w:rPr>
          <w:rFonts w:cs="Calibri"/>
          <w:color w:val="000000"/>
          <w:sz w:val="24"/>
          <w:szCs w:val="24"/>
        </w:rPr>
        <w:t>,</w:t>
      </w:r>
      <w:r w:rsidRPr="00C11B3A">
        <w:rPr>
          <w:rFonts w:cs="Calibri"/>
          <w:color w:val="000000"/>
          <w:sz w:val="24"/>
          <w:szCs w:val="24"/>
        </w:rPr>
        <w:t xml:space="preserve"> </w:t>
      </w:r>
      <w:r>
        <w:rPr>
          <w:rFonts w:cs="Calibri"/>
          <w:color w:val="000000"/>
          <w:sz w:val="24"/>
          <w:szCs w:val="24"/>
        </w:rPr>
        <w:t>with appointment</w:t>
      </w:r>
      <w:r w:rsidR="0009080C">
        <w:rPr>
          <w:rFonts w:cs="Calibri"/>
          <w:color w:val="000000"/>
          <w:sz w:val="24"/>
          <w:szCs w:val="24"/>
        </w:rPr>
        <w:t>.</w:t>
      </w:r>
      <w:r w:rsidR="00244798" w:rsidRPr="00244798">
        <w:rPr>
          <w:rFonts w:cs="Calibri"/>
          <w:color w:val="000000"/>
          <w:sz w:val="24"/>
          <w:szCs w:val="24"/>
        </w:rPr>
        <w:t xml:space="preserve"> All homework/group assignment topics will be intimated in class or by email or uploaded on the Course Web/AIS. Assignment submissions </w:t>
      </w:r>
      <w:r w:rsidR="00244798" w:rsidRPr="00244798">
        <w:rPr>
          <w:rFonts w:cs="Calibri"/>
          <w:bCs/>
          <w:color w:val="000000"/>
          <w:sz w:val="24"/>
          <w:szCs w:val="24"/>
        </w:rPr>
        <w:t>will not be accepted</w:t>
      </w:r>
      <w:r w:rsidR="00244798">
        <w:rPr>
          <w:rFonts w:cs="Calibri"/>
          <w:bCs/>
          <w:color w:val="000000"/>
          <w:sz w:val="24"/>
          <w:szCs w:val="24"/>
        </w:rPr>
        <w:t xml:space="preserve"> after due date/time.</w:t>
      </w:r>
      <w:r w:rsidR="00244798" w:rsidRPr="00244798">
        <w:rPr>
          <w:rFonts w:cs="Calibri"/>
          <w:color w:val="000000"/>
          <w:sz w:val="24"/>
          <w:szCs w:val="24"/>
        </w:rPr>
        <w:t xml:space="preserve"> </w:t>
      </w:r>
    </w:p>
    <w:p w:rsidR="00244798" w:rsidRDefault="00244798" w:rsidP="00244798">
      <w:pPr>
        <w:autoSpaceDE w:val="0"/>
        <w:autoSpaceDN w:val="0"/>
        <w:adjustRightInd w:val="0"/>
        <w:spacing w:after="0" w:line="240" w:lineRule="auto"/>
        <w:jc w:val="both"/>
        <w:rPr>
          <w:rFonts w:cs="Calibri"/>
          <w:color w:val="000000"/>
          <w:sz w:val="24"/>
          <w:szCs w:val="24"/>
        </w:rPr>
      </w:pPr>
    </w:p>
    <w:p w:rsidR="00244798" w:rsidRPr="00244798" w:rsidRDefault="00244798" w:rsidP="00244798">
      <w:pPr>
        <w:autoSpaceDE w:val="0"/>
        <w:autoSpaceDN w:val="0"/>
        <w:adjustRightInd w:val="0"/>
        <w:spacing w:after="0" w:line="240" w:lineRule="auto"/>
        <w:jc w:val="both"/>
        <w:rPr>
          <w:rFonts w:cs="Calibri"/>
          <w:bCs/>
          <w:color w:val="000000"/>
          <w:sz w:val="24"/>
          <w:szCs w:val="24"/>
        </w:rPr>
      </w:pPr>
      <w:r w:rsidRPr="00244798">
        <w:rPr>
          <w:rFonts w:cs="Calibri"/>
          <w:bCs/>
          <w:color w:val="000000"/>
          <w:sz w:val="24"/>
          <w:szCs w:val="24"/>
        </w:rPr>
        <w:t>There will be at least one presentation for each group. Your presentation should summarize your team’s work and findings and involve the class in discussion.  Presentations will be for about 15-20 minutes. All team members should participate.  Remember to be creative!  Plan your time wisely.</w:t>
      </w:r>
      <w:r>
        <w:rPr>
          <w:rFonts w:cs="Calibri"/>
          <w:bCs/>
          <w:color w:val="000000"/>
          <w:sz w:val="24"/>
          <w:szCs w:val="24"/>
        </w:rPr>
        <w:t xml:space="preserve"> </w:t>
      </w:r>
      <w:r w:rsidRPr="00244798">
        <w:rPr>
          <w:rFonts w:cs="Calibri"/>
          <w:bCs/>
          <w:color w:val="000000"/>
          <w:sz w:val="24"/>
          <w:szCs w:val="24"/>
        </w:rPr>
        <w:t xml:space="preserve">In grading the presentations and reports, the instructor will look for originality, presentation style, ability to generate a class discussion, enthusiasm, and the demonstration of a clear understanding of the concepts and principles in the team findings.  The rest of the class should come fully prepared to participate in the discussions and contribute to the learning process. </w:t>
      </w:r>
    </w:p>
    <w:p w:rsidR="008A0F24" w:rsidRDefault="008A0F24" w:rsidP="008A0F24">
      <w:pPr>
        <w:autoSpaceDE w:val="0"/>
        <w:autoSpaceDN w:val="0"/>
        <w:adjustRightInd w:val="0"/>
        <w:spacing w:after="0" w:line="240" w:lineRule="auto"/>
        <w:jc w:val="both"/>
        <w:rPr>
          <w:rFonts w:cs="Calibri"/>
          <w:color w:val="000000"/>
          <w:sz w:val="24"/>
          <w:szCs w:val="24"/>
        </w:rPr>
      </w:pPr>
    </w:p>
    <w:p w:rsidR="008A0F24" w:rsidRPr="00C11B3A" w:rsidRDefault="008A0F24" w:rsidP="008A0F24">
      <w:pPr>
        <w:keepNext/>
        <w:autoSpaceDE w:val="0"/>
        <w:autoSpaceDN w:val="0"/>
        <w:adjustRightInd w:val="0"/>
        <w:spacing w:after="0" w:line="240" w:lineRule="auto"/>
        <w:rPr>
          <w:rFonts w:cs="Calibri"/>
          <w:color w:val="000000"/>
          <w:sz w:val="24"/>
          <w:szCs w:val="24"/>
          <w:u w:val="single"/>
        </w:rPr>
      </w:pPr>
      <w:r w:rsidRPr="00C11B3A">
        <w:rPr>
          <w:rFonts w:cs="Calibri"/>
          <w:color w:val="000000"/>
          <w:sz w:val="24"/>
          <w:szCs w:val="24"/>
          <w:u w:val="single"/>
        </w:rPr>
        <w:t>Course Conduct</w:t>
      </w:r>
    </w:p>
    <w:p w:rsidR="008A0F24" w:rsidRDefault="008A0F24" w:rsidP="008A0F24">
      <w:pPr>
        <w:autoSpaceDE w:val="0"/>
        <w:autoSpaceDN w:val="0"/>
        <w:adjustRightInd w:val="0"/>
        <w:spacing w:after="0" w:line="240" w:lineRule="auto"/>
        <w:jc w:val="both"/>
        <w:rPr>
          <w:rFonts w:cs="Calibri"/>
          <w:color w:val="000000"/>
          <w:sz w:val="24"/>
          <w:szCs w:val="24"/>
        </w:rPr>
      </w:pPr>
      <w:r w:rsidRPr="00C11B3A">
        <w:rPr>
          <w:rFonts w:cs="Calibri"/>
          <w:color w:val="000000"/>
          <w:sz w:val="24"/>
          <w:szCs w:val="24"/>
        </w:rPr>
        <w:t xml:space="preserve">You will not indulge in any disruptive activities during the class lecture and discussions/presentations. If </w:t>
      </w:r>
      <w:r w:rsidR="00F94828">
        <w:rPr>
          <w:rFonts w:cs="Calibri"/>
          <w:color w:val="000000"/>
          <w:sz w:val="24"/>
          <w:szCs w:val="24"/>
        </w:rPr>
        <w:t xml:space="preserve">the instructor </w:t>
      </w:r>
      <w:r w:rsidRPr="00C11B3A">
        <w:rPr>
          <w:rFonts w:cs="Calibri"/>
          <w:color w:val="000000"/>
          <w:sz w:val="24"/>
          <w:szCs w:val="24"/>
        </w:rPr>
        <w:t>discover</w:t>
      </w:r>
      <w:r w:rsidR="00F94828">
        <w:rPr>
          <w:rFonts w:cs="Calibri"/>
          <w:color w:val="000000"/>
          <w:sz w:val="24"/>
          <w:szCs w:val="24"/>
        </w:rPr>
        <w:t>s</w:t>
      </w:r>
      <w:r w:rsidRPr="00C11B3A">
        <w:rPr>
          <w:rFonts w:cs="Calibri"/>
          <w:color w:val="000000"/>
          <w:sz w:val="24"/>
          <w:szCs w:val="24"/>
        </w:rPr>
        <w:t xml:space="preserve"> any such activity, you </w:t>
      </w:r>
      <w:r w:rsidR="00A22B16">
        <w:rPr>
          <w:rFonts w:cs="Calibri"/>
          <w:color w:val="000000"/>
          <w:sz w:val="24"/>
          <w:szCs w:val="24"/>
        </w:rPr>
        <w:t>will</w:t>
      </w:r>
      <w:r w:rsidR="00620D0D">
        <w:rPr>
          <w:rFonts w:cs="Calibri"/>
          <w:color w:val="000000"/>
          <w:sz w:val="24"/>
          <w:szCs w:val="24"/>
        </w:rPr>
        <w:t xml:space="preserve"> </w:t>
      </w:r>
      <w:r w:rsidR="00F55C30">
        <w:rPr>
          <w:rFonts w:cs="Calibri"/>
          <w:color w:val="000000"/>
          <w:sz w:val="24"/>
          <w:szCs w:val="24"/>
        </w:rPr>
        <w:t>be adequately penalized.</w:t>
      </w:r>
      <w:r w:rsidRPr="00C11B3A">
        <w:rPr>
          <w:rFonts w:cs="Calibri"/>
          <w:color w:val="000000"/>
          <w:sz w:val="24"/>
          <w:szCs w:val="24"/>
        </w:rPr>
        <w:t xml:space="preserve"> Students not attending classes </w:t>
      </w:r>
      <w:r w:rsidR="00F55C30">
        <w:rPr>
          <w:rFonts w:cs="Calibri"/>
          <w:color w:val="000000"/>
          <w:sz w:val="24"/>
          <w:szCs w:val="24"/>
        </w:rPr>
        <w:t>should ensure</w:t>
      </w:r>
      <w:r w:rsidRPr="00C11B3A">
        <w:rPr>
          <w:rFonts w:cs="Calibri"/>
          <w:color w:val="000000"/>
          <w:sz w:val="24"/>
          <w:szCs w:val="24"/>
        </w:rPr>
        <w:t xml:space="preserve"> </w:t>
      </w:r>
      <w:r w:rsidR="00F55C30" w:rsidRPr="00C11B3A">
        <w:rPr>
          <w:rFonts w:cs="Calibri"/>
          <w:color w:val="000000"/>
          <w:sz w:val="24"/>
          <w:szCs w:val="24"/>
        </w:rPr>
        <w:t>responsibi</w:t>
      </w:r>
      <w:r w:rsidR="00F55C30">
        <w:rPr>
          <w:rFonts w:cs="Calibri"/>
          <w:color w:val="000000"/>
          <w:sz w:val="24"/>
          <w:szCs w:val="24"/>
        </w:rPr>
        <w:t>lity</w:t>
      </w:r>
      <w:r w:rsidRPr="00C11B3A">
        <w:rPr>
          <w:rFonts w:cs="Calibri"/>
          <w:color w:val="000000"/>
          <w:sz w:val="24"/>
          <w:szCs w:val="24"/>
        </w:rPr>
        <w:t xml:space="preserve"> for the class coverage and announcements.</w:t>
      </w:r>
      <w:r w:rsidR="00287C2B">
        <w:rPr>
          <w:rFonts w:cs="Calibri"/>
          <w:color w:val="000000"/>
          <w:sz w:val="24"/>
          <w:szCs w:val="24"/>
        </w:rPr>
        <w:t xml:space="preserve"> </w:t>
      </w:r>
      <w:r w:rsidR="00287C2B" w:rsidRPr="002C30DF">
        <w:rPr>
          <w:rFonts w:cs="Calibri"/>
          <w:i/>
          <w:color w:val="000000"/>
          <w:sz w:val="24"/>
          <w:szCs w:val="24"/>
        </w:rPr>
        <w:t>Mobile phones are not allowed inside the class room. Laptops may be brought to the class when instructed to do so (for the specific class/es).</w:t>
      </w:r>
      <w:r w:rsidR="00375984" w:rsidRPr="002C30DF">
        <w:rPr>
          <w:rFonts w:cs="Calibri"/>
          <w:i/>
          <w:color w:val="000000"/>
          <w:sz w:val="24"/>
          <w:szCs w:val="24"/>
        </w:rPr>
        <w:t xml:space="preserve"> Adopting unfair means or mal-practice/s, or plagiarism in any form will make you eligible to get an F grade in the entire course.</w:t>
      </w:r>
    </w:p>
    <w:p w:rsidR="008A0F24" w:rsidRPr="00C11B3A" w:rsidRDefault="008A0F24" w:rsidP="008A0F24">
      <w:pPr>
        <w:autoSpaceDE w:val="0"/>
        <w:autoSpaceDN w:val="0"/>
        <w:adjustRightInd w:val="0"/>
        <w:spacing w:after="0" w:line="240" w:lineRule="auto"/>
        <w:jc w:val="both"/>
        <w:rPr>
          <w:rFonts w:cs="Calibri"/>
          <w:color w:val="000000"/>
          <w:sz w:val="24"/>
          <w:szCs w:val="24"/>
        </w:rPr>
      </w:pPr>
    </w:p>
    <w:p w:rsidR="008A0F24" w:rsidRPr="00C11B3A" w:rsidRDefault="008A0F24" w:rsidP="008A0F24">
      <w:pPr>
        <w:keepNext/>
        <w:autoSpaceDE w:val="0"/>
        <w:autoSpaceDN w:val="0"/>
        <w:adjustRightInd w:val="0"/>
        <w:spacing w:after="0" w:line="240" w:lineRule="auto"/>
        <w:rPr>
          <w:rFonts w:cs="Calibri"/>
          <w:color w:val="000000"/>
          <w:sz w:val="24"/>
          <w:szCs w:val="24"/>
          <w:u w:val="single"/>
        </w:rPr>
      </w:pPr>
      <w:r w:rsidRPr="00C11B3A">
        <w:rPr>
          <w:rFonts w:cs="Calibri"/>
          <w:color w:val="000000"/>
          <w:sz w:val="24"/>
          <w:szCs w:val="24"/>
          <w:u w:val="single"/>
        </w:rPr>
        <w:t>Class Participation</w:t>
      </w:r>
    </w:p>
    <w:p w:rsidR="008A0F24" w:rsidRDefault="00662D6E" w:rsidP="008A0F24">
      <w:pPr>
        <w:autoSpaceDE w:val="0"/>
        <w:autoSpaceDN w:val="0"/>
        <w:adjustRightInd w:val="0"/>
        <w:spacing w:line="240" w:lineRule="atLeast"/>
        <w:jc w:val="both"/>
        <w:rPr>
          <w:rFonts w:cs="Calibri"/>
          <w:color w:val="000000"/>
          <w:sz w:val="24"/>
          <w:szCs w:val="24"/>
        </w:rPr>
      </w:pPr>
      <w:r>
        <w:rPr>
          <w:rFonts w:cs="Calibri"/>
          <w:color w:val="000000"/>
          <w:sz w:val="24"/>
          <w:szCs w:val="24"/>
        </w:rPr>
        <w:t>C</w:t>
      </w:r>
      <w:r w:rsidR="008A0F24" w:rsidRPr="00C11B3A">
        <w:rPr>
          <w:rFonts w:cs="Calibri"/>
          <w:color w:val="000000"/>
          <w:sz w:val="24"/>
          <w:szCs w:val="24"/>
        </w:rPr>
        <w:t xml:space="preserve">lass participation is </w:t>
      </w:r>
      <w:r>
        <w:rPr>
          <w:rFonts w:cs="Calibri"/>
          <w:color w:val="000000"/>
          <w:sz w:val="24"/>
          <w:szCs w:val="24"/>
        </w:rPr>
        <w:t>an important component</w:t>
      </w:r>
      <w:r w:rsidR="00B3745B">
        <w:rPr>
          <w:rFonts w:cs="Calibri"/>
          <w:color w:val="000000"/>
          <w:sz w:val="24"/>
          <w:szCs w:val="24"/>
        </w:rPr>
        <w:t xml:space="preserve"> for</w:t>
      </w:r>
      <w:r w:rsidR="008A0F24" w:rsidRPr="00C11B3A">
        <w:rPr>
          <w:rFonts w:cs="Calibri"/>
          <w:color w:val="000000"/>
          <w:sz w:val="24"/>
          <w:szCs w:val="24"/>
        </w:rPr>
        <w:t xml:space="preserve"> the class</w:t>
      </w:r>
      <w:r w:rsidR="00B3745B">
        <w:rPr>
          <w:rFonts w:cs="Calibri"/>
          <w:color w:val="000000"/>
          <w:sz w:val="24"/>
          <w:szCs w:val="24"/>
        </w:rPr>
        <w:t xml:space="preserve"> to be engaging and meaningful</w:t>
      </w:r>
      <w:r w:rsidR="008A0F24" w:rsidRPr="00C11B3A">
        <w:rPr>
          <w:rFonts w:cs="Calibri"/>
          <w:color w:val="000000"/>
          <w:sz w:val="24"/>
          <w:szCs w:val="24"/>
        </w:rPr>
        <w:t xml:space="preserve">. Obviously, you must attend classes </w:t>
      </w:r>
      <w:r w:rsidR="005F105C" w:rsidRPr="00C11B3A">
        <w:rPr>
          <w:rFonts w:cs="Calibri"/>
          <w:color w:val="000000"/>
          <w:sz w:val="24"/>
          <w:szCs w:val="24"/>
        </w:rPr>
        <w:t>to</w:t>
      </w:r>
      <w:r w:rsidR="008A0F24" w:rsidRPr="00C11B3A">
        <w:rPr>
          <w:rFonts w:cs="Calibri"/>
          <w:color w:val="000000"/>
          <w:sz w:val="24"/>
          <w:szCs w:val="24"/>
        </w:rPr>
        <w:t xml:space="preserve"> participate.</w:t>
      </w:r>
      <w:r w:rsidR="008A0F24">
        <w:rPr>
          <w:rFonts w:cs="Calibri"/>
          <w:color w:val="000000"/>
          <w:sz w:val="24"/>
          <w:szCs w:val="24"/>
        </w:rPr>
        <w:t xml:space="preserve"> You should </w:t>
      </w:r>
      <w:r w:rsidR="008A0F24" w:rsidRPr="00C11B3A">
        <w:rPr>
          <w:rFonts w:cs="Calibri"/>
          <w:color w:val="000000"/>
          <w:sz w:val="24"/>
          <w:szCs w:val="24"/>
        </w:rPr>
        <w:t xml:space="preserve">provide meaningful contribution to the class </w:t>
      </w:r>
      <w:r w:rsidR="00B3745B">
        <w:rPr>
          <w:rFonts w:cs="Calibri"/>
          <w:color w:val="000000"/>
          <w:sz w:val="24"/>
          <w:szCs w:val="24"/>
        </w:rPr>
        <w:t>through comments and discussion during case study discussions throughout the course.</w:t>
      </w:r>
      <w:r w:rsidR="008A0F24" w:rsidRPr="00C11B3A">
        <w:rPr>
          <w:rFonts w:cs="Calibri"/>
          <w:color w:val="000000"/>
          <w:sz w:val="24"/>
          <w:szCs w:val="24"/>
        </w:rPr>
        <w:t xml:space="preserve"> Attendance will also be used to decide on the </w:t>
      </w:r>
      <w:r w:rsidR="001453F6">
        <w:rPr>
          <w:rFonts w:cs="Calibri"/>
          <w:color w:val="000000"/>
          <w:sz w:val="24"/>
          <w:szCs w:val="24"/>
        </w:rPr>
        <w:t>mark</w:t>
      </w:r>
      <w:r w:rsidR="008A0F24" w:rsidRPr="00C11B3A">
        <w:rPr>
          <w:rFonts w:cs="Calibri"/>
          <w:color w:val="000000"/>
          <w:sz w:val="24"/>
          <w:szCs w:val="24"/>
        </w:rPr>
        <w:t>s for your class participation component.</w:t>
      </w:r>
    </w:p>
    <w:p w:rsidR="008A0F24" w:rsidRPr="004825A5" w:rsidRDefault="008A0F24" w:rsidP="008A0F24">
      <w:pPr>
        <w:autoSpaceDE w:val="0"/>
        <w:autoSpaceDN w:val="0"/>
        <w:adjustRightInd w:val="0"/>
        <w:spacing w:after="0" w:line="240" w:lineRule="auto"/>
        <w:jc w:val="both"/>
        <w:rPr>
          <w:rFonts w:cs="Calibri"/>
          <w:color w:val="000000"/>
          <w:sz w:val="24"/>
          <w:szCs w:val="24"/>
          <w:u w:val="single"/>
        </w:rPr>
      </w:pPr>
      <w:r>
        <w:rPr>
          <w:rFonts w:cs="Calibri"/>
          <w:color w:val="000000"/>
          <w:sz w:val="24"/>
          <w:szCs w:val="24"/>
          <w:u w:val="single"/>
        </w:rPr>
        <w:t>Course Transparency</w:t>
      </w:r>
    </w:p>
    <w:p w:rsidR="008A0F24" w:rsidRPr="00C24188" w:rsidRDefault="008A0F24" w:rsidP="008A0F24">
      <w:pPr>
        <w:autoSpaceDE w:val="0"/>
        <w:autoSpaceDN w:val="0"/>
        <w:adjustRightInd w:val="0"/>
        <w:spacing w:line="240" w:lineRule="atLeast"/>
        <w:jc w:val="both"/>
        <w:rPr>
          <w:rFonts w:cs="Calibri"/>
          <w:color w:val="000000"/>
          <w:sz w:val="24"/>
          <w:szCs w:val="24"/>
        </w:rPr>
      </w:pPr>
      <w:r>
        <w:rPr>
          <w:rFonts w:cs="Calibri"/>
          <w:color w:val="000000"/>
          <w:sz w:val="24"/>
          <w:szCs w:val="24"/>
        </w:rPr>
        <w:t xml:space="preserve">You are free to meet and ask your instructor regarding any discrepancy </w:t>
      </w:r>
      <w:r w:rsidR="00DE6208">
        <w:rPr>
          <w:rFonts w:cs="Calibri"/>
          <w:color w:val="000000"/>
          <w:sz w:val="24"/>
          <w:szCs w:val="24"/>
        </w:rPr>
        <w:t>about</w:t>
      </w:r>
      <w:r>
        <w:rPr>
          <w:rFonts w:cs="Calibri"/>
          <w:color w:val="000000"/>
          <w:sz w:val="24"/>
          <w:szCs w:val="24"/>
        </w:rPr>
        <w:t xml:space="preserve"> evaluation of any component/s with appointment via email</w:t>
      </w:r>
      <w:r w:rsidRPr="00C11B3A">
        <w:rPr>
          <w:rFonts w:cs="Calibri"/>
          <w:color w:val="000000"/>
          <w:sz w:val="24"/>
          <w:szCs w:val="24"/>
        </w:rPr>
        <w:t>.</w:t>
      </w:r>
      <w:r>
        <w:rPr>
          <w:rFonts w:cs="Calibri"/>
          <w:color w:val="000000"/>
          <w:sz w:val="24"/>
          <w:szCs w:val="24"/>
        </w:rPr>
        <w:t xml:space="preserve"> You will be shown the answer scripts </w:t>
      </w:r>
      <w:r w:rsidR="00244798">
        <w:rPr>
          <w:rFonts w:cs="Calibri"/>
          <w:color w:val="000000"/>
          <w:sz w:val="24"/>
          <w:szCs w:val="24"/>
        </w:rPr>
        <w:t>after evaluation of the same, which will be</w:t>
      </w:r>
      <w:r>
        <w:rPr>
          <w:rFonts w:cs="Calibri"/>
          <w:color w:val="000000"/>
          <w:sz w:val="24"/>
          <w:szCs w:val="24"/>
        </w:rPr>
        <w:t xml:space="preserve"> available with </w:t>
      </w:r>
      <w:r w:rsidR="00F94828">
        <w:rPr>
          <w:rFonts w:cs="Calibri"/>
          <w:color w:val="000000"/>
          <w:sz w:val="24"/>
          <w:szCs w:val="24"/>
        </w:rPr>
        <w:t>the instructor’s</w:t>
      </w:r>
      <w:r>
        <w:rPr>
          <w:rFonts w:cs="Calibri"/>
          <w:color w:val="000000"/>
          <w:sz w:val="24"/>
          <w:szCs w:val="24"/>
        </w:rPr>
        <w:t xml:space="preserve"> secretary for two days. A notice will also be put up to this effect. Any discrepancy observed should be reported to your i</w:t>
      </w:r>
      <w:r w:rsidR="004E24C6">
        <w:rPr>
          <w:rFonts w:cs="Calibri"/>
          <w:color w:val="000000"/>
          <w:sz w:val="24"/>
          <w:szCs w:val="24"/>
        </w:rPr>
        <w:t xml:space="preserve">nstructor, </w:t>
      </w:r>
      <w:r>
        <w:rPr>
          <w:rFonts w:cs="Calibri"/>
          <w:color w:val="000000"/>
          <w:sz w:val="24"/>
          <w:szCs w:val="24"/>
        </w:rPr>
        <w:t xml:space="preserve">through </w:t>
      </w:r>
      <w:r w:rsidR="00F94828">
        <w:rPr>
          <w:rFonts w:cs="Calibri"/>
          <w:color w:val="000000"/>
          <w:sz w:val="24"/>
          <w:szCs w:val="24"/>
        </w:rPr>
        <w:t>his</w:t>
      </w:r>
      <w:r>
        <w:rPr>
          <w:rFonts w:cs="Calibri"/>
          <w:color w:val="000000"/>
          <w:sz w:val="24"/>
          <w:szCs w:val="24"/>
        </w:rPr>
        <w:t xml:space="preserve"> secretary, or through the Dean (Acad)’s office using the ‘application form for re-evaluation’</w:t>
      </w:r>
      <w:r w:rsidR="00244798">
        <w:rPr>
          <w:rFonts w:cs="Calibri"/>
          <w:color w:val="000000"/>
          <w:sz w:val="24"/>
          <w:szCs w:val="24"/>
        </w:rPr>
        <w:t xml:space="preserve"> within the due date</w:t>
      </w:r>
      <w:r>
        <w:rPr>
          <w:rFonts w:cs="Calibri"/>
          <w:color w:val="000000"/>
          <w:sz w:val="24"/>
          <w:szCs w:val="24"/>
        </w:rPr>
        <w:t xml:space="preserve">. </w:t>
      </w:r>
      <w:r w:rsidR="004E24C6">
        <w:rPr>
          <w:rFonts w:cs="Calibri"/>
          <w:color w:val="000000"/>
          <w:sz w:val="24"/>
          <w:szCs w:val="24"/>
        </w:rPr>
        <w:t>Either way, a</w:t>
      </w:r>
      <w:r>
        <w:rPr>
          <w:rFonts w:cs="Calibri"/>
          <w:color w:val="000000"/>
          <w:sz w:val="24"/>
          <w:szCs w:val="24"/>
        </w:rPr>
        <w:t xml:space="preserve">ll issues of concern </w:t>
      </w:r>
      <w:r w:rsidR="009F18EF">
        <w:rPr>
          <w:rFonts w:cs="Calibri"/>
          <w:color w:val="000000"/>
          <w:sz w:val="24"/>
          <w:szCs w:val="24"/>
        </w:rPr>
        <w:t xml:space="preserve">brought to the notice of the instructor </w:t>
      </w:r>
      <w:r>
        <w:rPr>
          <w:rFonts w:cs="Calibri"/>
          <w:color w:val="000000"/>
          <w:sz w:val="24"/>
          <w:szCs w:val="24"/>
        </w:rPr>
        <w:t>will be duly addressed.</w:t>
      </w:r>
    </w:p>
    <w:p w:rsidR="00A36CCD" w:rsidRPr="00DE6208" w:rsidRDefault="00A36CCD" w:rsidP="006D3553">
      <w:pPr>
        <w:spacing w:after="0" w:line="240" w:lineRule="auto"/>
        <w:jc w:val="both"/>
        <w:rPr>
          <w:rFonts w:cstheme="minorHAnsi"/>
          <w:i/>
          <w:sz w:val="24"/>
          <w:szCs w:val="24"/>
        </w:rPr>
      </w:pPr>
      <w:r w:rsidRPr="00DE6208">
        <w:rPr>
          <w:rFonts w:cstheme="minorHAnsi"/>
          <w:b/>
          <w:i/>
          <w:color w:val="000000"/>
          <w:sz w:val="24"/>
          <w:szCs w:val="24"/>
        </w:rPr>
        <w:t>Note:</w:t>
      </w:r>
      <w:r w:rsidRPr="00DE6208">
        <w:rPr>
          <w:rFonts w:cstheme="minorHAnsi"/>
          <w:i/>
          <w:color w:val="000000"/>
          <w:sz w:val="24"/>
          <w:szCs w:val="24"/>
        </w:rPr>
        <w:t xml:space="preserve">  Your instructor reserves the right to alter any of the above. All change/s will be announced in class, via e-mail</w:t>
      </w:r>
      <w:r w:rsidR="00BA5FE3" w:rsidRPr="00DE6208">
        <w:rPr>
          <w:rFonts w:cstheme="minorHAnsi"/>
          <w:i/>
          <w:color w:val="000000"/>
          <w:sz w:val="24"/>
          <w:szCs w:val="24"/>
        </w:rPr>
        <w:t>,</w:t>
      </w:r>
      <w:r w:rsidRPr="00DE6208">
        <w:rPr>
          <w:rFonts w:cstheme="minorHAnsi"/>
          <w:i/>
          <w:color w:val="000000"/>
          <w:sz w:val="24"/>
          <w:szCs w:val="24"/>
        </w:rPr>
        <w:t xml:space="preserve"> or will be updated on the course </w:t>
      </w:r>
      <w:r w:rsidR="00F55C30" w:rsidRPr="00DE6208">
        <w:rPr>
          <w:rFonts w:cstheme="minorHAnsi"/>
          <w:i/>
          <w:color w:val="000000"/>
          <w:sz w:val="24"/>
          <w:szCs w:val="24"/>
        </w:rPr>
        <w:t>AIS</w:t>
      </w:r>
      <w:r w:rsidRPr="00DE6208">
        <w:rPr>
          <w:rFonts w:cstheme="minorHAnsi"/>
          <w:i/>
          <w:color w:val="000000"/>
          <w:sz w:val="24"/>
          <w:szCs w:val="24"/>
        </w:rPr>
        <w:t>.</w:t>
      </w:r>
      <w:r w:rsidR="0071280D" w:rsidRPr="00DE6208">
        <w:rPr>
          <w:rFonts w:cstheme="minorHAnsi"/>
          <w:i/>
          <w:color w:val="000000"/>
          <w:sz w:val="24"/>
          <w:szCs w:val="24"/>
        </w:rPr>
        <w:t xml:space="preserve"> Additional reading material will be uploaded on AIS or sent via group mail, if required.</w:t>
      </w:r>
      <w:r w:rsidR="007E7E72" w:rsidRPr="00DE6208">
        <w:rPr>
          <w:rFonts w:cstheme="minorHAnsi"/>
          <w:i/>
          <w:color w:val="000000"/>
          <w:sz w:val="24"/>
          <w:szCs w:val="24"/>
        </w:rPr>
        <w:t xml:space="preserve"> The Student MOP will be the reference point for any other issue.</w:t>
      </w:r>
    </w:p>
    <w:sectPr w:rsidR="00A36CCD" w:rsidRPr="00DE6208" w:rsidSect="008A0F24">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A14" w:rsidRDefault="00DE1A14" w:rsidP="00597A1E">
      <w:pPr>
        <w:spacing w:after="0" w:line="240" w:lineRule="auto"/>
      </w:pPr>
      <w:r>
        <w:separator/>
      </w:r>
    </w:p>
  </w:endnote>
  <w:endnote w:type="continuationSeparator" w:id="0">
    <w:p w:rsidR="00DE1A14" w:rsidRDefault="00DE1A14" w:rsidP="00597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FJHMG K+ Adv T Tc 9c 3bd 71">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4845"/>
      <w:docPartObj>
        <w:docPartGallery w:val="Page Numbers (Bottom of Page)"/>
        <w:docPartUnique/>
      </w:docPartObj>
    </w:sdtPr>
    <w:sdtEndPr/>
    <w:sdtContent>
      <w:p w:rsidR="00765E3F" w:rsidRDefault="00E34E84">
        <w:pPr>
          <w:pStyle w:val="Footer"/>
          <w:jc w:val="right"/>
        </w:pPr>
        <w:r>
          <w:fldChar w:fldCharType="begin"/>
        </w:r>
        <w:r>
          <w:instrText xml:space="preserve"> PAGE   \* MERGEFORMAT </w:instrText>
        </w:r>
        <w:r>
          <w:fldChar w:fldCharType="separate"/>
        </w:r>
        <w:r w:rsidR="00DE1A14">
          <w:rPr>
            <w:noProof/>
          </w:rPr>
          <w:t>1</w:t>
        </w:r>
        <w:r>
          <w:rPr>
            <w:noProof/>
          </w:rPr>
          <w:fldChar w:fldCharType="end"/>
        </w:r>
      </w:p>
    </w:sdtContent>
  </w:sdt>
  <w:p w:rsidR="00122986" w:rsidRDefault="001229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A14" w:rsidRDefault="00DE1A14" w:rsidP="00597A1E">
      <w:pPr>
        <w:spacing w:after="0" w:line="240" w:lineRule="auto"/>
      </w:pPr>
      <w:r>
        <w:separator/>
      </w:r>
    </w:p>
  </w:footnote>
  <w:footnote w:type="continuationSeparator" w:id="0">
    <w:p w:rsidR="00DE1A14" w:rsidRDefault="00DE1A14" w:rsidP="00597A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61C99"/>
    <w:multiLevelType w:val="hybridMultilevel"/>
    <w:tmpl w:val="D1CAAB58"/>
    <w:lvl w:ilvl="0" w:tplc="79BA58D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F606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242F5917"/>
    <w:multiLevelType w:val="hybridMultilevel"/>
    <w:tmpl w:val="0AE42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4A0EF1"/>
    <w:multiLevelType w:val="hybridMultilevel"/>
    <w:tmpl w:val="F0EAD04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380"/>
        </w:tabs>
        <w:ind w:left="1380" w:hanging="360"/>
      </w:pPr>
    </w:lvl>
    <w:lvl w:ilvl="2" w:tplc="0409001B">
      <w:start w:val="1"/>
      <w:numFmt w:val="decimal"/>
      <w:lvlText w:val="%3."/>
      <w:lvlJc w:val="left"/>
      <w:pPr>
        <w:tabs>
          <w:tab w:val="num" w:pos="2100"/>
        </w:tabs>
        <w:ind w:left="2100" w:hanging="360"/>
      </w:pPr>
    </w:lvl>
    <w:lvl w:ilvl="3" w:tplc="0409000F">
      <w:start w:val="1"/>
      <w:numFmt w:val="decimal"/>
      <w:lvlText w:val="%4."/>
      <w:lvlJc w:val="left"/>
      <w:pPr>
        <w:tabs>
          <w:tab w:val="num" w:pos="2820"/>
        </w:tabs>
        <w:ind w:left="2820" w:hanging="360"/>
      </w:pPr>
    </w:lvl>
    <w:lvl w:ilvl="4" w:tplc="04090019">
      <w:start w:val="1"/>
      <w:numFmt w:val="decimal"/>
      <w:lvlText w:val="%5."/>
      <w:lvlJc w:val="left"/>
      <w:pPr>
        <w:tabs>
          <w:tab w:val="num" w:pos="3540"/>
        </w:tabs>
        <w:ind w:left="3540" w:hanging="360"/>
      </w:pPr>
    </w:lvl>
    <w:lvl w:ilvl="5" w:tplc="0409001B">
      <w:start w:val="1"/>
      <w:numFmt w:val="decimal"/>
      <w:lvlText w:val="%6."/>
      <w:lvlJc w:val="left"/>
      <w:pPr>
        <w:tabs>
          <w:tab w:val="num" w:pos="4260"/>
        </w:tabs>
        <w:ind w:left="4260" w:hanging="360"/>
      </w:pPr>
    </w:lvl>
    <w:lvl w:ilvl="6" w:tplc="0409000F">
      <w:start w:val="1"/>
      <w:numFmt w:val="decimal"/>
      <w:lvlText w:val="%7."/>
      <w:lvlJc w:val="left"/>
      <w:pPr>
        <w:tabs>
          <w:tab w:val="num" w:pos="4980"/>
        </w:tabs>
        <w:ind w:left="4980" w:hanging="360"/>
      </w:pPr>
    </w:lvl>
    <w:lvl w:ilvl="7" w:tplc="04090019">
      <w:start w:val="1"/>
      <w:numFmt w:val="decimal"/>
      <w:lvlText w:val="%8."/>
      <w:lvlJc w:val="left"/>
      <w:pPr>
        <w:tabs>
          <w:tab w:val="num" w:pos="5700"/>
        </w:tabs>
        <w:ind w:left="5700" w:hanging="360"/>
      </w:pPr>
    </w:lvl>
    <w:lvl w:ilvl="8" w:tplc="0409001B">
      <w:start w:val="1"/>
      <w:numFmt w:val="decimal"/>
      <w:lvlText w:val="%9."/>
      <w:lvlJc w:val="left"/>
      <w:pPr>
        <w:tabs>
          <w:tab w:val="num" w:pos="6420"/>
        </w:tabs>
        <w:ind w:left="6420" w:hanging="360"/>
      </w:pPr>
    </w:lvl>
  </w:abstractNum>
  <w:abstractNum w:abstractNumId="4">
    <w:nsid w:val="42EC17D8"/>
    <w:multiLevelType w:val="hybridMultilevel"/>
    <w:tmpl w:val="82FA15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084687"/>
    <w:multiLevelType w:val="hybridMultilevel"/>
    <w:tmpl w:val="F4726F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0F24"/>
    <w:rsid w:val="000025E8"/>
    <w:rsid w:val="00002900"/>
    <w:rsid w:val="00015845"/>
    <w:rsid w:val="000170E4"/>
    <w:rsid w:val="00017BDB"/>
    <w:rsid w:val="0003507A"/>
    <w:rsid w:val="00036C27"/>
    <w:rsid w:val="0007159A"/>
    <w:rsid w:val="0009080C"/>
    <w:rsid w:val="0009589E"/>
    <w:rsid w:val="000C379B"/>
    <w:rsid w:val="000C605E"/>
    <w:rsid w:val="000D5CA9"/>
    <w:rsid w:val="000D7996"/>
    <w:rsid w:val="000E1BDB"/>
    <w:rsid w:val="000F2EEE"/>
    <w:rsid w:val="000F6033"/>
    <w:rsid w:val="00117796"/>
    <w:rsid w:val="00122986"/>
    <w:rsid w:val="001320E5"/>
    <w:rsid w:val="00137203"/>
    <w:rsid w:val="001453F6"/>
    <w:rsid w:val="00172060"/>
    <w:rsid w:val="00172F18"/>
    <w:rsid w:val="00186F11"/>
    <w:rsid w:val="00197894"/>
    <w:rsid w:val="001A0291"/>
    <w:rsid w:val="001A05FE"/>
    <w:rsid w:val="001B177E"/>
    <w:rsid w:val="001D504F"/>
    <w:rsid w:val="001E3150"/>
    <w:rsid w:val="001E3833"/>
    <w:rsid w:val="001E6020"/>
    <w:rsid w:val="0020071A"/>
    <w:rsid w:val="00201CDC"/>
    <w:rsid w:val="00206277"/>
    <w:rsid w:val="00207947"/>
    <w:rsid w:val="00236DC4"/>
    <w:rsid w:val="002444A7"/>
    <w:rsid w:val="00244798"/>
    <w:rsid w:val="002450D6"/>
    <w:rsid w:val="002519DD"/>
    <w:rsid w:val="00254AF8"/>
    <w:rsid w:val="00262637"/>
    <w:rsid w:val="00272564"/>
    <w:rsid w:val="00287C2B"/>
    <w:rsid w:val="002938DE"/>
    <w:rsid w:val="00293CCF"/>
    <w:rsid w:val="002A074C"/>
    <w:rsid w:val="002B3D82"/>
    <w:rsid w:val="002C30DF"/>
    <w:rsid w:val="002D3999"/>
    <w:rsid w:val="002E3C57"/>
    <w:rsid w:val="002E7812"/>
    <w:rsid w:val="00301850"/>
    <w:rsid w:val="00304E43"/>
    <w:rsid w:val="00322B24"/>
    <w:rsid w:val="0032640A"/>
    <w:rsid w:val="00332360"/>
    <w:rsid w:val="0033397D"/>
    <w:rsid w:val="00375984"/>
    <w:rsid w:val="00376113"/>
    <w:rsid w:val="003875EB"/>
    <w:rsid w:val="003B0782"/>
    <w:rsid w:val="003B44E5"/>
    <w:rsid w:val="003B5DBC"/>
    <w:rsid w:val="003B6460"/>
    <w:rsid w:val="003C233A"/>
    <w:rsid w:val="003D4B3D"/>
    <w:rsid w:val="003E1131"/>
    <w:rsid w:val="003E2EFA"/>
    <w:rsid w:val="00406BDE"/>
    <w:rsid w:val="004131D7"/>
    <w:rsid w:val="004160DF"/>
    <w:rsid w:val="004235DF"/>
    <w:rsid w:val="0044038C"/>
    <w:rsid w:val="00485927"/>
    <w:rsid w:val="00485B1A"/>
    <w:rsid w:val="00494EBD"/>
    <w:rsid w:val="0049718C"/>
    <w:rsid w:val="004A30AB"/>
    <w:rsid w:val="004C3437"/>
    <w:rsid w:val="004C59E1"/>
    <w:rsid w:val="004E24C6"/>
    <w:rsid w:val="004F037E"/>
    <w:rsid w:val="00515A7C"/>
    <w:rsid w:val="005208B9"/>
    <w:rsid w:val="0053674B"/>
    <w:rsid w:val="00544321"/>
    <w:rsid w:val="005713C6"/>
    <w:rsid w:val="0057557D"/>
    <w:rsid w:val="005905DA"/>
    <w:rsid w:val="00597A1E"/>
    <w:rsid w:val="005C1F20"/>
    <w:rsid w:val="005C747E"/>
    <w:rsid w:val="005E5799"/>
    <w:rsid w:val="005F105C"/>
    <w:rsid w:val="00606A15"/>
    <w:rsid w:val="00613BFF"/>
    <w:rsid w:val="00620D0D"/>
    <w:rsid w:val="00644AFF"/>
    <w:rsid w:val="00660A2C"/>
    <w:rsid w:val="00662D6E"/>
    <w:rsid w:val="00663D9E"/>
    <w:rsid w:val="006771EE"/>
    <w:rsid w:val="006A2B20"/>
    <w:rsid w:val="006A7443"/>
    <w:rsid w:val="006B304A"/>
    <w:rsid w:val="006C5539"/>
    <w:rsid w:val="006D3553"/>
    <w:rsid w:val="006E754C"/>
    <w:rsid w:val="0071280D"/>
    <w:rsid w:val="00716F07"/>
    <w:rsid w:val="00721690"/>
    <w:rsid w:val="00724AE2"/>
    <w:rsid w:val="0073637E"/>
    <w:rsid w:val="00737748"/>
    <w:rsid w:val="00741217"/>
    <w:rsid w:val="00765E3F"/>
    <w:rsid w:val="007673C4"/>
    <w:rsid w:val="007A27CE"/>
    <w:rsid w:val="007A6B0A"/>
    <w:rsid w:val="007B686A"/>
    <w:rsid w:val="007B6F4E"/>
    <w:rsid w:val="007B793D"/>
    <w:rsid w:val="007E7E72"/>
    <w:rsid w:val="008350B4"/>
    <w:rsid w:val="00844E66"/>
    <w:rsid w:val="00862104"/>
    <w:rsid w:val="0087262D"/>
    <w:rsid w:val="0089160F"/>
    <w:rsid w:val="008A0F24"/>
    <w:rsid w:val="008A4C31"/>
    <w:rsid w:val="008B1D14"/>
    <w:rsid w:val="008B2E80"/>
    <w:rsid w:val="008B36FD"/>
    <w:rsid w:val="008C1F68"/>
    <w:rsid w:val="008C59A2"/>
    <w:rsid w:val="008E1199"/>
    <w:rsid w:val="008F270F"/>
    <w:rsid w:val="008F282C"/>
    <w:rsid w:val="008F4F72"/>
    <w:rsid w:val="008F5FD4"/>
    <w:rsid w:val="00904BEC"/>
    <w:rsid w:val="00910240"/>
    <w:rsid w:val="009105A5"/>
    <w:rsid w:val="00931A7A"/>
    <w:rsid w:val="009401FF"/>
    <w:rsid w:val="00941F61"/>
    <w:rsid w:val="0095061E"/>
    <w:rsid w:val="00956AC7"/>
    <w:rsid w:val="00957F8C"/>
    <w:rsid w:val="0097279A"/>
    <w:rsid w:val="009968E2"/>
    <w:rsid w:val="00996DC7"/>
    <w:rsid w:val="009D5BB3"/>
    <w:rsid w:val="009D608A"/>
    <w:rsid w:val="009E13C2"/>
    <w:rsid w:val="009E3F33"/>
    <w:rsid w:val="009E48DB"/>
    <w:rsid w:val="009E6463"/>
    <w:rsid w:val="009F18EF"/>
    <w:rsid w:val="009F5CCA"/>
    <w:rsid w:val="009F6A0C"/>
    <w:rsid w:val="00A12AB4"/>
    <w:rsid w:val="00A22B16"/>
    <w:rsid w:val="00A30FEA"/>
    <w:rsid w:val="00A36B0F"/>
    <w:rsid w:val="00A36CCD"/>
    <w:rsid w:val="00A41353"/>
    <w:rsid w:val="00A537AE"/>
    <w:rsid w:val="00A6423E"/>
    <w:rsid w:val="00A740DB"/>
    <w:rsid w:val="00A845B3"/>
    <w:rsid w:val="00A967B7"/>
    <w:rsid w:val="00AA2DD0"/>
    <w:rsid w:val="00AB1403"/>
    <w:rsid w:val="00AB4BA6"/>
    <w:rsid w:val="00AB5012"/>
    <w:rsid w:val="00AE25BF"/>
    <w:rsid w:val="00AE4F0F"/>
    <w:rsid w:val="00B07DE6"/>
    <w:rsid w:val="00B16078"/>
    <w:rsid w:val="00B24AE2"/>
    <w:rsid w:val="00B25204"/>
    <w:rsid w:val="00B3745B"/>
    <w:rsid w:val="00B73C05"/>
    <w:rsid w:val="00B837EA"/>
    <w:rsid w:val="00B856DF"/>
    <w:rsid w:val="00B9713D"/>
    <w:rsid w:val="00BA3D82"/>
    <w:rsid w:val="00BA43AB"/>
    <w:rsid w:val="00BA5FE3"/>
    <w:rsid w:val="00BD383C"/>
    <w:rsid w:val="00BD6365"/>
    <w:rsid w:val="00BF0B49"/>
    <w:rsid w:val="00C261A7"/>
    <w:rsid w:val="00C27499"/>
    <w:rsid w:val="00C342A4"/>
    <w:rsid w:val="00C44971"/>
    <w:rsid w:val="00C70566"/>
    <w:rsid w:val="00C82BC0"/>
    <w:rsid w:val="00CA0D4B"/>
    <w:rsid w:val="00CA317A"/>
    <w:rsid w:val="00CA59FC"/>
    <w:rsid w:val="00CC048D"/>
    <w:rsid w:val="00CC1165"/>
    <w:rsid w:val="00CC58B6"/>
    <w:rsid w:val="00CC76C5"/>
    <w:rsid w:val="00CE1422"/>
    <w:rsid w:val="00CE34DF"/>
    <w:rsid w:val="00D0777E"/>
    <w:rsid w:val="00D33EE3"/>
    <w:rsid w:val="00D47A14"/>
    <w:rsid w:val="00D55BFA"/>
    <w:rsid w:val="00D60350"/>
    <w:rsid w:val="00D61368"/>
    <w:rsid w:val="00D61E26"/>
    <w:rsid w:val="00DA2F97"/>
    <w:rsid w:val="00DA6C0B"/>
    <w:rsid w:val="00DA79CB"/>
    <w:rsid w:val="00DB279F"/>
    <w:rsid w:val="00DC3D7C"/>
    <w:rsid w:val="00DE160F"/>
    <w:rsid w:val="00DE1A14"/>
    <w:rsid w:val="00DE6208"/>
    <w:rsid w:val="00E013BB"/>
    <w:rsid w:val="00E06589"/>
    <w:rsid w:val="00E068C2"/>
    <w:rsid w:val="00E13F41"/>
    <w:rsid w:val="00E17B39"/>
    <w:rsid w:val="00E27F12"/>
    <w:rsid w:val="00E34E84"/>
    <w:rsid w:val="00E45682"/>
    <w:rsid w:val="00E57A1A"/>
    <w:rsid w:val="00E6129B"/>
    <w:rsid w:val="00E61796"/>
    <w:rsid w:val="00E7413B"/>
    <w:rsid w:val="00E76558"/>
    <w:rsid w:val="00E81798"/>
    <w:rsid w:val="00E92B85"/>
    <w:rsid w:val="00E95FA1"/>
    <w:rsid w:val="00EA37C7"/>
    <w:rsid w:val="00EB2C5F"/>
    <w:rsid w:val="00ED1B67"/>
    <w:rsid w:val="00ED43E4"/>
    <w:rsid w:val="00EE01B5"/>
    <w:rsid w:val="00EE1268"/>
    <w:rsid w:val="00EF0D53"/>
    <w:rsid w:val="00EF1DE2"/>
    <w:rsid w:val="00F2120A"/>
    <w:rsid w:val="00F26496"/>
    <w:rsid w:val="00F43ACF"/>
    <w:rsid w:val="00F468A8"/>
    <w:rsid w:val="00F549FF"/>
    <w:rsid w:val="00F55C30"/>
    <w:rsid w:val="00F94828"/>
    <w:rsid w:val="00FA6F2E"/>
    <w:rsid w:val="00FB7978"/>
    <w:rsid w:val="00FF70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968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A0F24"/>
    <w:pPr>
      <w:spacing w:after="0" w:line="240" w:lineRule="auto"/>
      <w:jc w:val="center"/>
    </w:pPr>
    <w:rPr>
      <w:rFonts w:ascii="Times New Roman" w:eastAsia="Times New Roman" w:hAnsi="Times New Roman" w:cs="Times New Roman"/>
      <w:sz w:val="28"/>
      <w:szCs w:val="20"/>
      <w:u w:val="single"/>
    </w:rPr>
  </w:style>
  <w:style w:type="character" w:customStyle="1" w:styleId="TitleChar">
    <w:name w:val="Title Char"/>
    <w:basedOn w:val="DefaultParagraphFont"/>
    <w:link w:val="Title"/>
    <w:rsid w:val="008A0F24"/>
    <w:rPr>
      <w:rFonts w:ascii="Times New Roman" w:eastAsia="Times New Roman" w:hAnsi="Times New Roman" w:cs="Times New Roman"/>
      <w:sz w:val="28"/>
      <w:szCs w:val="20"/>
      <w:u w:val="single"/>
    </w:rPr>
  </w:style>
  <w:style w:type="paragraph" w:styleId="Footer">
    <w:name w:val="footer"/>
    <w:basedOn w:val="Normal"/>
    <w:link w:val="FooterChar"/>
    <w:uiPriority w:val="99"/>
    <w:unhideWhenUsed/>
    <w:rsid w:val="008A0F2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8A0F24"/>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A0F24"/>
    <w:rPr>
      <w:color w:val="0000FF"/>
      <w:u w:val="single"/>
    </w:rPr>
  </w:style>
  <w:style w:type="table" w:styleId="TableGrid">
    <w:name w:val="Table Grid"/>
    <w:basedOn w:val="TableNormal"/>
    <w:uiPriority w:val="59"/>
    <w:rsid w:val="003B5DBC"/>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3B5DBC"/>
    <w:pPr>
      <w:ind w:left="720"/>
      <w:contextualSpacing/>
    </w:pPr>
  </w:style>
  <w:style w:type="character" w:customStyle="1" w:styleId="Heading1Char">
    <w:name w:val="Heading 1 Char"/>
    <w:basedOn w:val="DefaultParagraphFont"/>
    <w:link w:val="Heading1"/>
    <w:uiPriority w:val="9"/>
    <w:rsid w:val="009968E2"/>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BA5FE3"/>
    <w:pPr>
      <w:spacing w:after="0" w:line="240" w:lineRule="auto"/>
    </w:pPr>
  </w:style>
  <w:style w:type="paragraph" w:styleId="Header">
    <w:name w:val="header"/>
    <w:basedOn w:val="Normal"/>
    <w:link w:val="HeaderChar"/>
    <w:uiPriority w:val="99"/>
    <w:semiHidden/>
    <w:unhideWhenUsed/>
    <w:rsid w:val="00765E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65E3F"/>
  </w:style>
  <w:style w:type="paragraph" w:styleId="BalloonText">
    <w:name w:val="Balloon Text"/>
    <w:basedOn w:val="Normal"/>
    <w:link w:val="BalloonTextChar"/>
    <w:uiPriority w:val="99"/>
    <w:semiHidden/>
    <w:unhideWhenUsed/>
    <w:rsid w:val="005F10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105C"/>
    <w:rPr>
      <w:rFonts w:ascii="Segoe UI" w:hAnsi="Segoe UI" w:cs="Segoe UI"/>
      <w:sz w:val="18"/>
      <w:szCs w:val="18"/>
    </w:rPr>
  </w:style>
  <w:style w:type="character" w:customStyle="1" w:styleId="UnresolvedMention">
    <w:name w:val="Unresolved Mention"/>
    <w:basedOn w:val="DefaultParagraphFont"/>
    <w:uiPriority w:val="99"/>
    <w:semiHidden/>
    <w:unhideWhenUsed/>
    <w:rsid w:val="005C747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968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A0F24"/>
    <w:pPr>
      <w:spacing w:after="0" w:line="240" w:lineRule="auto"/>
      <w:jc w:val="center"/>
    </w:pPr>
    <w:rPr>
      <w:rFonts w:ascii="Times New Roman" w:eastAsia="Times New Roman" w:hAnsi="Times New Roman" w:cs="Times New Roman"/>
      <w:sz w:val="28"/>
      <w:szCs w:val="20"/>
      <w:u w:val="single"/>
    </w:rPr>
  </w:style>
  <w:style w:type="character" w:customStyle="1" w:styleId="TitleChar">
    <w:name w:val="Title Char"/>
    <w:basedOn w:val="DefaultParagraphFont"/>
    <w:link w:val="Title"/>
    <w:rsid w:val="008A0F24"/>
    <w:rPr>
      <w:rFonts w:ascii="Times New Roman" w:eastAsia="Times New Roman" w:hAnsi="Times New Roman" w:cs="Times New Roman"/>
      <w:sz w:val="28"/>
      <w:szCs w:val="20"/>
      <w:u w:val="single"/>
    </w:rPr>
  </w:style>
  <w:style w:type="paragraph" w:styleId="Footer">
    <w:name w:val="footer"/>
    <w:basedOn w:val="Normal"/>
    <w:link w:val="FooterChar"/>
    <w:uiPriority w:val="99"/>
    <w:unhideWhenUsed/>
    <w:rsid w:val="008A0F2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8A0F24"/>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A0F24"/>
    <w:rPr>
      <w:color w:val="0000FF"/>
      <w:u w:val="single"/>
    </w:rPr>
  </w:style>
  <w:style w:type="table" w:styleId="TableGrid">
    <w:name w:val="Table Grid"/>
    <w:basedOn w:val="TableNormal"/>
    <w:uiPriority w:val="59"/>
    <w:rsid w:val="003B5DBC"/>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3B5DBC"/>
    <w:pPr>
      <w:ind w:left="720"/>
      <w:contextualSpacing/>
    </w:pPr>
  </w:style>
  <w:style w:type="character" w:customStyle="1" w:styleId="Heading1Char">
    <w:name w:val="Heading 1 Char"/>
    <w:basedOn w:val="DefaultParagraphFont"/>
    <w:link w:val="Heading1"/>
    <w:uiPriority w:val="9"/>
    <w:rsid w:val="009968E2"/>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BA5FE3"/>
    <w:pPr>
      <w:spacing w:after="0" w:line="240" w:lineRule="auto"/>
    </w:pPr>
  </w:style>
  <w:style w:type="paragraph" w:styleId="Header">
    <w:name w:val="header"/>
    <w:basedOn w:val="Normal"/>
    <w:link w:val="HeaderChar"/>
    <w:uiPriority w:val="99"/>
    <w:semiHidden/>
    <w:unhideWhenUsed/>
    <w:rsid w:val="00765E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65E3F"/>
  </w:style>
  <w:style w:type="paragraph" w:styleId="BalloonText">
    <w:name w:val="Balloon Text"/>
    <w:basedOn w:val="Normal"/>
    <w:link w:val="BalloonTextChar"/>
    <w:uiPriority w:val="99"/>
    <w:semiHidden/>
    <w:unhideWhenUsed/>
    <w:rsid w:val="005F10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105C"/>
    <w:rPr>
      <w:rFonts w:ascii="Segoe UI" w:hAnsi="Segoe UI" w:cs="Segoe UI"/>
      <w:sz w:val="18"/>
      <w:szCs w:val="18"/>
    </w:rPr>
  </w:style>
  <w:style w:type="character" w:customStyle="1" w:styleId="UnresolvedMention">
    <w:name w:val="Unresolved Mention"/>
    <w:basedOn w:val="DefaultParagraphFont"/>
    <w:uiPriority w:val="99"/>
    <w:semiHidden/>
    <w:unhideWhenUsed/>
    <w:rsid w:val="005C74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379731">
      <w:bodyDiv w:val="1"/>
      <w:marLeft w:val="0"/>
      <w:marRight w:val="0"/>
      <w:marTop w:val="0"/>
      <w:marBottom w:val="0"/>
      <w:divBdr>
        <w:top w:val="none" w:sz="0" w:space="0" w:color="auto"/>
        <w:left w:val="none" w:sz="0" w:space="0" w:color="auto"/>
        <w:bottom w:val="none" w:sz="0" w:space="0" w:color="auto"/>
        <w:right w:val="none" w:sz="0" w:space="0" w:color="auto"/>
      </w:divBdr>
    </w:div>
    <w:div w:id="91575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s/ref=dp_byline_sr_book_2?ie=UTF8&amp;field-author=Ms.+Roya+Anvari&amp;search-alias=books&amp;text=Ms.+Roya+Anvari&amp;sort=relevancerank"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 Basu</dc:creator>
  <cp:lastModifiedBy>BIJAY KAR</cp:lastModifiedBy>
  <cp:revision>2</cp:revision>
  <cp:lastPrinted>2018-09-08T09:47:00Z</cp:lastPrinted>
  <dcterms:created xsi:type="dcterms:W3CDTF">2019-12-18T11:51:00Z</dcterms:created>
  <dcterms:modified xsi:type="dcterms:W3CDTF">2019-12-18T11:51:00Z</dcterms:modified>
</cp:coreProperties>
</file>