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A5B141" w14:textId="0376E833" w:rsidR="00517F93" w:rsidRDefault="00517F93" w:rsidP="00517F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32"/>
          <w:szCs w:val="26"/>
        </w:rPr>
      </w:pPr>
      <w:r>
        <w:rPr>
          <w:rFonts w:ascii="Times New Roman" w:hAnsi="Times New Roman" w:cs="Times New Roman"/>
          <w:b/>
          <w:color w:val="000000"/>
          <w:sz w:val="32"/>
          <w:szCs w:val="26"/>
        </w:rPr>
        <w:t>Fundamentals of Quantitative Techniques</w:t>
      </w:r>
    </w:p>
    <w:p w14:paraId="138E043A" w14:textId="77777777" w:rsidR="00517F93" w:rsidRPr="008B7A92" w:rsidRDefault="00517F93" w:rsidP="00517F93">
      <w:pPr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color w:val="000000"/>
          <w:sz w:val="26"/>
          <w:szCs w:val="26"/>
        </w:rPr>
      </w:pPr>
    </w:p>
    <w:tbl>
      <w:tblPr>
        <w:tblW w:w="9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64"/>
        <w:gridCol w:w="6828"/>
      </w:tblGrid>
      <w:tr w:rsidR="00517F93" w:rsidRPr="008B7A92" w14:paraId="21551BF9" w14:textId="77777777" w:rsidTr="00A912F5">
        <w:trPr>
          <w:jc w:val="center"/>
        </w:trPr>
        <w:tc>
          <w:tcPr>
            <w:tcW w:w="2664" w:type="dxa"/>
          </w:tcPr>
          <w:p w14:paraId="5447820F" w14:textId="32826AD3" w:rsidR="00517F93" w:rsidRPr="008B7A92" w:rsidRDefault="002675B0" w:rsidP="00A912F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Times New Roman" w:hAnsi="Times New Roman" w:cs="Times New Roman"/>
                <w:color w:val="2F2F2F"/>
                <w:sz w:val="24"/>
                <w:szCs w:val="26"/>
              </w:rPr>
            </w:pPr>
            <w:r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Credit</w:t>
            </w:r>
          </w:p>
        </w:tc>
        <w:tc>
          <w:tcPr>
            <w:tcW w:w="6828" w:type="dxa"/>
          </w:tcPr>
          <w:p w14:paraId="56554C18" w14:textId="2D416717" w:rsidR="00517F93" w:rsidRPr="008B7A92" w:rsidRDefault="002675B0" w:rsidP="00A912F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3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6"/>
              </w:rPr>
              <w:t>1(10 sessions)</w:t>
            </w:r>
          </w:p>
        </w:tc>
      </w:tr>
      <w:tr w:rsidR="00517F93" w:rsidRPr="008B7A92" w14:paraId="726F50AF" w14:textId="77777777" w:rsidTr="00A912F5">
        <w:trPr>
          <w:jc w:val="center"/>
        </w:trPr>
        <w:tc>
          <w:tcPr>
            <w:tcW w:w="2664" w:type="dxa"/>
          </w:tcPr>
          <w:p w14:paraId="591EDE78" w14:textId="77777777" w:rsidR="00517F93" w:rsidRPr="008B7A92" w:rsidRDefault="00517F93" w:rsidP="00A912F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Times New Roman" w:hAnsi="Times New Roman" w:cs="Times New Roman"/>
                <w:color w:val="2F2F2F"/>
                <w:sz w:val="24"/>
                <w:szCs w:val="26"/>
              </w:rPr>
            </w:pPr>
            <w:r w:rsidRPr="00E717E8"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 xml:space="preserve">Program </w:t>
            </w:r>
          </w:p>
        </w:tc>
        <w:tc>
          <w:tcPr>
            <w:tcW w:w="6828" w:type="dxa"/>
          </w:tcPr>
          <w:p w14:paraId="10499895" w14:textId="1707516A" w:rsidR="00517F93" w:rsidRPr="008B7A92" w:rsidRDefault="001F0266" w:rsidP="00A912F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36"/>
              </w:rPr>
            </w:pPr>
            <w:r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 xml:space="preserve">MBA </w:t>
            </w:r>
            <w:r w:rsidR="00517F93"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BM</w:t>
            </w:r>
            <w:r w:rsidR="00517F93" w:rsidRPr="00E717E8"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 xml:space="preserve"> 202</w:t>
            </w:r>
            <w:r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4</w:t>
            </w:r>
            <w:r w:rsidR="00517F93" w:rsidRPr="00E717E8"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-2</w:t>
            </w:r>
            <w:r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6</w:t>
            </w:r>
          </w:p>
        </w:tc>
      </w:tr>
      <w:tr w:rsidR="002675B0" w:rsidRPr="008B7A92" w14:paraId="1CC8BF9A" w14:textId="77777777" w:rsidTr="00A912F5">
        <w:trPr>
          <w:jc w:val="center"/>
        </w:trPr>
        <w:tc>
          <w:tcPr>
            <w:tcW w:w="2664" w:type="dxa"/>
          </w:tcPr>
          <w:p w14:paraId="3377517F" w14:textId="2D27EADA" w:rsidR="002675B0" w:rsidRPr="00E717E8" w:rsidRDefault="002675B0" w:rsidP="002675B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Times New Roman" w:hAnsi="Times New Roman" w:cs="Times New Roman"/>
                <w:color w:val="2F2F2F"/>
                <w:sz w:val="24"/>
                <w:szCs w:val="26"/>
              </w:rPr>
            </w:pPr>
            <w:r w:rsidRPr="008B7A92"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Faculty Name</w:t>
            </w:r>
          </w:p>
        </w:tc>
        <w:tc>
          <w:tcPr>
            <w:tcW w:w="6828" w:type="dxa"/>
          </w:tcPr>
          <w:p w14:paraId="037E3BCC" w14:textId="6F696D7B" w:rsidR="002675B0" w:rsidRDefault="002675B0" w:rsidP="002675B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Times New Roman" w:hAnsi="Times New Roman" w:cs="Times New Roman"/>
                <w:color w:val="2F2F2F"/>
                <w:sz w:val="24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6"/>
              </w:rPr>
              <w:t>Prof. Arun K Paul, &amp; Prof.</w:t>
            </w:r>
            <w:r w:rsidRPr="006171A8">
              <w:rPr>
                <w:rFonts w:ascii="Times New Roman" w:hAnsi="Times New Roman" w:cs="Times New Roman"/>
                <w:color w:val="000000"/>
                <w:sz w:val="24"/>
                <w:szCs w:val="36"/>
              </w:rPr>
              <w:t>Arijit Mitra</w:t>
            </w:r>
          </w:p>
        </w:tc>
      </w:tr>
      <w:tr w:rsidR="002675B0" w:rsidRPr="008B7A92" w14:paraId="134E55D0" w14:textId="77777777" w:rsidTr="00A912F5">
        <w:trPr>
          <w:jc w:val="center"/>
        </w:trPr>
        <w:tc>
          <w:tcPr>
            <w:tcW w:w="2664" w:type="dxa"/>
          </w:tcPr>
          <w:p w14:paraId="633BF14E" w14:textId="123DCE91" w:rsidR="002675B0" w:rsidRPr="00E717E8" w:rsidRDefault="002675B0" w:rsidP="002675B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Times New Roman" w:hAnsi="Times New Roman" w:cs="Times New Roman"/>
                <w:color w:val="2F2F2F"/>
                <w:sz w:val="24"/>
                <w:szCs w:val="26"/>
              </w:rPr>
            </w:pPr>
            <w:r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Term</w:t>
            </w:r>
          </w:p>
        </w:tc>
        <w:tc>
          <w:tcPr>
            <w:tcW w:w="6828" w:type="dxa"/>
          </w:tcPr>
          <w:p w14:paraId="0DA52377" w14:textId="682A553C" w:rsidR="002675B0" w:rsidRPr="00E717E8" w:rsidRDefault="002675B0" w:rsidP="002675B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Times New Roman" w:hAnsi="Times New Roman" w:cs="Times New Roman"/>
                <w:color w:val="2F2F2F"/>
                <w:sz w:val="24"/>
                <w:szCs w:val="26"/>
              </w:rPr>
            </w:pPr>
            <w:r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I</w:t>
            </w:r>
          </w:p>
        </w:tc>
      </w:tr>
      <w:tr w:rsidR="002675B0" w:rsidRPr="008B7A92" w14:paraId="0E4AF0B3" w14:textId="77777777" w:rsidTr="00A912F5">
        <w:trPr>
          <w:jc w:val="center"/>
        </w:trPr>
        <w:tc>
          <w:tcPr>
            <w:tcW w:w="2664" w:type="dxa"/>
          </w:tcPr>
          <w:p w14:paraId="12239502" w14:textId="452746D3" w:rsidR="002675B0" w:rsidRDefault="002675B0" w:rsidP="002675B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Times New Roman" w:hAnsi="Times New Roman" w:cs="Times New Roman"/>
                <w:color w:val="2F2F2F"/>
                <w:sz w:val="24"/>
                <w:szCs w:val="26"/>
              </w:rPr>
            </w:pPr>
            <w:r w:rsidRPr="00E717E8"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Academic Year</w:t>
            </w:r>
          </w:p>
        </w:tc>
        <w:tc>
          <w:tcPr>
            <w:tcW w:w="6828" w:type="dxa"/>
          </w:tcPr>
          <w:p w14:paraId="7A1838E0" w14:textId="170E934C" w:rsidR="002675B0" w:rsidRPr="00E717E8" w:rsidRDefault="002675B0" w:rsidP="002675B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Times New Roman" w:hAnsi="Times New Roman" w:cs="Times New Roman"/>
                <w:color w:val="2F2F2F"/>
                <w:sz w:val="24"/>
                <w:szCs w:val="26"/>
              </w:rPr>
            </w:pPr>
            <w:r w:rsidRPr="00E717E8"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202</w:t>
            </w:r>
            <w:r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4</w:t>
            </w:r>
            <w:r w:rsidRPr="00E717E8"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-2</w:t>
            </w:r>
            <w:r>
              <w:rPr>
                <w:rFonts w:ascii="Times New Roman" w:hAnsi="Times New Roman" w:cs="Times New Roman"/>
                <w:color w:val="2F2F2F"/>
                <w:sz w:val="24"/>
                <w:szCs w:val="26"/>
              </w:rPr>
              <w:t>5</w:t>
            </w:r>
          </w:p>
        </w:tc>
      </w:tr>
    </w:tbl>
    <w:p w14:paraId="5C6B3D27" w14:textId="77777777" w:rsidR="00517F93" w:rsidRDefault="00517F93" w:rsidP="00517F93">
      <w:pPr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</w:pPr>
    </w:p>
    <w:p w14:paraId="1915E294" w14:textId="5B452A0F" w:rsidR="00517F93" w:rsidRPr="006171A8" w:rsidRDefault="00517F93" w:rsidP="006171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</w:pPr>
      <w:r w:rsidRPr="006171A8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Course Description</w:t>
      </w:r>
    </w:p>
    <w:p w14:paraId="77A20055" w14:textId="393C8CDB" w:rsidR="00517F93" w:rsidRDefault="00EC599F" w:rsidP="00517F9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This course is designed to build the foundations </w:t>
      </w:r>
      <w:r w:rsidR="001F0266">
        <w:rPr>
          <w:rFonts w:ascii="Times New Roman" w:eastAsia="Times New Roman" w:hAnsi="Times New Roman" w:cs="Times New Roman"/>
          <w:sz w:val="24"/>
          <w:szCs w:val="24"/>
        </w:rPr>
        <w:t xml:space="preserve">on quantitative topics that will be useful in 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upcoming </w:t>
      </w:r>
      <w:r w:rsidR="006171A8">
        <w:rPr>
          <w:rFonts w:ascii="Times New Roman" w:eastAsia="Times New Roman" w:hAnsi="Times New Roman" w:cs="Times New Roman"/>
          <w:sz w:val="24"/>
          <w:szCs w:val="24"/>
        </w:rPr>
        <w:t>MBA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171A8">
        <w:rPr>
          <w:rFonts w:ascii="Times New Roman" w:eastAsia="Times New Roman" w:hAnsi="Times New Roman" w:cs="Times New Roman"/>
          <w:sz w:val="24"/>
          <w:szCs w:val="24"/>
        </w:rPr>
        <w:t>courses</w:t>
      </w:r>
      <w:r>
        <w:rPr>
          <w:rFonts w:ascii="Times New Roman" w:eastAsia="Times New Roman" w:hAnsi="Times New Roman" w:cs="Times New Roman"/>
          <w:sz w:val="24"/>
          <w:szCs w:val="24"/>
        </w:rPr>
        <w:t>. It is aimed to</w:t>
      </w:r>
      <w:r w:rsidR="001F0266">
        <w:rPr>
          <w:rFonts w:ascii="Times New Roman" w:eastAsia="Times New Roman" w:hAnsi="Times New Roman" w:cs="Times New Roman"/>
          <w:sz w:val="24"/>
          <w:szCs w:val="24"/>
        </w:rPr>
        <w:t xml:space="preserve"> familiarize </w:t>
      </w:r>
      <w:r w:rsidR="00820154">
        <w:rPr>
          <w:rFonts w:ascii="Times New Roman" w:eastAsia="Times New Roman" w:hAnsi="Times New Roman" w:cs="Times New Roman"/>
          <w:sz w:val="24"/>
          <w:szCs w:val="24"/>
        </w:rPr>
        <w:t>/ revise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basic concepts of Mathematics and Statistics which will be frequently referred in the upcoming quantitative courses such as Business Statistics, Operations Research, Business Analytics</w:t>
      </w:r>
      <w:r w:rsidR="006171A8">
        <w:rPr>
          <w:rFonts w:ascii="Times New Roman" w:eastAsia="Times New Roman" w:hAnsi="Times New Roman" w:cs="Times New Roman"/>
          <w:sz w:val="24"/>
          <w:szCs w:val="24"/>
        </w:rPr>
        <w:t>, Financial Management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etc</w:t>
      </w:r>
      <w:r w:rsidR="00252651">
        <w:rPr>
          <w:rFonts w:ascii="Times New Roman" w:eastAsia="Times New Roman" w:hAnsi="Times New Roman" w:cs="Times New Roman"/>
          <w:sz w:val="24"/>
          <w:szCs w:val="24"/>
        </w:rPr>
        <w:t>.</w:t>
      </w:r>
      <w:r w:rsidR="006171A8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name a few. </w:t>
      </w:r>
    </w:p>
    <w:p w14:paraId="0F6BB81F" w14:textId="7364FDA1" w:rsidR="00246239" w:rsidRPr="00246239" w:rsidRDefault="00246239" w:rsidP="00517F9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6239">
        <w:rPr>
          <w:rFonts w:ascii="Times New Roman" w:eastAsia="Times New Roman" w:hAnsi="Times New Roman" w:cs="Times New Roman"/>
          <w:b/>
          <w:bCs/>
          <w:sz w:val="24"/>
          <w:szCs w:val="24"/>
        </w:rPr>
        <w:t>All participants (specially those with non-mathematics or non-science background) MUST back this audit course up by their own study, solving numerical to take full advantage of this course.</w:t>
      </w:r>
    </w:p>
    <w:p w14:paraId="1CF3C267" w14:textId="0E629F25" w:rsidR="00517F93" w:rsidRPr="006171A8" w:rsidRDefault="00517F93" w:rsidP="006171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</w:pPr>
      <w:r w:rsidRPr="006171A8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Course Leaning Outcomes</w:t>
      </w:r>
    </w:p>
    <w:p w14:paraId="48EED3C2" w14:textId="0C49CF80" w:rsidR="002B1C68" w:rsidRDefault="00EC599F" w:rsidP="002B1C6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finishing this </w:t>
      </w:r>
      <w:r w:rsidR="00C35345">
        <w:rPr>
          <w:rFonts w:ascii="Times New Roman" w:hAnsi="Times New Roman" w:cs="Times New Roman"/>
          <w:sz w:val="24"/>
          <w:szCs w:val="24"/>
        </w:rPr>
        <w:t>course,</w:t>
      </w:r>
      <w:r>
        <w:rPr>
          <w:rFonts w:ascii="Times New Roman" w:hAnsi="Times New Roman" w:cs="Times New Roman"/>
          <w:sz w:val="24"/>
          <w:szCs w:val="24"/>
        </w:rPr>
        <w:t xml:space="preserve"> the attendees are expected to</w:t>
      </w:r>
      <w:r w:rsidR="005F1A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8BBBF2" w14:textId="42AF2A11" w:rsidR="005F1A45" w:rsidRDefault="00252651" w:rsidP="006171A8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a grasp on the fundame</w:t>
      </w:r>
      <w:r w:rsidR="00B071CC">
        <w:rPr>
          <w:rFonts w:ascii="Times New Roman" w:hAnsi="Times New Roman" w:cs="Times New Roman"/>
          <w:sz w:val="24"/>
          <w:szCs w:val="24"/>
        </w:rPr>
        <w:t xml:space="preserve">ntals of mathematical notations, </w:t>
      </w:r>
      <w:r>
        <w:rPr>
          <w:rFonts w:ascii="Times New Roman" w:hAnsi="Times New Roman" w:cs="Times New Roman"/>
          <w:sz w:val="24"/>
          <w:szCs w:val="24"/>
        </w:rPr>
        <w:t>expressions</w:t>
      </w:r>
      <w:r w:rsidR="00B071CC">
        <w:rPr>
          <w:rFonts w:ascii="Times New Roman" w:hAnsi="Times New Roman" w:cs="Times New Roman"/>
          <w:sz w:val="24"/>
          <w:szCs w:val="24"/>
        </w:rPr>
        <w:t xml:space="preserve"> and formulations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71CC">
        <w:rPr>
          <w:rFonts w:ascii="Times New Roman" w:hAnsi="Times New Roman" w:cs="Times New Roman"/>
          <w:sz w:val="24"/>
          <w:szCs w:val="24"/>
        </w:rPr>
        <w:t>applicable in management sciences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1533EC" w14:textId="67EF9CA0" w:rsidR="00252651" w:rsidRDefault="00252651" w:rsidP="006171A8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a basic understanding of differentiation and integration techniques and their appl</w:t>
      </w:r>
      <w:r w:rsidR="00B071CC">
        <w:rPr>
          <w:rFonts w:ascii="Times New Roman" w:hAnsi="Times New Roman" w:cs="Times New Roman"/>
          <w:sz w:val="24"/>
          <w:szCs w:val="24"/>
        </w:rPr>
        <w:t>icability in management sciences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40C9399" w14:textId="77777777" w:rsidR="00B071CC" w:rsidRDefault="00B071CC" w:rsidP="006171A8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a grasp over fundamentals of data analysis, i.e., identification of different data types, descriptive statistics and visualization through simple excel-based exercises.</w:t>
      </w:r>
    </w:p>
    <w:p w14:paraId="3D0A0272" w14:textId="72D48DEB" w:rsidR="00B071CC" w:rsidRDefault="00B071CC" w:rsidP="006171A8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a robust understanding of the importance of quantitative techniques in management.</w:t>
      </w:r>
    </w:p>
    <w:p w14:paraId="20A6E57A" w14:textId="77777777" w:rsidR="006171A8" w:rsidRDefault="006171A8" w:rsidP="006171A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F555932" w14:textId="569D28F6" w:rsidR="00374464" w:rsidRPr="006171A8" w:rsidRDefault="00374464" w:rsidP="006171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</w:pPr>
      <w:r w:rsidRPr="006171A8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Textbooks</w:t>
      </w:r>
    </w:p>
    <w:p w14:paraId="242CB8CF" w14:textId="5D6F9548" w:rsidR="00374464" w:rsidRPr="006171A8" w:rsidRDefault="00374464" w:rsidP="00C3534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ind w:left="1134" w:hanging="425"/>
        <w:rPr>
          <w:rFonts w:ascii="Times New Roman" w:hAnsi="Times New Roman" w:cs="Times New Roman"/>
          <w:color w:val="000000"/>
          <w:sz w:val="26"/>
          <w:szCs w:val="26"/>
        </w:rPr>
      </w:pPr>
      <w:r w:rsidRPr="006171A8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TB1</w:t>
      </w:r>
      <w:r w:rsidRPr="006171A8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: </w:t>
      </w:r>
      <w:r w:rsidR="00684FDA" w:rsidRPr="006171A8">
        <w:rPr>
          <w:rFonts w:ascii="Times New Roman" w:hAnsi="Times New Roman" w:cs="Times New Roman"/>
          <w:color w:val="000000"/>
          <w:sz w:val="26"/>
          <w:szCs w:val="26"/>
        </w:rPr>
        <w:t xml:space="preserve">Teresa Bradley, </w:t>
      </w:r>
      <w:r w:rsidRPr="006171A8">
        <w:rPr>
          <w:rFonts w:ascii="Times New Roman" w:hAnsi="Times New Roman" w:cs="Times New Roman"/>
          <w:color w:val="000000"/>
          <w:sz w:val="26"/>
          <w:szCs w:val="26"/>
        </w:rPr>
        <w:t>Essential Mathematics for Economics and Business,</w:t>
      </w:r>
      <w:r w:rsidR="00684FDA" w:rsidRPr="006171A8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6171A8">
        <w:rPr>
          <w:rFonts w:ascii="Times New Roman" w:hAnsi="Times New Roman" w:cs="Times New Roman"/>
          <w:color w:val="000000"/>
          <w:sz w:val="26"/>
          <w:szCs w:val="26"/>
        </w:rPr>
        <w:t xml:space="preserve">Wiley, </w:t>
      </w:r>
      <w:r w:rsidR="00684FDA" w:rsidRPr="006171A8">
        <w:rPr>
          <w:rFonts w:ascii="Times New Roman" w:hAnsi="Times New Roman" w:cs="Times New Roman"/>
          <w:color w:val="000000"/>
          <w:sz w:val="26"/>
          <w:szCs w:val="26"/>
        </w:rPr>
        <w:t>Latest Edition</w:t>
      </w:r>
    </w:p>
    <w:p w14:paraId="39A8D841" w14:textId="4F24A65D" w:rsidR="00374464" w:rsidRPr="006171A8" w:rsidRDefault="00374464" w:rsidP="00C3534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ind w:left="1134" w:hanging="425"/>
        <w:rPr>
          <w:rFonts w:ascii="Times New Roman" w:hAnsi="Times New Roman" w:cs="Times New Roman"/>
          <w:color w:val="000000"/>
          <w:sz w:val="26"/>
          <w:szCs w:val="26"/>
        </w:rPr>
      </w:pPr>
      <w:r w:rsidRPr="006171A8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TB2</w:t>
      </w:r>
      <w:r w:rsidRPr="006171A8">
        <w:rPr>
          <w:rFonts w:ascii="Times New Roman" w:hAnsi="Times New Roman" w:cs="Times New Roman"/>
          <w:color w:val="000000"/>
          <w:sz w:val="26"/>
          <w:szCs w:val="26"/>
        </w:rPr>
        <w:t xml:space="preserve">: </w:t>
      </w:r>
      <w:r w:rsidR="00684FDA" w:rsidRPr="006171A8">
        <w:rPr>
          <w:rFonts w:ascii="Times New Roman" w:hAnsi="Times New Roman" w:cs="Times New Roman"/>
          <w:color w:val="000000"/>
          <w:sz w:val="26"/>
          <w:szCs w:val="26"/>
        </w:rPr>
        <w:t>David Anderson et al, Statistics for Business and Economics, Cengage Learning, Latest Edition</w:t>
      </w:r>
    </w:p>
    <w:p w14:paraId="0EA199BD" w14:textId="77777777" w:rsidR="00374464" w:rsidRPr="00374464" w:rsidRDefault="00374464" w:rsidP="0037446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BCA148" w14:textId="7A4DBBF3" w:rsidR="00517F93" w:rsidRPr="006171A8" w:rsidRDefault="006171A8" w:rsidP="006171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 xml:space="preserve">Provisional </w:t>
      </w:r>
      <w:r w:rsidR="00517F93" w:rsidRPr="006171A8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Session Plan</w:t>
      </w:r>
    </w:p>
    <w:p w14:paraId="07840FD7" w14:textId="77777777" w:rsidR="00517F93" w:rsidRPr="00C35345" w:rsidRDefault="00517F93" w:rsidP="00517F93">
      <w:pPr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b/>
          <w:bCs/>
          <w:color w:val="000000"/>
          <w:sz w:val="16"/>
          <w:szCs w:val="16"/>
          <w:u w:val="single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74"/>
        <w:gridCol w:w="7526"/>
        <w:gridCol w:w="1418"/>
      </w:tblGrid>
      <w:tr w:rsidR="00374464" w:rsidRPr="008B7A92" w14:paraId="05F93063" w14:textId="241916A3" w:rsidTr="00355E24">
        <w:trPr>
          <w:tblHeader/>
        </w:trPr>
        <w:tc>
          <w:tcPr>
            <w:tcW w:w="974" w:type="dxa"/>
            <w:shd w:val="clear" w:color="auto" w:fill="1F3864" w:themeFill="accent1" w:themeFillShade="80"/>
          </w:tcPr>
          <w:p w14:paraId="706065EC" w14:textId="77777777" w:rsidR="00374464" w:rsidRPr="00642D21" w:rsidRDefault="00374464" w:rsidP="00A025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2D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Session</w:t>
            </w:r>
          </w:p>
        </w:tc>
        <w:tc>
          <w:tcPr>
            <w:tcW w:w="7526" w:type="dxa"/>
            <w:shd w:val="clear" w:color="auto" w:fill="1F3864" w:themeFill="accent1" w:themeFillShade="80"/>
          </w:tcPr>
          <w:p w14:paraId="3D32FF21" w14:textId="77777777" w:rsidR="00374464" w:rsidRPr="00642D21" w:rsidRDefault="00374464" w:rsidP="00A025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2D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Topics/Activities</w:t>
            </w:r>
          </w:p>
        </w:tc>
        <w:tc>
          <w:tcPr>
            <w:tcW w:w="1418" w:type="dxa"/>
            <w:shd w:val="clear" w:color="auto" w:fill="1F3864" w:themeFill="accent1" w:themeFillShade="80"/>
          </w:tcPr>
          <w:p w14:paraId="71861E50" w14:textId="789E7AA9" w:rsidR="00374464" w:rsidRPr="00642D21" w:rsidRDefault="00374464" w:rsidP="00A025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Reading</w:t>
            </w:r>
          </w:p>
        </w:tc>
      </w:tr>
      <w:tr w:rsidR="00374464" w:rsidRPr="008B7A92" w14:paraId="716D4AB6" w14:textId="4145DE9F" w:rsidTr="00355E24">
        <w:tc>
          <w:tcPr>
            <w:tcW w:w="974" w:type="dxa"/>
          </w:tcPr>
          <w:p w14:paraId="43C1EB81" w14:textId="77777777" w:rsidR="00374464" w:rsidRPr="00FF2EDF" w:rsidRDefault="00374464" w:rsidP="007D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E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6" w:type="dxa"/>
          </w:tcPr>
          <w:p w14:paraId="336ACC90" w14:textId="6A4AC222" w:rsidR="001867D2" w:rsidRDefault="001867D2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Basics-</w:t>
            </w:r>
          </w:p>
          <w:p w14:paraId="010F2758" w14:textId="6F4F12E0" w:rsidR="001867D2" w:rsidRDefault="00466B7F" w:rsidP="001867D2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Indices &amp; Surds</w:t>
            </w:r>
          </w:p>
          <w:p w14:paraId="1E32B98A" w14:textId="0455DC04" w:rsidR="001867D2" w:rsidRDefault="001867D2" w:rsidP="001867D2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Logarithms</w:t>
            </w:r>
          </w:p>
          <w:p w14:paraId="55796746" w14:textId="15EF6DFE" w:rsidR="001867D2" w:rsidRDefault="001867D2" w:rsidP="001867D2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Permutation &amp; Combination</w:t>
            </w:r>
          </w:p>
          <w:p w14:paraId="3965EC69" w14:textId="33DDEC75" w:rsidR="001867D2" w:rsidRDefault="001867D2" w:rsidP="001867D2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Progressions (AP, GP, HP)</w:t>
            </w:r>
          </w:p>
          <w:p w14:paraId="1D6059AD" w14:textId="27637C72" w:rsidR="001867D2" w:rsidRPr="001867D2" w:rsidRDefault="001867D2" w:rsidP="001867D2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Set Theory</w:t>
            </w:r>
          </w:p>
          <w:p w14:paraId="72912E58" w14:textId="3248F1A3" w:rsidR="00374464" w:rsidRDefault="00374464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Linear Algebra – </w:t>
            </w:r>
          </w:p>
          <w:p w14:paraId="6CD18107" w14:textId="288E6BC5" w:rsidR="00374464" w:rsidRDefault="00374464" w:rsidP="00517F93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Linear Equations – Algebraic Solutions, Graphs, Transposition of Formulae </w:t>
            </w:r>
          </w:p>
          <w:p w14:paraId="575FB263" w14:textId="3EFF3F7F" w:rsidR="00374464" w:rsidRDefault="00374464" w:rsidP="00213D19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Simultaneous Equations &amp; Applications – Solving of Simultaneous Linear Equations</w:t>
            </w:r>
          </w:p>
          <w:p w14:paraId="2AD0FBDC" w14:textId="1CB97ECA" w:rsidR="00374464" w:rsidRPr="001867D2" w:rsidRDefault="00374464" w:rsidP="001867D2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Nonlinear Equations – Quadratic Equations</w:t>
            </w:r>
          </w:p>
        </w:tc>
        <w:tc>
          <w:tcPr>
            <w:tcW w:w="1418" w:type="dxa"/>
          </w:tcPr>
          <w:p w14:paraId="432737D6" w14:textId="77777777" w:rsidR="001867D2" w:rsidRDefault="001867D2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87456" w14:textId="77777777" w:rsidR="001867D2" w:rsidRDefault="001867D2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7A4178" w14:textId="0EC38BC1" w:rsidR="00374464" w:rsidRDefault="000F7DA8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TB1: C1</w:t>
            </w:r>
            <w:r w:rsidR="00D23DC6">
              <w:rPr>
                <w:rFonts w:ascii="Times New Roman" w:hAnsi="Times New Roman" w:cs="Times New Roman"/>
                <w:sz w:val="24"/>
                <w:szCs w:val="24"/>
              </w:rPr>
              <w:t>,3,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46239">
              <w:rPr>
                <w:rFonts w:ascii="Times New Roman" w:hAnsi="Times New Roman" w:cs="Times New Roman"/>
                <w:sz w:val="24"/>
                <w:szCs w:val="24"/>
              </w:rPr>
              <w:t xml:space="preserve"> (Textbook-1: Chapter 1,3,4)</w:t>
            </w:r>
          </w:p>
        </w:tc>
      </w:tr>
      <w:tr w:rsidR="00374464" w:rsidRPr="008B7A92" w14:paraId="0C5A4368" w14:textId="5D2E6BEA" w:rsidTr="00355E24">
        <w:tc>
          <w:tcPr>
            <w:tcW w:w="974" w:type="dxa"/>
          </w:tcPr>
          <w:p w14:paraId="08D81E35" w14:textId="0A197536" w:rsidR="00374464" w:rsidRPr="00FF2EDF" w:rsidRDefault="00374464" w:rsidP="007D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E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6" w:type="dxa"/>
          </w:tcPr>
          <w:p w14:paraId="660B94EB" w14:textId="62090120" w:rsidR="00374464" w:rsidRDefault="00374464" w:rsidP="00A91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Linear Algebra – </w:t>
            </w:r>
          </w:p>
          <w:p w14:paraId="50C4FDEC" w14:textId="77777777" w:rsidR="001867D2" w:rsidRDefault="001867D2" w:rsidP="001867D2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867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Nonlinear Functions &amp; Applications – Quadratic, Cubic and other Polynomials, Exponential, Logarithmic, Hyperbolic Functions</w:t>
            </w:r>
          </w:p>
          <w:p w14:paraId="3574A4D4" w14:textId="2BCC1EC4" w:rsidR="00374464" w:rsidRPr="001867D2" w:rsidRDefault="00374464" w:rsidP="001867D2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867D2">
              <w:rPr>
                <w:rFonts w:ascii="Times New Roman" w:hAnsi="Times New Roman" w:cs="Times New Roman"/>
                <w:sz w:val="24"/>
                <w:szCs w:val="24"/>
              </w:rPr>
              <w:t>Matrices &amp; Applications – Basic Matrix Operations (Transpose, Addition &amp; Subtraction, Scalar Multiplication, Matrix Multiplication, Inversion, Cramer’s Rule), Matrix Representation of System of Equations</w:t>
            </w:r>
          </w:p>
        </w:tc>
        <w:tc>
          <w:tcPr>
            <w:tcW w:w="1418" w:type="dxa"/>
          </w:tcPr>
          <w:p w14:paraId="58EEC93F" w14:textId="77D2AAEB" w:rsidR="00374464" w:rsidRDefault="008B4340" w:rsidP="00A91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TB1: </w:t>
            </w:r>
            <w:r w:rsidR="00175094">
              <w:rPr>
                <w:rFonts w:ascii="Times New Roman" w:hAnsi="Times New Roman" w:cs="Times New Roman"/>
                <w:sz w:val="24"/>
                <w:szCs w:val="24"/>
              </w:rPr>
              <w:t>C9</w:t>
            </w:r>
          </w:p>
        </w:tc>
      </w:tr>
      <w:tr w:rsidR="00374464" w:rsidRPr="008B7A92" w14:paraId="5C47BD1C" w14:textId="5BAB5C8A" w:rsidTr="00355E24">
        <w:tc>
          <w:tcPr>
            <w:tcW w:w="974" w:type="dxa"/>
          </w:tcPr>
          <w:p w14:paraId="7DD89983" w14:textId="1E684C69" w:rsidR="00374464" w:rsidRPr="00FF2EDF" w:rsidRDefault="00374464" w:rsidP="007D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6" w:type="dxa"/>
          </w:tcPr>
          <w:p w14:paraId="394C9D96" w14:textId="77777777" w:rsidR="00374464" w:rsidRDefault="00374464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Differential Calculus</w:t>
            </w:r>
          </w:p>
          <w:p w14:paraId="18DFF001" w14:textId="6FE0CE29" w:rsidR="00374464" w:rsidRDefault="00374464" w:rsidP="00517F93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7F93">
              <w:rPr>
                <w:rFonts w:ascii="Times New Roman" w:hAnsi="Times New Roman" w:cs="Times New Roman"/>
                <w:sz w:val="24"/>
                <w:szCs w:val="24"/>
              </w:rPr>
              <w:t xml:space="preserve">Differentiation and Applications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Derivatives of Function, Rules of Differentiation (Constant, Sum, Difference Rules), Marginal Functions, Further Rules (Chain Rule, Product Rule and Quotient Rule) </w:t>
            </w:r>
          </w:p>
          <w:p w14:paraId="1DC7AE6B" w14:textId="7126D6EE" w:rsidR="00374464" w:rsidRPr="00517F93" w:rsidRDefault="00374464" w:rsidP="00517F93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Functions of Several Variables – Partial Differentiation</w:t>
            </w:r>
          </w:p>
        </w:tc>
        <w:tc>
          <w:tcPr>
            <w:tcW w:w="1418" w:type="dxa"/>
          </w:tcPr>
          <w:p w14:paraId="5809EE20" w14:textId="61E6F391" w:rsidR="00374464" w:rsidRDefault="00175094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TB1: C6</w:t>
            </w:r>
          </w:p>
        </w:tc>
      </w:tr>
      <w:tr w:rsidR="00374464" w:rsidRPr="008B7A92" w14:paraId="5EA2BCC6" w14:textId="10013338" w:rsidTr="00355E24">
        <w:tc>
          <w:tcPr>
            <w:tcW w:w="974" w:type="dxa"/>
          </w:tcPr>
          <w:p w14:paraId="472EB709" w14:textId="149CF754" w:rsidR="00374464" w:rsidRPr="00FF2EDF" w:rsidRDefault="00374464" w:rsidP="007D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6" w:type="dxa"/>
          </w:tcPr>
          <w:p w14:paraId="051480DB" w14:textId="18944B4F" w:rsidR="00374464" w:rsidRPr="00517F93" w:rsidRDefault="00374464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F93">
              <w:rPr>
                <w:rFonts w:ascii="Times New Roman" w:hAnsi="Times New Roman" w:cs="Times New Roman"/>
                <w:sz w:val="24"/>
                <w:szCs w:val="24"/>
              </w:rPr>
              <w:t>Integral Calculus and Applications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Indefinite Integration, Definite Integration</w:t>
            </w:r>
          </w:p>
        </w:tc>
        <w:tc>
          <w:tcPr>
            <w:tcW w:w="1418" w:type="dxa"/>
          </w:tcPr>
          <w:p w14:paraId="1916ACE9" w14:textId="1C23C34E" w:rsidR="00374464" w:rsidRPr="00517F93" w:rsidRDefault="00175094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TB1: C8</w:t>
            </w:r>
          </w:p>
        </w:tc>
      </w:tr>
      <w:tr w:rsidR="00374464" w:rsidRPr="008B7A92" w14:paraId="75D46A89" w14:textId="15F417A7" w:rsidTr="001A6C42">
        <w:trPr>
          <w:trHeight w:val="474"/>
        </w:trPr>
        <w:tc>
          <w:tcPr>
            <w:tcW w:w="974" w:type="dxa"/>
          </w:tcPr>
          <w:p w14:paraId="2430D5AB" w14:textId="5E140EC9" w:rsidR="00374464" w:rsidRPr="00FF2EDF" w:rsidRDefault="00374464" w:rsidP="007D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26" w:type="dxa"/>
          </w:tcPr>
          <w:p w14:paraId="3C619E38" w14:textId="2F9FD20B" w:rsidR="00374464" w:rsidRPr="00517F93" w:rsidRDefault="00374464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Finding Optima of Functions – Functions of Single and Multiple Variables</w:t>
            </w:r>
            <w:r w:rsidRPr="00517F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503C0D33" w14:textId="46AB8735" w:rsidR="00374464" w:rsidRDefault="00953AEC" w:rsidP="00517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TB1: C7</w:t>
            </w:r>
          </w:p>
        </w:tc>
      </w:tr>
      <w:tr w:rsidR="00374464" w:rsidRPr="008B7A92" w14:paraId="63793772" w14:textId="2AD34BD3" w:rsidTr="00355E24">
        <w:tc>
          <w:tcPr>
            <w:tcW w:w="974" w:type="dxa"/>
          </w:tcPr>
          <w:p w14:paraId="71080386" w14:textId="16E735AF" w:rsidR="00374464" w:rsidRPr="00FF2EDF" w:rsidRDefault="00374464" w:rsidP="007D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26" w:type="dxa"/>
          </w:tcPr>
          <w:p w14:paraId="10366F7A" w14:textId="77777777" w:rsidR="00634011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Data &amp; Statistics – Data (Variables and Observations, </w:t>
            </w:r>
          </w:p>
          <w:p w14:paraId="4AAF3629" w14:textId="77777777" w:rsidR="00634011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Scales of Measurement, Categorical v/s Quantitative Data, Cross Sectional v/s Time Series Data), Data Sources (Existing Sources, Observational Study, Experiments), </w:t>
            </w:r>
          </w:p>
          <w:p w14:paraId="0B15EB44" w14:textId="2D43FCAF" w:rsidR="00634011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</w:t>
            </w:r>
            <w:r w:rsidR="00634011">
              <w:rPr>
                <w:rFonts w:ascii="Times New Roman" w:hAnsi="Times New Roman" w:cs="Times New Roman"/>
                <w:sz w:val="24"/>
                <w:szCs w:val="24"/>
              </w:rPr>
              <w:t>duction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Descriptive &amp; Inferential Statistics, </w:t>
            </w:r>
          </w:p>
          <w:p w14:paraId="5E903044" w14:textId="7922D8AA" w:rsidR="00374464" w:rsidRPr="00AC65E5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</w:t>
            </w:r>
            <w:r w:rsidR="00634011">
              <w:rPr>
                <w:rFonts w:ascii="Times New Roman" w:hAnsi="Times New Roman" w:cs="Times New Roman"/>
                <w:sz w:val="24"/>
                <w:szCs w:val="24"/>
              </w:rPr>
              <w:t>duction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Analytics</w:t>
            </w:r>
          </w:p>
        </w:tc>
        <w:tc>
          <w:tcPr>
            <w:tcW w:w="1418" w:type="dxa"/>
          </w:tcPr>
          <w:p w14:paraId="07109F85" w14:textId="44C90656" w:rsidR="00374464" w:rsidRDefault="00953AEC" w:rsidP="00AC6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TB2: C1</w:t>
            </w:r>
          </w:p>
        </w:tc>
      </w:tr>
      <w:tr w:rsidR="00374464" w:rsidRPr="008B7A92" w14:paraId="3741055B" w14:textId="23C457D5" w:rsidTr="00355E24">
        <w:tc>
          <w:tcPr>
            <w:tcW w:w="974" w:type="dxa"/>
          </w:tcPr>
          <w:p w14:paraId="3C510959" w14:textId="1CB51685" w:rsidR="00374464" w:rsidRPr="00FF2EDF" w:rsidRDefault="00374464" w:rsidP="007D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7526" w:type="dxa"/>
          </w:tcPr>
          <w:p w14:paraId="555C1C31" w14:textId="77777777" w:rsidR="00374464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Descriptive Statistics – Tabular &amp; Graphical Summaries</w:t>
            </w:r>
          </w:p>
          <w:p w14:paraId="01B318C9" w14:textId="787DFAFC" w:rsidR="00374464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Categorical Data – Frequency, Relative Frequency, Bar Chart, Pie Chart</w:t>
            </w:r>
          </w:p>
          <w:p w14:paraId="11E398EF" w14:textId="77777777" w:rsidR="00374464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Quantitative Data – Frequency Distribution (Classes – Number, Width, Limits), Dot Plot, Histogram, Stem &amp; Leaf</w:t>
            </w:r>
          </w:p>
          <w:p w14:paraId="330D9B05" w14:textId="62EB5B08" w:rsidR="00374464" w:rsidRPr="00AC65E5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Two Variable Data – Cross Tabulation, Simpson’s Paradox, Scatter Plot &amp; Trendline, Side by Side &amp; Stacked Bar Chart</w:t>
            </w:r>
          </w:p>
        </w:tc>
        <w:tc>
          <w:tcPr>
            <w:tcW w:w="1418" w:type="dxa"/>
          </w:tcPr>
          <w:p w14:paraId="3E6A47CB" w14:textId="057760EA" w:rsidR="00374464" w:rsidRDefault="00FF1E43" w:rsidP="00AC6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TB2: </w:t>
            </w:r>
            <w:r w:rsidR="007A152D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</w:tr>
      <w:tr w:rsidR="00374464" w:rsidRPr="008B7A92" w14:paraId="77FD77FA" w14:textId="0E51002E" w:rsidTr="00355E24">
        <w:tc>
          <w:tcPr>
            <w:tcW w:w="974" w:type="dxa"/>
          </w:tcPr>
          <w:p w14:paraId="020A1BDE" w14:textId="54B0FE24" w:rsidR="00374464" w:rsidRPr="00FF2EDF" w:rsidRDefault="00374464" w:rsidP="007D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526" w:type="dxa"/>
          </w:tcPr>
          <w:p w14:paraId="2F848EF4" w14:textId="1ECED2BF" w:rsidR="00374464" w:rsidRPr="00C35345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5345">
              <w:rPr>
                <w:rFonts w:ascii="Times New Roman" w:hAnsi="Times New Roman" w:cs="Times New Roman"/>
                <w:sz w:val="24"/>
                <w:szCs w:val="24"/>
              </w:rPr>
              <w:t>Descriptive Statistics – Numerical Summaries</w:t>
            </w:r>
          </w:p>
          <w:p w14:paraId="7364B6DE" w14:textId="77777777" w:rsidR="00374464" w:rsidRPr="00C35345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5345">
              <w:rPr>
                <w:rFonts w:ascii="Times New Roman" w:hAnsi="Times New Roman" w:cs="Times New Roman"/>
                <w:sz w:val="24"/>
                <w:szCs w:val="24"/>
              </w:rPr>
              <w:t>Measures of Location – Mean, Median, Mode (Non-Frequency and Frequency Data)</w:t>
            </w:r>
          </w:p>
          <w:p w14:paraId="2FAB5D9F" w14:textId="4B9D3535" w:rsidR="00374464" w:rsidRPr="00C35345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5345">
              <w:rPr>
                <w:rFonts w:ascii="Times New Roman" w:hAnsi="Times New Roman" w:cs="Times New Roman"/>
                <w:sz w:val="24"/>
                <w:szCs w:val="24"/>
              </w:rPr>
              <w:t>Measures of Variability – Range, Interquartile Range, Variance, Standard Deviation</w:t>
            </w:r>
          </w:p>
          <w:p w14:paraId="690F1F92" w14:textId="57E72F82" w:rsidR="00374464" w:rsidRPr="00C35345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5345">
              <w:rPr>
                <w:rFonts w:ascii="Times New Roman" w:hAnsi="Times New Roman" w:cs="Times New Roman"/>
                <w:sz w:val="24"/>
                <w:szCs w:val="24"/>
              </w:rPr>
              <w:t>Skewness &amp; Kurtosis</w:t>
            </w:r>
          </w:p>
          <w:p w14:paraId="4E8DD717" w14:textId="785E26E9" w:rsidR="00374464" w:rsidRPr="00C35345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5345">
              <w:rPr>
                <w:rFonts w:ascii="Times New Roman" w:hAnsi="Times New Roman" w:cs="Times New Roman"/>
                <w:sz w:val="24"/>
                <w:szCs w:val="24"/>
              </w:rPr>
              <w:t>Relative Measure – Coefficient of Variation</w:t>
            </w:r>
            <w:r w:rsidR="001A6C42">
              <w:rPr>
                <w:rFonts w:ascii="Times New Roman" w:hAnsi="Times New Roman" w:cs="Times New Roman"/>
                <w:sz w:val="24"/>
                <w:szCs w:val="24"/>
              </w:rPr>
              <w:t xml:space="preserve"> (CoV)</w:t>
            </w:r>
          </w:p>
          <w:p w14:paraId="5C1B92AE" w14:textId="652C33F0" w:rsidR="00374464" w:rsidRPr="00C35345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5345">
              <w:rPr>
                <w:rFonts w:ascii="Times New Roman" w:hAnsi="Times New Roman" w:cs="Times New Roman"/>
                <w:sz w:val="24"/>
                <w:szCs w:val="24"/>
              </w:rPr>
              <w:t>Measures of Distribution Shape, Relative Location, and Detecting Outliers – Distribution Shape, z-score, Chebyshev Theorem, Empirical Rule, Detecting Outliers</w:t>
            </w:r>
          </w:p>
          <w:p w14:paraId="28C5B447" w14:textId="12B9F51A" w:rsidR="00374464" w:rsidRPr="00C35345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5345">
              <w:rPr>
                <w:rFonts w:ascii="Times New Roman" w:hAnsi="Times New Roman" w:cs="Times New Roman"/>
                <w:sz w:val="24"/>
                <w:szCs w:val="24"/>
              </w:rPr>
              <w:t xml:space="preserve">Five Number Summary, Box </w:t>
            </w:r>
            <w:r w:rsidR="00C35345">
              <w:rPr>
                <w:rFonts w:ascii="Times New Roman" w:hAnsi="Times New Roman" w:cs="Times New Roman"/>
                <w:sz w:val="24"/>
                <w:szCs w:val="24"/>
              </w:rPr>
              <w:t xml:space="preserve">(&amp; whisker) </w:t>
            </w:r>
            <w:r w:rsidRPr="00C35345">
              <w:rPr>
                <w:rFonts w:ascii="Times New Roman" w:hAnsi="Times New Roman" w:cs="Times New Roman"/>
                <w:sz w:val="24"/>
                <w:szCs w:val="24"/>
              </w:rPr>
              <w:t>Plot</w:t>
            </w:r>
            <w:r w:rsidR="0063401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34011" w:rsidRPr="00634011">
              <w:rPr>
                <w:rFonts w:ascii="Times New Roman" w:hAnsi="Times New Roman" w:cs="Times New Roman"/>
                <w:sz w:val="24"/>
                <w:szCs w:val="24"/>
              </w:rPr>
              <w:t>candlestick chart</w:t>
            </w:r>
            <w:r w:rsidR="00634011">
              <w:rPr>
                <w:rFonts w:ascii="Times New Roman" w:hAnsi="Times New Roman" w:cs="Times New Roman"/>
                <w:sz w:val="24"/>
                <w:szCs w:val="24"/>
              </w:rPr>
              <w:t>!!)</w:t>
            </w:r>
          </w:p>
          <w:p w14:paraId="331A80B2" w14:textId="77777777" w:rsidR="00374464" w:rsidRDefault="0037446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5345">
              <w:rPr>
                <w:rFonts w:ascii="Times New Roman" w:hAnsi="Times New Roman" w:cs="Times New Roman"/>
                <w:sz w:val="24"/>
                <w:szCs w:val="24"/>
              </w:rPr>
              <w:t>Measure of Association Between Two Variables – Covariance &amp; Correlation</w:t>
            </w:r>
          </w:p>
          <w:p w14:paraId="58DBB810" w14:textId="651112A1" w:rsidR="00820154" w:rsidRPr="00C35345" w:rsidRDefault="00820154" w:rsidP="00634011">
            <w:pPr>
              <w:pStyle w:val="ListParagraph"/>
              <w:numPr>
                <w:ilvl w:val="0"/>
                <w:numId w:val="17"/>
              </w:numPr>
              <w:spacing w:after="60"/>
              <w:ind w:left="339" w:hanging="284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Preliminary discussion on Regression</w:t>
            </w:r>
          </w:p>
        </w:tc>
        <w:tc>
          <w:tcPr>
            <w:tcW w:w="1418" w:type="dxa"/>
          </w:tcPr>
          <w:p w14:paraId="5480987C" w14:textId="01790A97" w:rsidR="00374464" w:rsidRDefault="007A152D" w:rsidP="00536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TB2: C3</w:t>
            </w:r>
          </w:p>
        </w:tc>
      </w:tr>
    </w:tbl>
    <w:p w14:paraId="0CDB2DF6" w14:textId="77777777" w:rsidR="00D1437B" w:rsidRDefault="00D1437B"/>
    <w:sectPr w:rsidR="00D1437B" w:rsidSect="006C694A">
      <w:footerReference w:type="default" r:id="rId7"/>
      <w:pgSz w:w="11906" w:h="16838" w:code="9"/>
      <w:pgMar w:top="1077" w:right="964" w:bottom="964" w:left="1077" w:header="56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A4D80C" w14:textId="77777777" w:rsidR="004F6D32" w:rsidRDefault="004F6D32" w:rsidP="00AE52C9">
      <w:pPr>
        <w:spacing w:after="0" w:line="240" w:lineRule="auto"/>
      </w:pPr>
      <w:r>
        <w:separator/>
      </w:r>
    </w:p>
  </w:endnote>
  <w:endnote w:type="continuationSeparator" w:id="0">
    <w:p w14:paraId="6B4BAA18" w14:textId="77777777" w:rsidR="004F6D32" w:rsidRDefault="004F6D32" w:rsidP="00AE5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tisSerifStd-Bol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3764497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5BF5C24B" w14:textId="7019C5C4" w:rsidR="00AE52C9" w:rsidRDefault="00AE52C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E4276E6" w14:textId="77777777" w:rsidR="00AE52C9" w:rsidRDefault="00AE52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8CA966" w14:textId="77777777" w:rsidR="004F6D32" w:rsidRDefault="004F6D32" w:rsidP="00AE52C9">
      <w:pPr>
        <w:spacing w:after="0" w:line="240" w:lineRule="auto"/>
      </w:pPr>
      <w:r>
        <w:separator/>
      </w:r>
    </w:p>
  </w:footnote>
  <w:footnote w:type="continuationSeparator" w:id="0">
    <w:p w14:paraId="61612596" w14:textId="77777777" w:rsidR="004F6D32" w:rsidRDefault="004F6D32" w:rsidP="00AE52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F67850"/>
    <w:multiLevelType w:val="hybridMultilevel"/>
    <w:tmpl w:val="A9D00C9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B070A1"/>
    <w:multiLevelType w:val="hybridMultilevel"/>
    <w:tmpl w:val="CE227DA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9E14E7"/>
    <w:multiLevelType w:val="hybridMultilevel"/>
    <w:tmpl w:val="371EFE6A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44686D"/>
    <w:multiLevelType w:val="hybridMultilevel"/>
    <w:tmpl w:val="BF2A68F6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446968"/>
    <w:multiLevelType w:val="hybridMultilevel"/>
    <w:tmpl w:val="04965710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C577A6"/>
    <w:multiLevelType w:val="hybridMultilevel"/>
    <w:tmpl w:val="CC824F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365ABD"/>
    <w:multiLevelType w:val="hybridMultilevel"/>
    <w:tmpl w:val="A4B8B7AC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6B2F80"/>
    <w:multiLevelType w:val="hybridMultilevel"/>
    <w:tmpl w:val="F7562E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AA7531"/>
    <w:multiLevelType w:val="hybridMultilevel"/>
    <w:tmpl w:val="4AAAC9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165E26"/>
    <w:multiLevelType w:val="hybridMultilevel"/>
    <w:tmpl w:val="218C599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B54D6A"/>
    <w:multiLevelType w:val="hybridMultilevel"/>
    <w:tmpl w:val="2D32461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0D70CD"/>
    <w:multiLevelType w:val="hybridMultilevel"/>
    <w:tmpl w:val="7D9C3D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BC4345"/>
    <w:multiLevelType w:val="hybridMultilevel"/>
    <w:tmpl w:val="E3283A26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C43D52"/>
    <w:multiLevelType w:val="hybridMultilevel"/>
    <w:tmpl w:val="13BC6E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A3269A"/>
    <w:multiLevelType w:val="hybridMultilevel"/>
    <w:tmpl w:val="A1E67978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C67F4F"/>
    <w:multiLevelType w:val="hybridMultilevel"/>
    <w:tmpl w:val="826AB93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F55B57"/>
    <w:multiLevelType w:val="hybridMultilevel"/>
    <w:tmpl w:val="CE227DA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628479">
    <w:abstractNumId w:val="16"/>
  </w:num>
  <w:num w:numId="2" w16cid:durableId="1878200101">
    <w:abstractNumId w:val="0"/>
  </w:num>
  <w:num w:numId="3" w16cid:durableId="1054624196">
    <w:abstractNumId w:val="8"/>
  </w:num>
  <w:num w:numId="4" w16cid:durableId="1769227174">
    <w:abstractNumId w:val="10"/>
  </w:num>
  <w:num w:numId="5" w16cid:durableId="2065054802">
    <w:abstractNumId w:val="9"/>
  </w:num>
  <w:num w:numId="6" w16cid:durableId="847789463">
    <w:abstractNumId w:val="5"/>
  </w:num>
  <w:num w:numId="7" w16cid:durableId="677191654">
    <w:abstractNumId w:val="1"/>
  </w:num>
  <w:num w:numId="8" w16cid:durableId="2138406406">
    <w:abstractNumId w:val="12"/>
  </w:num>
  <w:num w:numId="9" w16cid:durableId="383262078">
    <w:abstractNumId w:val="2"/>
  </w:num>
  <w:num w:numId="10" w16cid:durableId="2056545702">
    <w:abstractNumId w:val="3"/>
  </w:num>
  <w:num w:numId="11" w16cid:durableId="1662922446">
    <w:abstractNumId w:val="15"/>
  </w:num>
  <w:num w:numId="12" w16cid:durableId="1175000582">
    <w:abstractNumId w:val="13"/>
  </w:num>
  <w:num w:numId="13" w16cid:durableId="141435770">
    <w:abstractNumId w:val="7"/>
  </w:num>
  <w:num w:numId="14" w16cid:durableId="666520913">
    <w:abstractNumId w:val="14"/>
  </w:num>
  <w:num w:numId="15" w16cid:durableId="2065057086">
    <w:abstractNumId w:val="4"/>
  </w:num>
  <w:num w:numId="16" w16cid:durableId="1870798520">
    <w:abstractNumId w:val="6"/>
  </w:num>
  <w:num w:numId="17" w16cid:durableId="4788904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c0NTIyMbYwNrA0sDBU0lEKTi0uzszPAykwrAUArA/zqCwAAAA="/>
  </w:docVars>
  <w:rsids>
    <w:rsidRoot w:val="00517F93"/>
    <w:rsid w:val="000F7DA8"/>
    <w:rsid w:val="00163413"/>
    <w:rsid w:val="00175094"/>
    <w:rsid w:val="001867D2"/>
    <w:rsid w:val="001A6C42"/>
    <w:rsid w:val="001E474A"/>
    <w:rsid w:val="001F0266"/>
    <w:rsid w:val="00213D19"/>
    <w:rsid w:val="00246239"/>
    <w:rsid w:val="00252651"/>
    <w:rsid w:val="002675B0"/>
    <w:rsid w:val="002B1C68"/>
    <w:rsid w:val="00312035"/>
    <w:rsid w:val="003468D7"/>
    <w:rsid w:val="00355E24"/>
    <w:rsid w:val="00374464"/>
    <w:rsid w:val="00466B7F"/>
    <w:rsid w:val="004C3936"/>
    <w:rsid w:val="004F6D32"/>
    <w:rsid w:val="00517F93"/>
    <w:rsid w:val="00536262"/>
    <w:rsid w:val="005A4B38"/>
    <w:rsid w:val="005F1A45"/>
    <w:rsid w:val="006171A8"/>
    <w:rsid w:val="00634011"/>
    <w:rsid w:val="00684FDA"/>
    <w:rsid w:val="006C694A"/>
    <w:rsid w:val="00712295"/>
    <w:rsid w:val="007A152D"/>
    <w:rsid w:val="007D7FA1"/>
    <w:rsid w:val="00820154"/>
    <w:rsid w:val="008B4340"/>
    <w:rsid w:val="00953AEC"/>
    <w:rsid w:val="00A0255A"/>
    <w:rsid w:val="00A2024C"/>
    <w:rsid w:val="00A35AF9"/>
    <w:rsid w:val="00A66CEF"/>
    <w:rsid w:val="00AC65E5"/>
    <w:rsid w:val="00AD0ADD"/>
    <w:rsid w:val="00AE52C9"/>
    <w:rsid w:val="00AF33FF"/>
    <w:rsid w:val="00B071CC"/>
    <w:rsid w:val="00B40DC9"/>
    <w:rsid w:val="00BD537F"/>
    <w:rsid w:val="00C35345"/>
    <w:rsid w:val="00D1437B"/>
    <w:rsid w:val="00D23DC6"/>
    <w:rsid w:val="00E456B1"/>
    <w:rsid w:val="00EC1428"/>
    <w:rsid w:val="00EC599F"/>
    <w:rsid w:val="00EE74C1"/>
    <w:rsid w:val="00F85767"/>
    <w:rsid w:val="00FF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A1355"/>
  <w15:chartTrackingRefBased/>
  <w15:docId w15:val="{F2EE15C0-8E2A-403F-9965-97815D5BF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F9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7F9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7F93"/>
    <w:pPr>
      <w:ind w:left="720"/>
      <w:contextualSpacing/>
    </w:pPr>
  </w:style>
  <w:style w:type="character" w:customStyle="1" w:styleId="fontstyle01">
    <w:name w:val="fontstyle01"/>
    <w:basedOn w:val="DefaultParagraphFont"/>
    <w:rsid w:val="00536262"/>
    <w:rPr>
      <w:rFonts w:ascii="RotisSerifStd-Bold" w:hAnsi="RotisSerifStd-Bold" w:hint="default"/>
      <w:b/>
      <w:bCs/>
      <w:i w:val="0"/>
      <w:iCs w:val="0"/>
      <w:color w:val="0166B3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AE52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2C9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E52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2C9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49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Alora Kar</cp:lastModifiedBy>
  <cp:revision>10</cp:revision>
  <dcterms:created xsi:type="dcterms:W3CDTF">2024-05-24T05:19:00Z</dcterms:created>
  <dcterms:modified xsi:type="dcterms:W3CDTF">2024-05-30T05:37:00Z</dcterms:modified>
</cp:coreProperties>
</file>