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541B" w:rsidRPr="008118E0" w:rsidRDefault="00F235E8" w:rsidP="008118E0">
      <w:pPr>
        <w:pStyle w:val="Default"/>
        <w:jc w:val="center"/>
        <w:rPr>
          <w:rFonts w:ascii="Times New Roman" w:hAnsi="Times New Roman" w:cs="Times New Roman"/>
          <w:b/>
          <w:bCs/>
        </w:rPr>
      </w:pPr>
      <w:bookmarkStart w:id="0" w:name="_GoBack"/>
      <w:bookmarkEnd w:id="0"/>
      <w:r w:rsidRPr="008118E0">
        <w:rPr>
          <w:rFonts w:ascii="Times New Roman" w:hAnsi="Times New Roman" w:cs="Times New Roman"/>
          <w:b/>
          <w:bCs/>
        </w:rPr>
        <w:t>Xavier Institute of Management,</w:t>
      </w:r>
    </w:p>
    <w:p w:rsidR="0023541B" w:rsidRPr="008118E0" w:rsidRDefault="00F235E8" w:rsidP="008118E0">
      <w:pPr>
        <w:jc w:val="center"/>
        <w:rPr>
          <w:rFonts w:ascii="Times New Roman" w:hAnsi="Times New Roman" w:cs="Times New Roman"/>
          <w:b/>
          <w:bCs/>
        </w:rPr>
      </w:pPr>
      <w:r w:rsidRPr="008118E0">
        <w:rPr>
          <w:rFonts w:ascii="Times New Roman" w:hAnsi="Times New Roman" w:cs="Times New Roman"/>
          <w:b/>
          <w:bCs/>
        </w:rPr>
        <w:t>XIM University, Bhubaneswar</w:t>
      </w:r>
    </w:p>
    <w:p w:rsidR="00F235E8" w:rsidRPr="008118E0" w:rsidRDefault="00F235E8" w:rsidP="008118E0">
      <w:pPr>
        <w:jc w:val="center"/>
        <w:rPr>
          <w:rFonts w:ascii="Times New Roman" w:eastAsia="Times New Roman" w:hAnsi="Times New Roman" w:cs="Times New Roman"/>
          <w:b/>
          <w:color w:val="2F2F2F"/>
        </w:rPr>
      </w:pPr>
      <w:r w:rsidRPr="008118E0">
        <w:rPr>
          <w:rFonts w:ascii="Times New Roman" w:hAnsi="Times New Roman" w:cs="Times New Roman"/>
          <w:b/>
          <w:bCs/>
        </w:rPr>
        <w:t>Economics Area</w:t>
      </w:r>
    </w:p>
    <w:p w:rsidR="0023541B" w:rsidRPr="008118E0" w:rsidRDefault="0023541B" w:rsidP="008118E0">
      <w:pPr>
        <w:jc w:val="both"/>
        <w:rPr>
          <w:rFonts w:ascii="Times New Roman" w:hAnsi="Times New Roman" w:cs="Times New Roman"/>
          <w:b/>
          <w:lang w:val="en-US"/>
        </w:rPr>
      </w:pPr>
    </w:p>
    <w:p w:rsidR="0023541B" w:rsidRPr="008118E0" w:rsidRDefault="0023541B" w:rsidP="008118E0">
      <w:pPr>
        <w:jc w:val="both"/>
        <w:rPr>
          <w:rFonts w:ascii="Times New Roman" w:hAnsi="Times New Roman" w:cs="Times New Roman"/>
          <w:b/>
          <w:lang w:val="en-US"/>
        </w:rPr>
      </w:pPr>
      <w:r w:rsidRPr="008118E0">
        <w:rPr>
          <w:rFonts w:ascii="Times New Roman" w:hAnsi="Times New Roman" w:cs="Times New Roman"/>
          <w:b/>
          <w:lang w:val="en-US"/>
        </w:rPr>
        <w:t xml:space="preserve">Elective/ Optional Course for the second year MBA </w:t>
      </w:r>
      <w:r w:rsidR="00AA21D3" w:rsidRPr="008118E0">
        <w:rPr>
          <w:rFonts w:ascii="Times New Roman" w:hAnsi="Times New Roman" w:cs="Times New Roman"/>
          <w:b/>
          <w:lang w:val="en-US"/>
        </w:rPr>
        <w:t>class</w:t>
      </w:r>
      <w:r w:rsidR="00AA21D3" w:rsidRPr="008118E0">
        <w:rPr>
          <w:rFonts w:ascii="Times New Roman" w:eastAsia="Times New Roman" w:hAnsi="Times New Roman" w:cs="Times New Roman"/>
        </w:rPr>
        <w:t xml:space="preserve"> (</w:t>
      </w:r>
      <w:r w:rsidR="00F235E8" w:rsidRPr="008118E0">
        <w:rPr>
          <w:rFonts w:ascii="Times New Roman" w:eastAsia="Times New Roman" w:hAnsi="Times New Roman" w:cs="Times New Roman"/>
        </w:rPr>
        <w:t>d</w:t>
      </w:r>
      <w:r w:rsidR="004B2DDC" w:rsidRPr="008118E0">
        <w:rPr>
          <w:rFonts w:ascii="Times New Roman" w:eastAsia="Times New Roman" w:hAnsi="Times New Roman" w:cs="Times New Roman"/>
        </w:rPr>
        <w:t>uring the months of November-December 2022)</w:t>
      </w:r>
    </w:p>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b/>
          <w:bCs/>
        </w:rPr>
        <w:t>   </w:t>
      </w:r>
    </w:p>
    <w:tbl>
      <w:tblPr>
        <w:tblpPr w:leftFromText="180" w:rightFromText="180" w:vertAnchor="text" w:tblpXSpec="center"/>
        <w:tblW w:w="0" w:type="auto"/>
        <w:tblCellMar>
          <w:left w:w="0" w:type="dxa"/>
          <w:right w:w="0" w:type="dxa"/>
        </w:tblCellMar>
        <w:tblLook w:val="04A0" w:firstRow="1" w:lastRow="0" w:firstColumn="1" w:lastColumn="0" w:noHBand="0" w:noVBand="1"/>
      </w:tblPr>
      <w:tblGrid>
        <w:gridCol w:w="2718"/>
        <w:gridCol w:w="6136"/>
      </w:tblGrid>
      <w:tr w:rsidR="0023541B" w:rsidRPr="008118E0" w:rsidTr="00DE6F34">
        <w:tc>
          <w:tcPr>
            <w:tcW w:w="27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 xml:space="preserve">Course Name </w:t>
            </w:r>
          </w:p>
        </w:tc>
        <w:tc>
          <w:tcPr>
            <w:tcW w:w="613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3541B" w:rsidRPr="006E2F98" w:rsidRDefault="0023541B" w:rsidP="008118E0">
            <w:pPr>
              <w:jc w:val="both"/>
              <w:rPr>
                <w:rFonts w:ascii="Times New Roman" w:hAnsi="Times New Roman" w:cs="Times New Roman"/>
                <w:b/>
                <w:bCs/>
                <w:lang w:val="en-US"/>
              </w:rPr>
            </w:pPr>
            <w:r w:rsidRPr="006E2F98">
              <w:rPr>
                <w:rFonts w:ascii="Times New Roman" w:hAnsi="Times New Roman" w:cs="Times New Roman"/>
                <w:b/>
                <w:bCs/>
                <w:lang w:val="en-US"/>
              </w:rPr>
              <w:t>Business, Finance, Technology, and Industry in the USA</w:t>
            </w:r>
          </w:p>
          <w:p w:rsidR="0023541B" w:rsidRPr="008118E0" w:rsidRDefault="0023541B" w:rsidP="008118E0">
            <w:pPr>
              <w:jc w:val="both"/>
              <w:rPr>
                <w:rFonts w:ascii="Times New Roman" w:eastAsia="Times New Roman" w:hAnsi="Times New Roman" w:cs="Times New Roman"/>
              </w:rPr>
            </w:pPr>
          </w:p>
        </w:tc>
      </w:tr>
      <w:tr w:rsidR="0023541B" w:rsidRPr="008118E0" w:rsidTr="00DE6F34">
        <w:tc>
          <w:tcPr>
            <w:tcW w:w="27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Program</w:t>
            </w:r>
          </w:p>
        </w:tc>
        <w:tc>
          <w:tcPr>
            <w:tcW w:w="6136" w:type="dxa"/>
            <w:tcBorders>
              <w:top w:val="nil"/>
              <w:left w:val="nil"/>
              <w:bottom w:val="single" w:sz="8" w:space="0" w:color="auto"/>
              <w:right w:val="single" w:sz="8" w:space="0" w:color="auto"/>
            </w:tcBorders>
            <w:tcMar>
              <w:top w:w="0" w:type="dxa"/>
              <w:left w:w="108" w:type="dxa"/>
              <w:bottom w:w="0" w:type="dxa"/>
              <w:right w:w="108" w:type="dxa"/>
            </w:tcMar>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MBA-BM</w:t>
            </w:r>
          </w:p>
        </w:tc>
      </w:tr>
      <w:tr w:rsidR="0023541B" w:rsidRPr="008118E0" w:rsidTr="00DE6F34">
        <w:tc>
          <w:tcPr>
            <w:tcW w:w="27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Batch</w:t>
            </w:r>
          </w:p>
        </w:tc>
        <w:tc>
          <w:tcPr>
            <w:tcW w:w="6136" w:type="dxa"/>
            <w:tcBorders>
              <w:top w:val="nil"/>
              <w:left w:val="nil"/>
              <w:bottom w:val="single" w:sz="8" w:space="0" w:color="auto"/>
              <w:right w:val="single" w:sz="8" w:space="0" w:color="auto"/>
            </w:tcBorders>
            <w:tcMar>
              <w:top w:w="0" w:type="dxa"/>
              <w:left w:w="108" w:type="dxa"/>
              <w:bottom w:w="0" w:type="dxa"/>
              <w:right w:w="108" w:type="dxa"/>
            </w:tcMar>
            <w:hideMark/>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2021-23</w:t>
            </w:r>
          </w:p>
        </w:tc>
      </w:tr>
      <w:tr w:rsidR="0023541B" w:rsidRPr="008118E0" w:rsidTr="00DE6F34">
        <w:tc>
          <w:tcPr>
            <w:tcW w:w="2718"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Term</w:t>
            </w:r>
          </w:p>
        </w:tc>
        <w:tc>
          <w:tcPr>
            <w:tcW w:w="6136" w:type="dxa"/>
            <w:tcBorders>
              <w:top w:val="nil"/>
              <w:left w:val="nil"/>
              <w:bottom w:val="single" w:sz="4" w:space="0" w:color="auto"/>
              <w:right w:val="single" w:sz="8" w:space="0" w:color="auto"/>
            </w:tcBorders>
            <w:tcMar>
              <w:top w:w="0" w:type="dxa"/>
              <w:left w:w="108" w:type="dxa"/>
              <w:bottom w:w="0" w:type="dxa"/>
              <w:right w:w="108" w:type="dxa"/>
            </w:tcMar>
            <w:hideMark/>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(Fifth) V (during the months of November-December 2022)</w:t>
            </w:r>
          </w:p>
        </w:tc>
      </w:tr>
      <w:tr w:rsidR="0023541B" w:rsidRPr="008118E0" w:rsidTr="00DE6F34">
        <w:tc>
          <w:tcPr>
            <w:tcW w:w="27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Credits</w:t>
            </w:r>
          </w:p>
        </w:tc>
        <w:tc>
          <w:tcPr>
            <w:tcW w:w="61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 xml:space="preserve">1.5  </w:t>
            </w:r>
          </w:p>
        </w:tc>
      </w:tr>
      <w:tr w:rsidR="0023541B" w:rsidRPr="008118E0" w:rsidTr="00DE6F34">
        <w:tc>
          <w:tcPr>
            <w:tcW w:w="27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8118E0">
            <w:pPr>
              <w:jc w:val="both"/>
              <w:rPr>
                <w:rFonts w:ascii="Times New Roman" w:eastAsia="Times New Roman" w:hAnsi="Times New Roman" w:cs="Times New Roman"/>
              </w:rPr>
            </w:pPr>
            <w:r w:rsidRPr="008118E0">
              <w:rPr>
                <w:rFonts w:ascii="Times New Roman" w:hAnsi="Times New Roman" w:cs="Times New Roman"/>
              </w:rPr>
              <w:t>Course Instructor</w:t>
            </w:r>
          </w:p>
        </w:tc>
        <w:tc>
          <w:tcPr>
            <w:tcW w:w="61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8118E0">
            <w:pPr>
              <w:jc w:val="both"/>
              <w:rPr>
                <w:rFonts w:ascii="Times New Roman" w:eastAsia="Times New Roman" w:hAnsi="Times New Roman" w:cs="Times New Roman"/>
              </w:rPr>
            </w:pPr>
            <w:r w:rsidRPr="008118E0">
              <w:rPr>
                <w:rFonts w:ascii="Times New Roman" w:hAnsi="Times New Roman" w:cs="Times New Roman"/>
                <w:lang w:val="en-US"/>
              </w:rPr>
              <w:t>Professor Pradipta Chaudhury, CESP, JNU, New Delhi</w:t>
            </w:r>
          </w:p>
        </w:tc>
      </w:tr>
    </w:tbl>
    <w:p w:rsidR="0023541B" w:rsidRPr="008118E0" w:rsidRDefault="0023541B" w:rsidP="008118E0">
      <w:pPr>
        <w:jc w:val="both"/>
        <w:rPr>
          <w:rFonts w:ascii="Times New Roman" w:eastAsia="Times New Roman" w:hAnsi="Times New Roman" w:cs="Times New Roman"/>
        </w:rPr>
      </w:pPr>
      <w:r w:rsidRPr="008118E0">
        <w:rPr>
          <w:rFonts w:ascii="Times New Roman" w:eastAsia="Times New Roman" w:hAnsi="Times New Roman" w:cs="Times New Roman"/>
        </w:rPr>
        <w:t> </w:t>
      </w:r>
    </w:p>
    <w:p w:rsidR="0023541B" w:rsidRPr="008118E0" w:rsidRDefault="0023541B" w:rsidP="008118E0">
      <w:pPr>
        <w:jc w:val="both"/>
        <w:rPr>
          <w:rFonts w:ascii="Times New Roman" w:eastAsia="Times New Roman" w:hAnsi="Times New Roman" w:cs="Times New Roman"/>
          <w:b/>
          <w:bCs/>
        </w:rPr>
      </w:pPr>
      <w:r w:rsidRPr="008118E0">
        <w:rPr>
          <w:rFonts w:ascii="Times New Roman" w:eastAsia="Times New Roman" w:hAnsi="Times New Roman" w:cs="Times New Roman"/>
        </w:rPr>
        <w:t>  </w:t>
      </w:r>
    </w:p>
    <w:p w:rsidR="0023541B" w:rsidRPr="008118E0" w:rsidRDefault="0023541B" w:rsidP="008118E0">
      <w:pPr>
        <w:numPr>
          <w:ilvl w:val="0"/>
          <w:numId w:val="2"/>
        </w:numPr>
        <w:spacing w:line="360" w:lineRule="auto"/>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Course Introduction and Objectives</w:t>
      </w:r>
    </w:p>
    <w:p w:rsidR="0023541B" w:rsidRPr="008118E0" w:rsidRDefault="0023541B" w:rsidP="00F412F9">
      <w:pPr>
        <w:spacing w:line="276" w:lineRule="auto"/>
        <w:jc w:val="both"/>
        <w:rPr>
          <w:rFonts w:ascii="Times New Roman" w:eastAsia="Times New Roman" w:hAnsi="Times New Roman" w:cs="Times New Roman"/>
          <w:bCs/>
        </w:rPr>
      </w:pPr>
      <w:r w:rsidRPr="008118E0">
        <w:rPr>
          <w:rFonts w:ascii="Times New Roman" w:eastAsia="Times New Roman" w:hAnsi="Times New Roman" w:cs="Times New Roman"/>
          <w:bCs/>
        </w:rPr>
        <w:t>The world is globalised and integrated more than ever before. It is still dominated by the USA, economically, financially, technologically, militarily, culturally, ideologically</w:t>
      </w:r>
      <w:r w:rsidR="00F30ABD" w:rsidRPr="008118E0">
        <w:rPr>
          <w:rFonts w:ascii="Times New Roman" w:eastAsia="Times New Roman" w:hAnsi="Times New Roman" w:cs="Times New Roman"/>
          <w:bCs/>
        </w:rPr>
        <w:t>,</w:t>
      </w:r>
      <w:r w:rsidRPr="008118E0">
        <w:rPr>
          <w:rFonts w:ascii="Times New Roman" w:eastAsia="Times New Roman" w:hAnsi="Times New Roman" w:cs="Times New Roman"/>
          <w:bCs/>
        </w:rPr>
        <w:t xml:space="preserve"> and politically. </w:t>
      </w:r>
      <w:r w:rsidR="00F30ABD" w:rsidRPr="008118E0">
        <w:rPr>
          <w:rFonts w:ascii="Times New Roman" w:eastAsia="Times New Roman" w:hAnsi="Times New Roman" w:cs="Times New Roman"/>
          <w:bCs/>
        </w:rPr>
        <w:t xml:space="preserve">Therefore, it is imperative that business </w:t>
      </w:r>
      <w:r w:rsidR="008118E0" w:rsidRPr="008118E0">
        <w:rPr>
          <w:rFonts w:ascii="Times New Roman" w:eastAsia="Times New Roman" w:hAnsi="Times New Roman" w:cs="Times New Roman"/>
          <w:bCs/>
        </w:rPr>
        <w:t>managers</w:t>
      </w:r>
      <w:r w:rsidR="00F30ABD" w:rsidRPr="008118E0">
        <w:rPr>
          <w:rFonts w:ascii="Times New Roman" w:eastAsia="Times New Roman" w:hAnsi="Times New Roman" w:cs="Times New Roman"/>
          <w:bCs/>
        </w:rPr>
        <w:t xml:space="preserve"> and leaders of today and the future understand the workings of business, finance, </w:t>
      </w:r>
      <w:r w:rsidR="00883AF6">
        <w:rPr>
          <w:rFonts w:ascii="Times New Roman" w:eastAsia="Times New Roman" w:hAnsi="Times New Roman" w:cs="Times New Roman"/>
          <w:bCs/>
        </w:rPr>
        <w:t xml:space="preserve">services, </w:t>
      </w:r>
      <w:r w:rsidR="00F30ABD" w:rsidRPr="008118E0">
        <w:rPr>
          <w:rFonts w:ascii="Times New Roman" w:eastAsia="Times New Roman" w:hAnsi="Times New Roman" w:cs="Times New Roman"/>
          <w:bCs/>
        </w:rPr>
        <w:t xml:space="preserve">technology, industry, society, </w:t>
      </w:r>
      <w:r w:rsidR="00883AF6">
        <w:rPr>
          <w:rFonts w:ascii="Times New Roman" w:eastAsia="Times New Roman" w:hAnsi="Times New Roman" w:cs="Times New Roman"/>
          <w:bCs/>
        </w:rPr>
        <w:t>environment,</w:t>
      </w:r>
      <w:r w:rsidR="007C0820">
        <w:rPr>
          <w:rFonts w:ascii="Times New Roman" w:eastAsia="Times New Roman" w:hAnsi="Times New Roman" w:cs="Times New Roman"/>
          <w:bCs/>
        </w:rPr>
        <w:t xml:space="preserve"> institutions</w:t>
      </w:r>
      <w:r w:rsidR="00883AF6">
        <w:rPr>
          <w:rFonts w:ascii="Times New Roman" w:eastAsia="Times New Roman" w:hAnsi="Times New Roman" w:cs="Times New Roman"/>
          <w:bCs/>
        </w:rPr>
        <w:t xml:space="preserve"> </w:t>
      </w:r>
      <w:r w:rsidR="00BC0AA1">
        <w:rPr>
          <w:rFonts w:ascii="Times New Roman" w:eastAsia="Times New Roman" w:hAnsi="Times New Roman" w:cs="Times New Roman"/>
          <w:bCs/>
        </w:rPr>
        <w:t xml:space="preserve">and </w:t>
      </w:r>
      <w:r w:rsidR="00F30ABD" w:rsidRPr="008118E0">
        <w:rPr>
          <w:rFonts w:ascii="Times New Roman" w:eastAsia="Times New Roman" w:hAnsi="Times New Roman" w:cs="Times New Roman"/>
          <w:bCs/>
        </w:rPr>
        <w:t>government in the USA,</w:t>
      </w:r>
      <w:r w:rsidRPr="008118E0">
        <w:rPr>
          <w:rFonts w:ascii="Times New Roman" w:eastAsia="Times New Roman" w:hAnsi="Times New Roman" w:cs="Times New Roman"/>
          <w:bCs/>
        </w:rPr>
        <w:t xml:space="preserve"> their immediate impacts, and their wider, international</w:t>
      </w:r>
      <w:r w:rsidR="00F30ABD" w:rsidRPr="008118E0">
        <w:rPr>
          <w:rFonts w:ascii="Times New Roman" w:eastAsia="Times New Roman" w:hAnsi="Times New Roman" w:cs="Times New Roman"/>
          <w:bCs/>
        </w:rPr>
        <w:t>,</w:t>
      </w:r>
      <w:r w:rsidRPr="008118E0">
        <w:rPr>
          <w:rFonts w:ascii="Times New Roman" w:eastAsia="Times New Roman" w:hAnsi="Times New Roman" w:cs="Times New Roman"/>
          <w:bCs/>
        </w:rPr>
        <w:t xml:space="preserve"> and future implications. </w:t>
      </w:r>
    </w:p>
    <w:p w:rsidR="0023541B" w:rsidRPr="008118E0" w:rsidRDefault="0023541B" w:rsidP="00F412F9">
      <w:pPr>
        <w:spacing w:line="276" w:lineRule="auto"/>
        <w:jc w:val="both"/>
        <w:rPr>
          <w:rFonts w:ascii="Times New Roman" w:hAnsi="Times New Roman" w:cs="Times New Roman"/>
          <w:lang w:val="en-US"/>
        </w:rPr>
      </w:pPr>
      <w:r w:rsidRPr="008118E0">
        <w:rPr>
          <w:rFonts w:ascii="Times New Roman" w:hAnsi="Times New Roman" w:cs="Times New Roman"/>
          <w:b/>
          <w:lang w:val="en-US"/>
        </w:rPr>
        <w:t>The objective of the course is t</w:t>
      </w:r>
      <w:r w:rsidRPr="008118E0">
        <w:rPr>
          <w:rFonts w:ascii="Times New Roman" w:hAnsi="Times New Roman" w:cs="Times New Roman"/>
          <w:lang w:val="en-US"/>
        </w:rPr>
        <w:t>o adequately equip and empower a student of MBA in the XIMB, by imparting the necessary analytical skills, by encouraging the student to think, through objective analysis of all major relevant evidence and the related theories, to understand the workings of the corporate and the government sectors in the most important country in the world, and their international contexts and wider implications. It is expected that this course will enable a student to grow into a highly sensitive, wise and successful future leader of global business, finance</w:t>
      </w:r>
      <w:r w:rsidR="00BC0AA1">
        <w:rPr>
          <w:rFonts w:ascii="Times New Roman" w:hAnsi="Times New Roman" w:cs="Times New Roman"/>
          <w:lang w:val="en-US"/>
        </w:rPr>
        <w:t>,</w:t>
      </w:r>
      <w:r w:rsidR="00883AF6">
        <w:rPr>
          <w:rFonts w:ascii="Times New Roman" w:hAnsi="Times New Roman" w:cs="Times New Roman"/>
          <w:lang w:val="en-US"/>
        </w:rPr>
        <w:t xml:space="preserve"> services,</w:t>
      </w:r>
      <w:r w:rsidR="00BC0AA1">
        <w:rPr>
          <w:rFonts w:ascii="Times New Roman" w:hAnsi="Times New Roman" w:cs="Times New Roman"/>
          <w:lang w:val="en-US"/>
        </w:rPr>
        <w:t xml:space="preserve"> technology, envi</w:t>
      </w:r>
      <w:r w:rsidR="00883AF6">
        <w:rPr>
          <w:rFonts w:ascii="Times New Roman" w:hAnsi="Times New Roman" w:cs="Times New Roman"/>
          <w:lang w:val="en-US"/>
        </w:rPr>
        <w:t>r</w:t>
      </w:r>
      <w:r w:rsidR="00BC0AA1">
        <w:rPr>
          <w:rFonts w:ascii="Times New Roman" w:hAnsi="Times New Roman" w:cs="Times New Roman"/>
          <w:lang w:val="en-US"/>
        </w:rPr>
        <w:t>onment</w:t>
      </w:r>
      <w:r w:rsidR="008C4E98">
        <w:rPr>
          <w:rFonts w:ascii="Times New Roman" w:hAnsi="Times New Roman" w:cs="Times New Roman"/>
          <w:lang w:val="en-US"/>
        </w:rPr>
        <w:t>, institutions</w:t>
      </w:r>
      <w:r w:rsidRPr="008118E0">
        <w:rPr>
          <w:rFonts w:ascii="Times New Roman" w:hAnsi="Times New Roman" w:cs="Times New Roman"/>
          <w:lang w:val="en-US"/>
        </w:rPr>
        <w:t xml:space="preserve"> and industry in the fast-changing world in the twenty-first century.</w:t>
      </w:r>
    </w:p>
    <w:p w:rsidR="0023541B" w:rsidRPr="008118E0" w:rsidRDefault="0023541B" w:rsidP="008118E0">
      <w:pPr>
        <w:autoSpaceDE w:val="0"/>
        <w:autoSpaceDN w:val="0"/>
        <w:adjustRightInd w:val="0"/>
        <w:spacing w:line="240" w:lineRule="atLeast"/>
        <w:ind w:left="720"/>
        <w:jc w:val="both"/>
        <w:rPr>
          <w:rFonts w:ascii="Times New Roman" w:hAnsi="Times New Roman" w:cs="Times New Roman"/>
        </w:rPr>
      </w:pPr>
    </w:p>
    <w:p w:rsidR="0023541B" w:rsidRPr="008118E0" w:rsidRDefault="0023541B" w:rsidP="008118E0">
      <w:pPr>
        <w:numPr>
          <w:ilvl w:val="0"/>
          <w:numId w:val="2"/>
        </w:numPr>
        <w:spacing w:before="100" w:beforeAutospacing="1" w:after="100" w:afterAutospacing="1"/>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Course Content</w:t>
      </w:r>
    </w:p>
    <w:p w:rsidR="0023541B" w:rsidRPr="008118E0" w:rsidRDefault="0023541B" w:rsidP="00F412F9">
      <w:pPr>
        <w:spacing w:line="276" w:lineRule="auto"/>
        <w:jc w:val="both"/>
        <w:rPr>
          <w:rFonts w:ascii="Times New Roman" w:hAnsi="Times New Roman" w:cs="Times New Roman"/>
          <w:bCs/>
        </w:rPr>
      </w:pPr>
      <w:r w:rsidRPr="008118E0">
        <w:rPr>
          <w:rFonts w:ascii="Times New Roman" w:hAnsi="Times New Roman" w:cs="Times New Roman"/>
          <w:bCs/>
        </w:rPr>
        <w:t xml:space="preserve"> The course will have the following themes:</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Overview of the USA, Geography, Natural Resources, Factors behind and Causes of USA</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s growth and rise to prominence, Emigrations, Wars and Innovations, implications for the rest of the world </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Evolution of Industry in the USA in its International Context, the Paramount role of the Arms and Armaments producing sector in the USA, implications for the rest of the world, succession of USA</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s wars </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Industrial Structure in the USA, its strengths and weaknesses, Environmental, Energy and Carbon Emissions issues, and Implications for the rest of the world </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lastRenderedPageBreak/>
        <w:t>Evolution of Finance in the USA, the Power of the Wall Street, the Power of the US Dollar in the international payments</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 mechanism, the USA</w:t>
      </w:r>
      <w:r w:rsidR="00F30ABD" w:rsidRPr="008118E0">
        <w:rPr>
          <w:rFonts w:ascii="Times New Roman" w:hAnsi="Times New Roman" w:cs="Times New Roman"/>
          <w:lang w:val="en-US"/>
        </w:rPr>
        <w:t>'</w:t>
      </w:r>
      <w:r w:rsidRPr="008118E0">
        <w:rPr>
          <w:rFonts w:ascii="Times New Roman" w:hAnsi="Times New Roman" w:cs="Times New Roman"/>
          <w:lang w:val="en-US"/>
        </w:rPr>
        <w:t>s Debt Trap, and their Implications for the rest of the world</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Structure of</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 and the role of Government and Regulation in the Financial Sector in the USA, and its strengths and weaknesses, and their Implications for the rest of the world </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Structure and Practices of Business, Multi</w:t>
      </w:r>
      <w:r w:rsidR="00F30ABD" w:rsidRPr="008118E0">
        <w:rPr>
          <w:rFonts w:ascii="Times New Roman" w:hAnsi="Times New Roman" w:cs="Times New Roman"/>
          <w:lang w:val="en-US"/>
        </w:rPr>
        <w:t>-</w:t>
      </w:r>
      <w:r w:rsidRPr="008118E0">
        <w:rPr>
          <w:rFonts w:ascii="Times New Roman" w:hAnsi="Times New Roman" w:cs="Times New Roman"/>
          <w:lang w:val="en-US"/>
        </w:rPr>
        <w:t>National Enterprises, Business Leadership, Marketing, Advertising, and Trade in the USA, Role of the State, Implications for the rest of the world</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Education, Science, Technology, Infrastructure, and Innovation in the USA, Arms and Armaments Sector, other Private and the Government Sectors, Problems and Prospects, Implications for the rest of the world</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Culture</w:t>
      </w:r>
      <w:r w:rsidR="00B9015C">
        <w:rPr>
          <w:rFonts w:ascii="Times New Roman" w:hAnsi="Times New Roman" w:cs="Times New Roman"/>
          <w:lang w:val="en-US"/>
        </w:rPr>
        <w:t>, Values, Ideas, Institutions</w:t>
      </w:r>
      <w:r w:rsidRPr="008118E0">
        <w:rPr>
          <w:rFonts w:ascii="Times New Roman" w:hAnsi="Times New Roman" w:cs="Times New Roman"/>
          <w:lang w:val="en-US"/>
        </w:rPr>
        <w:t xml:space="preserve"> and Society in the USA and the Social and Cultural Context of Business, Implications for the rest of the world</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State, Making of Public Policy, Policy Implementation, and Governance in the USA and its Implications for the rest of the world</w:t>
      </w:r>
    </w:p>
    <w:p w:rsidR="0023541B" w:rsidRPr="008118E0" w:rsidRDefault="0023541B" w:rsidP="00F412F9">
      <w:pPr>
        <w:pStyle w:val="ListParagraph"/>
        <w:numPr>
          <w:ilvl w:val="0"/>
          <w:numId w:val="9"/>
        </w:num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The many meanings and implications of </w:t>
      </w:r>
      <w:r w:rsidR="00F30ABD" w:rsidRPr="008118E0">
        <w:rPr>
          <w:rFonts w:ascii="Times New Roman" w:hAnsi="Times New Roman" w:cs="Times New Roman"/>
          <w:lang w:val="en-US"/>
        </w:rPr>
        <w:t xml:space="preserve">the </w:t>
      </w:r>
      <w:r w:rsidRPr="008118E0">
        <w:rPr>
          <w:rFonts w:ascii="Times New Roman" w:hAnsi="Times New Roman" w:cs="Times New Roman"/>
          <w:lang w:val="en-US"/>
        </w:rPr>
        <w:t>USA</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s hegemony since the </w:t>
      </w:r>
      <w:r w:rsidR="00F30ABD" w:rsidRPr="008118E0">
        <w:rPr>
          <w:rFonts w:ascii="Times New Roman" w:hAnsi="Times New Roman" w:cs="Times New Roman"/>
          <w:lang w:val="en-US"/>
        </w:rPr>
        <w:t>S</w:t>
      </w:r>
      <w:r w:rsidRPr="008118E0">
        <w:rPr>
          <w:rFonts w:ascii="Times New Roman" w:hAnsi="Times New Roman" w:cs="Times New Roman"/>
          <w:lang w:val="en-US"/>
        </w:rPr>
        <w:t xml:space="preserve">econd World War and its recent decline for the rest of the world, the cold war mentality, the doctrine of zero-sum games, its response to the perceived threat from a possible challenger to its number one position, etc. </w:t>
      </w:r>
    </w:p>
    <w:p w:rsidR="0023541B" w:rsidRPr="008118E0" w:rsidRDefault="0023541B" w:rsidP="00F412F9">
      <w:pPr>
        <w:numPr>
          <w:ilvl w:val="0"/>
          <w:numId w:val="2"/>
        </w:numPr>
        <w:spacing w:before="100" w:beforeAutospacing="1" w:after="100" w:afterAutospacing="1" w:line="276" w:lineRule="auto"/>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 xml:space="preserve">Class Learning Outcomes (CLO) </w:t>
      </w:r>
    </w:p>
    <w:p w:rsidR="0023541B" w:rsidRPr="008118E0" w:rsidRDefault="0023541B" w:rsidP="00F412F9">
      <w:pPr>
        <w:numPr>
          <w:ilvl w:val="0"/>
          <w:numId w:val="3"/>
        </w:numPr>
        <w:spacing w:before="100" w:beforeAutospacing="1" w:after="100" w:afterAutospacing="1" w:line="276" w:lineRule="auto"/>
        <w:ind w:left="648"/>
        <w:jc w:val="both"/>
        <w:rPr>
          <w:rFonts w:ascii="Times New Roman" w:eastAsia="Times New Roman" w:hAnsi="Times New Roman" w:cs="Times New Roman"/>
          <w:b/>
          <w:bCs/>
        </w:rPr>
      </w:pPr>
      <w:r w:rsidRPr="008118E0">
        <w:rPr>
          <w:rFonts w:ascii="Times New Roman" w:hAnsi="Times New Roman" w:cs="Times New Roman"/>
          <w:b/>
        </w:rPr>
        <w:t>CLO 1</w:t>
      </w:r>
      <w:r w:rsidRPr="008118E0">
        <w:rPr>
          <w:rFonts w:ascii="Times New Roman" w:hAnsi="Times New Roman" w:cs="Times New Roman"/>
        </w:rPr>
        <w:t>: It would enable the students to understand the complexity of factors in the rise of the USA and its domination of the world since the Second World War, its structural and social weaknesses, and its recent decline.</w:t>
      </w:r>
    </w:p>
    <w:p w:rsidR="0023541B" w:rsidRPr="008118E0" w:rsidRDefault="0023541B" w:rsidP="00F412F9">
      <w:pPr>
        <w:pStyle w:val="ListParagraph"/>
        <w:numPr>
          <w:ilvl w:val="0"/>
          <w:numId w:val="3"/>
        </w:numPr>
        <w:spacing w:before="100" w:beforeAutospacing="1" w:after="100" w:afterAutospacing="1" w:line="276" w:lineRule="auto"/>
        <w:ind w:left="648"/>
        <w:jc w:val="both"/>
        <w:rPr>
          <w:rFonts w:ascii="Times New Roman" w:eastAsia="Times New Roman" w:hAnsi="Times New Roman" w:cs="Times New Roman"/>
          <w:bCs/>
        </w:rPr>
      </w:pPr>
      <w:r w:rsidRPr="008118E0">
        <w:rPr>
          <w:rFonts w:ascii="Times New Roman" w:eastAsia="Times New Roman" w:hAnsi="Times New Roman" w:cs="Times New Roman"/>
          <w:b/>
          <w:bCs/>
        </w:rPr>
        <w:t>CLO 2</w:t>
      </w:r>
      <w:r w:rsidRPr="008118E0">
        <w:rPr>
          <w:rFonts w:ascii="Times New Roman" w:eastAsia="Times New Roman" w:hAnsi="Times New Roman" w:cs="Times New Roman"/>
          <w:bCs/>
        </w:rPr>
        <w:t xml:space="preserve">: It would equip the students with the necessary facts, theories and analytical skills to </w:t>
      </w:r>
      <w:r w:rsidR="00AA21D3" w:rsidRPr="008118E0">
        <w:rPr>
          <w:rFonts w:ascii="Times New Roman" w:eastAsia="Times New Roman" w:hAnsi="Times New Roman" w:cs="Times New Roman"/>
          <w:bCs/>
        </w:rPr>
        <w:t>access</w:t>
      </w:r>
      <w:r w:rsidRPr="008118E0">
        <w:rPr>
          <w:rFonts w:ascii="Times New Roman" w:eastAsia="Times New Roman" w:hAnsi="Times New Roman" w:cs="Times New Roman"/>
          <w:bCs/>
        </w:rPr>
        <w:t xml:space="preserve"> analyse and understand the USA's evolving economy, society and polity since the Second World War and the USA</w:t>
      </w:r>
      <w:r w:rsidR="00F30ABD" w:rsidRPr="008118E0">
        <w:rPr>
          <w:rFonts w:ascii="Times New Roman" w:eastAsia="Times New Roman" w:hAnsi="Times New Roman" w:cs="Times New Roman"/>
          <w:bCs/>
        </w:rPr>
        <w:t>'</w:t>
      </w:r>
      <w:r w:rsidRPr="008118E0">
        <w:rPr>
          <w:rFonts w:ascii="Times New Roman" w:eastAsia="Times New Roman" w:hAnsi="Times New Roman" w:cs="Times New Roman"/>
          <w:bCs/>
        </w:rPr>
        <w:t xml:space="preserve">s changing impact on the rest of the world. </w:t>
      </w:r>
    </w:p>
    <w:p w:rsidR="0023541B" w:rsidRPr="008118E0" w:rsidRDefault="0023541B" w:rsidP="00F412F9">
      <w:pPr>
        <w:pStyle w:val="ListParagraph"/>
        <w:numPr>
          <w:ilvl w:val="0"/>
          <w:numId w:val="3"/>
        </w:numPr>
        <w:spacing w:before="100" w:beforeAutospacing="1" w:after="100" w:afterAutospacing="1" w:line="276" w:lineRule="auto"/>
        <w:ind w:left="648"/>
        <w:jc w:val="both"/>
        <w:rPr>
          <w:rFonts w:ascii="Times New Roman" w:eastAsia="Times New Roman" w:hAnsi="Times New Roman" w:cs="Times New Roman"/>
          <w:bCs/>
        </w:rPr>
      </w:pPr>
      <w:r w:rsidRPr="008118E0">
        <w:rPr>
          <w:rFonts w:ascii="Times New Roman" w:eastAsia="Times New Roman" w:hAnsi="Times New Roman" w:cs="Times New Roman"/>
          <w:b/>
          <w:bCs/>
        </w:rPr>
        <w:t>CLO 3</w:t>
      </w:r>
      <w:r w:rsidRPr="008118E0">
        <w:rPr>
          <w:rFonts w:ascii="Times New Roman" w:eastAsia="Times New Roman" w:hAnsi="Times New Roman" w:cs="Times New Roman"/>
          <w:bCs/>
        </w:rPr>
        <w:t>: It would help the students to</w:t>
      </w:r>
      <w:r w:rsidRPr="008118E0">
        <w:rPr>
          <w:rFonts w:ascii="Times New Roman" w:hAnsi="Times New Roman" w:cs="Times New Roman"/>
        </w:rPr>
        <w:t xml:space="preserve"> understand how the corporate sectors of finance, business, technology, and industry and the government in the USA actually function in relation to each other, and derive their global power, and which factors make the USA highly prone to strong financial and economic fluctuations which are then transmitted to the rest of the world.</w:t>
      </w:r>
    </w:p>
    <w:p w:rsidR="0023541B" w:rsidRPr="008118E0" w:rsidRDefault="0023541B" w:rsidP="00F412F9">
      <w:pPr>
        <w:pStyle w:val="ListParagraph"/>
        <w:numPr>
          <w:ilvl w:val="0"/>
          <w:numId w:val="3"/>
        </w:numPr>
        <w:spacing w:before="100" w:beforeAutospacing="1" w:after="100" w:afterAutospacing="1" w:line="276" w:lineRule="auto"/>
        <w:ind w:left="648"/>
        <w:jc w:val="both"/>
        <w:rPr>
          <w:rFonts w:ascii="Times New Roman" w:eastAsia="Times New Roman" w:hAnsi="Times New Roman" w:cs="Times New Roman"/>
          <w:bCs/>
        </w:rPr>
      </w:pPr>
      <w:r w:rsidRPr="008118E0">
        <w:rPr>
          <w:rFonts w:ascii="Times New Roman" w:eastAsia="Times New Roman" w:hAnsi="Times New Roman" w:cs="Times New Roman"/>
          <w:b/>
          <w:bCs/>
        </w:rPr>
        <w:t>CLO 4</w:t>
      </w:r>
      <w:r w:rsidRPr="008118E0">
        <w:rPr>
          <w:rFonts w:ascii="Times New Roman" w:eastAsia="Times New Roman" w:hAnsi="Times New Roman" w:cs="Times New Roman"/>
          <w:bCs/>
        </w:rPr>
        <w:t>: It would help the students to</w:t>
      </w:r>
      <w:r w:rsidRPr="008118E0">
        <w:rPr>
          <w:rFonts w:ascii="Times New Roman" w:hAnsi="Times New Roman" w:cs="Times New Roman"/>
        </w:rPr>
        <w:t xml:space="preserve"> understand the complex system of interactions between the various components, namely, society, institutions, cultures, values, science and technology, industries, environment and government, of the most advanced country in the world really takes place. This would enable the student to grasp the broader context of business and help her/him to wisely navigate through real life situations.</w:t>
      </w:r>
    </w:p>
    <w:p w:rsidR="0023541B" w:rsidRPr="00F412F9" w:rsidRDefault="0023541B" w:rsidP="00F412F9">
      <w:pPr>
        <w:pStyle w:val="ListParagraph"/>
        <w:numPr>
          <w:ilvl w:val="0"/>
          <w:numId w:val="3"/>
        </w:numPr>
        <w:spacing w:before="100" w:beforeAutospacing="1" w:after="100" w:afterAutospacing="1" w:line="276" w:lineRule="auto"/>
        <w:ind w:left="648"/>
        <w:jc w:val="both"/>
        <w:rPr>
          <w:rFonts w:ascii="Times New Roman" w:eastAsia="Times New Roman" w:hAnsi="Times New Roman" w:cs="Times New Roman"/>
          <w:bCs/>
        </w:rPr>
      </w:pPr>
      <w:r w:rsidRPr="008118E0">
        <w:rPr>
          <w:rFonts w:ascii="Times New Roman" w:eastAsia="Times New Roman" w:hAnsi="Times New Roman" w:cs="Times New Roman"/>
          <w:b/>
          <w:bCs/>
        </w:rPr>
        <w:t>CLO 5</w:t>
      </w:r>
      <w:r w:rsidRPr="008118E0">
        <w:rPr>
          <w:rFonts w:ascii="Times New Roman" w:eastAsia="Times New Roman" w:hAnsi="Times New Roman" w:cs="Times New Roman"/>
          <w:bCs/>
        </w:rPr>
        <w:t xml:space="preserve">: </w:t>
      </w:r>
      <w:r w:rsidRPr="008118E0">
        <w:rPr>
          <w:rFonts w:ascii="Times New Roman" w:hAnsi="Times New Roman" w:cs="Times New Roman"/>
        </w:rPr>
        <w:t>The student would understand what all these actually means for global economic progress, well-being of the USA</w:t>
      </w:r>
      <w:r w:rsidR="00F30ABD" w:rsidRPr="008118E0">
        <w:rPr>
          <w:rFonts w:ascii="Times New Roman" w:hAnsi="Times New Roman" w:cs="Times New Roman"/>
        </w:rPr>
        <w:t>'</w:t>
      </w:r>
      <w:r w:rsidRPr="008118E0">
        <w:rPr>
          <w:rFonts w:ascii="Times New Roman" w:hAnsi="Times New Roman" w:cs="Times New Roman"/>
        </w:rPr>
        <w:t xml:space="preserve">s own people and the people of the rest of </w:t>
      </w:r>
      <w:r w:rsidRPr="008118E0">
        <w:rPr>
          <w:rFonts w:ascii="Times New Roman" w:hAnsi="Times New Roman" w:cs="Times New Roman"/>
        </w:rPr>
        <w:lastRenderedPageBreak/>
        <w:t>the world, the USA</w:t>
      </w:r>
      <w:r w:rsidR="00F30ABD" w:rsidRPr="008118E0">
        <w:rPr>
          <w:rFonts w:ascii="Times New Roman" w:hAnsi="Times New Roman" w:cs="Times New Roman"/>
        </w:rPr>
        <w:t>'</w:t>
      </w:r>
      <w:r w:rsidRPr="008118E0">
        <w:rPr>
          <w:rFonts w:ascii="Times New Roman" w:hAnsi="Times New Roman" w:cs="Times New Roman"/>
        </w:rPr>
        <w:t>s own and the global environment, and the USA</w:t>
      </w:r>
      <w:r w:rsidR="00F30ABD" w:rsidRPr="008118E0">
        <w:rPr>
          <w:rFonts w:ascii="Times New Roman" w:hAnsi="Times New Roman" w:cs="Times New Roman"/>
        </w:rPr>
        <w:t>'</w:t>
      </w:r>
      <w:r w:rsidRPr="008118E0">
        <w:rPr>
          <w:rFonts w:ascii="Times New Roman" w:hAnsi="Times New Roman" w:cs="Times New Roman"/>
        </w:rPr>
        <w:t>s internal peace and global peace, which ultimately affect business and industry everywhere always.</w:t>
      </w:r>
    </w:p>
    <w:p w:rsidR="00F412F9" w:rsidRDefault="00F412F9" w:rsidP="00F412F9">
      <w:pPr>
        <w:spacing w:before="100" w:beforeAutospacing="1" w:after="100" w:afterAutospacing="1" w:line="276" w:lineRule="auto"/>
        <w:jc w:val="both"/>
        <w:rPr>
          <w:rFonts w:ascii="Times New Roman" w:eastAsia="Times New Roman" w:hAnsi="Times New Roman" w:cs="Times New Roman"/>
          <w:bCs/>
        </w:rPr>
      </w:pPr>
    </w:p>
    <w:p w:rsidR="00F412F9" w:rsidRPr="00F412F9" w:rsidRDefault="00F412F9" w:rsidP="00F412F9">
      <w:pPr>
        <w:spacing w:before="100" w:beforeAutospacing="1" w:after="100" w:afterAutospacing="1" w:line="276" w:lineRule="auto"/>
        <w:jc w:val="both"/>
        <w:rPr>
          <w:rFonts w:ascii="Times New Roman" w:eastAsia="Times New Roman" w:hAnsi="Times New Roman" w:cs="Times New Roman"/>
          <w:bCs/>
        </w:rPr>
      </w:pPr>
    </w:p>
    <w:p w:rsidR="0023541B" w:rsidRPr="008118E0" w:rsidRDefault="0023541B" w:rsidP="00F412F9">
      <w:pPr>
        <w:numPr>
          <w:ilvl w:val="0"/>
          <w:numId w:val="2"/>
        </w:numPr>
        <w:spacing w:before="100" w:beforeAutospacing="1" w:after="100" w:afterAutospacing="1" w:line="276" w:lineRule="auto"/>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Reading and References:</w:t>
      </w:r>
    </w:p>
    <w:p w:rsidR="00F412F9" w:rsidRPr="00F412F9" w:rsidRDefault="0023541B" w:rsidP="00F412F9">
      <w:pPr>
        <w:pStyle w:val="ListParagraph"/>
        <w:numPr>
          <w:ilvl w:val="0"/>
          <w:numId w:val="10"/>
        </w:numPr>
        <w:spacing w:before="100" w:beforeAutospacing="1" w:after="100" w:afterAutospacing="1" w:line="276" w:lineRule="auto"/>
        <w:jc w:val="both"/>
        <w:rPr>
          <w:rFonts w:ascii="Times New Roman" w:eastAsia="Times New Roman" w:hAnsi="Times New Roman" w:cs="Times New Roman"/>
          <w:b/>
          <w:bCs/>
        </w:rPr>
      </w:pPr>
      <w:r w:rsidRPr="00F412F9">
        <w:rPr>
          <w:rFonts w:ascii="Times New Roman" w:hAnsi="Times New Roman" w:cs="Times New Roman"/>
          <w:b/>
        </w:rPr>
        <w:t>PPTs, lecture notes and necessary reference materials, used for classroom lectures, will be supplied after every lecture.</w:t>
      </w:r>
    </w:p>
    <w:p w:rsidR="0023541B" w:rsidRPr="00F412F9" w:rsidRDefault="0023541B" w:rsidP="00F412F9">
      <w:pPr>
        <w:pStyle w:val="ListParagraph"/>
        <w:spacing w:before="100" w:beforeAutospacing="1" w:after="100" w:afterAutospacing="1" w:line="276" w:lineRule="auto"/>
        <w:jc w:val="both"/>
        <w:rPr>
          <w:rFonts w:ascii="Times New Roman" w:eastAsia="Times New Roman" w:hAnsi="Times New Roman" w:cs="Times New Roman"/>
          <w:b/>
          <w:bCs/>
        </w:rPr>
      </w:pPr>
      <w:r w:rsidRPr="00F412F9">
        <w:rPr>
          <w:rFonts w:ascii="Times New Roman" w:eastAsia="Times New Roman" w:hAnsi="Times New Roman" w:cs="Times New Roman"/>
          <w:b/>
          <w:bCs/>
        </w:rPr>
        <w:t>No Textbook: This is a completely newly designed course. There is no appropriate textbook available now.</w:t>
      </w:r>
    </w:p>
    <w:p w:rsidR="0023541B" w:rsidRPr="00F412F9" w:rsidRDefault="0023541B" w:rsidP="00F412F9">
      <w:pPr>
        <w:pStyle w:val="ListParagraph"/>
        <w:numPr>
          <w:ilvl w:val="0"/>
          <w:numId w:val="10"/>
        </w:numPr>
        <w:spacing w:line="276" w:lineRule="auto"/>
        <w:jc w:val="both"/>
        <w:rPr>
          <w:rFonts w:ascii="Times New Roman" w:hAnsi="Times New Roman" w:cs="Times New Roman"/>
          <w:lang w:val="en-US"/>
        </w:rPr>
      </w:pPr>
      <w:r w:rsidRPr="00F412F9">
        <w:rPr>
          <w:rFonts w:ascii="Times New Roman" w:eastAsia="Times New Roman" w:hAnsi="Times New Roman" w:cs="Times New Roman"/>
          <w:b/>
          <w:bCs/>
        </w:rPr>
        <w:t>Reference Books:</w:t>
      </w:r>
    </w:p>
    <w:p w:rsidR="0023541B" w:rsidRPr="008118E0" w:rsidRDefault="0023541B" w:rsidP="00F412F9">
      <w:pPr>
        <w:pStyle w:val="ListParagraph"/>
        <w:numPr>
          <w:ilvl w:val="0"/>
          <w:numId w:val="1"/>
        </w:num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Robert J Gordon, </w:t>
      </w:r>
      <w:r w:rsidRPr="008118E0">
        <w:rPr>
          <w:rFonts w:ascii="Times New Roman" w:hAnsi="Times New Roman" w:cs="Times New Roman"/>
          <w:i/>
          <w:lang w:val="en-US"/>
        </w:rPr>
        <w:t>The Rise and Fall of American Growth: The US Standard of Living Since the Civil War</w:t>
      </w:r>
      <w:r w:rsidRPr="008118E0">
        <w:rPr>
          <w:rFonts w:ascii="Times New Roman" w:hAnsi="Times New Roman" w:cs="Times New Roman"/>
          <w:lang w:val="en-US"/>
        </w:rPr>
        <w:t>, Princeton University Press, 2016</w:t>
      </w:r>
    </w:p>
    <w:p w:rsidR="0023541B" w:rsidRPr="008118E0" w:rsidRDefault="0023541B" w:rsidP="00F412F9">
      <w:pPr>
        <w:pStyle w:val="ListParagraph"/>
        <w:numPr>
          <w:ilvl w:val="0"/>
          <w:numId w:val="1"/>
        </w:num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Gary Cross and Rick Szostak, </w:t>
      </w:r>
      <w:r w:rsidRPr="008118E0">
        <w:rPr>
          <w:rFonts w:ascii="Times New Roman" w:hAnsi="Times New Roman" w:cs="Times New Roman"/>
          <w:i/>
          <w:lang w:val="en-US"/>
        </w:rPr>
        <w:t>Technology and American Society: A History</w:t>
      </w:r>
      <w:r w:rsidRPr="008118E0">
        <w:rPr>
          <w:rFonts w:ascii="Times New Roman" w:hAnsi="Times New Roman" w:cs="Times New Roman"/>
          <w:lang w:val="en-US"/>
        </w:rPr>
        <w:t xml:space="preserve">, Third Edition, Routledge, 2019, </w:t>
      </w:r>
    </w:p>
    <w:p w:rsidR="0023541B" w:rsidRPr="008118E0" w:rsidRDefault="0023541B" w:rsidP="00F412F9">
      <w:pPr>
        <w:pStyle w:val="ListParagraph"/>
        <w:numPr>
          <w:ilvl w:val="0"/>
          <w:numId w:val="1"/>
        </w:num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Thomas Piketty, </w:t>
      </w:r>
      <w:r w:rsidR="00AA21D3" w:rsidRPr="008118E0">
        <w:rPr>
          <w:rFonts w:ascii="Times New Roman" w:hAnsi="Times New Roman" w:cs="Times New Roman"/>
          <w:i/>
          <w:lang w:val="en-US"/>
        </w:rPr>
        <w:t>Capital in</w:t>
      </w:r>
      <w:r w:rsidRPr="008118E0">
        <w:rPr>
          <w:rFonts w:ascii="Times New Roman" w:hAnsi="Times New Roman" w:cs="Times New Roman"/>
          <w:i/>
          <w:lang w:val="en-US"/>
        </w:rPr>
        <w:t xml:space="preserve"> the Twenty-First Century</w:t>
      </w:r>
      <w:r w:rsidRPr="008118E0">
        <w:rPr>
          <w:rFonts w:ascii="Times New Roman" w:hAnsi="Times New Roman" w:cs="Times New Roman"/>
          <w:lang w:val="en-US"/>
        </w:rPr>
        <w:t>, English Translation, 2014</w:t>
      </w:r>
    </w:p>
    <w:p w:rsidR="0023541B" w:rsidRPr="008118E0" w:rsidRDefault="0023541B" w:rsidP="00F412F9">
      <w:pPr>
        <w:pStyle w:val="ListParagraph"/>
        <w:numPr>
          <w:ilvl w:val="0"/>
          <w:numId w:val="1"/>
        </w:num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Peter Temin, </w:t>
      </w:r>
      <w:r w:rsidRPr="008118E0">
        <w:rPr>
          <w:rFonts w:ascii="Times New Roman" w:hAnsi="Times New Roman" w:cs="Times New Roman"/>
          <w:i/>
          <w:lang w:val="en-US"/>
        </w:rPr>
        <w:t>The Vanishing Middle Class: Prejudice and Power in a Dual Economy</w:t>
      </w:r>
      <w:r w:rsidRPr="008118E0">
        <w:rPr>
          <w:rFonts w:ascii="Times New Roman" w:hAnsi="Times New Roman" w:cs="Times New Roman"/>
          <w:lang w:val="en-US"/>
        </w:rPr>
        <w:t xml:space="preserve">, MIT Press, 2017 </w:t>
      </w:r>
    </w:p>
    <w:p w:rsidR="0023541B" w:rsidRPr="008118E0" w:rsidRDefault="0023541B" w:rsidP="00F412F9">
      <w:pPr>
        <w:pStyle w:val="ListParagraph"/>
        <w:numPr>
          <w:ilvl w:val="0"/>
          <w:numId w:val="1"/>
        </w:num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Justin Yifu Lin, </w:t>
      </w:r>
      <w:r w:rsidRPr="008118E0">
        <w:rPr>
          <w:rFonts w:ascii="Times New Roman" w:hAnsi="Times New Roman" w:cs="Times New Roman"/>
          <w:i/>
          <w:lang w:val="en-US"/>
        </w:rPr>
        <w:t>Against the Consensus: Reflections on the Great Recession</w:t>
      </w:r>
      <w:r w:rsidRPr="008118E0">
        <w:rPr>
          <w:rFonts w:ascii="Times New Roman" w:hAnsi="Times New Roman" w:cs="Times New Roman"/>
          <w:lang w:val="en-US"/>
        </w:rPr>
        <w:t xml:space="preserve">, Cambridge University Press, 2013 </w:t>
      </w:r>
    </w:p>
    <w:p w:rsidR="0023541B" w:rsidRPr="008118E0" w:rsidRDefault="0023541B" w:rsidP="00F412F9">
      <w:pPr>
        <w:spacing w:line="276" w:lineRule="auto"/>
        <w:jc w:val="both"/>
        <w:rPr>
          <w:rFonts w:ascii="Times New Roman" w:hAnsi="Times New Roman" w:cs="Times New Roman"/>
          <w:lang w:val="en-US"/>
        </w:rPr>
      </w:pPr>
    </w:p>
    <w:p w:rsidR="0023541B" w:rsidRPr="008118E0" w:rsidRDefault="0023541B" w:rsidP="00F412F9">
      <w:pPr>
        <w:spacing w:line="276" w:lineRule="auto"/>
        <w:ind w:left="720"/>
        <w:jc w:val="both"/>
        <w:rPr>
          <w:rFonts w:ascii="Times New Roman" w:hAnsi="Times New Roman" w:cs="Times New Roman"/>
          <w:lang w:val="en-US"/>
        </w:rPr>
      </w:pPr>
      <w:r w:rsidRPr="008118E0">
        <w:rPr>
          <w:rFonts w:ascii="Times New Roman" w:hAnsi="Times New Roman" w:cs="Times New Roman"/>
          <w:lang w:val="en-US"/>
        </w:rPr>
        <w:t xml:space="preserve">The reference books will be supplemented with material, PDFs and audio-visuals, from the internet, and articles from the weekly magazine, </w:t>
      </w:r>
      <w:r w:rsidRPr="00F412F9">
        <w:rPr>
          <w:rFonts w:ascii="Times New Roman" w:hAnsi="Times New Roman" w:cs="Times New Roman"/>
          <w:b/>
          <w:bCs/>
          <w:i/>
          <w:lang w:val="en-US"/>
        </w:rPr>
        <w:t>The Economist</w:t>
      </w:r>
      <w:r w:rsidRPr="008118E0">
        <w:rPr>
          <w:rFonts w:ascii="Times New Roman" w:hAnsi="Times New Roman" w:cs="Times New Roman"/>
          <w:i/>
          <w:lang w:val="en-US"/>
        </w:rPr>
        <w:t>.</w:t>
      </w:r>
      <w:r w:rsidRPr="008118E0">
        <w:rPr>
          <w:rFonts w:ascii="Times New Roman" w:hAnsi="Times New Roman" w:cs="Times New Roman"/>
          <w:lang w:val="en-US"/>
        </w:rPr>
        <w:t xml:space="preserve"> All the relevant materials will be provided to the students by the course teacher after each lecture.</w:t>
      </w:r>
    </w:p>
    <w:p w:rsidR="0023541B" w:rsidRPr="008118E0" w:rsidRDefault="00F412F9" w:rsidP="00F412F9">
      <w:pPr>
        <w:spacing w:before="120" w:after="120" w:line="276" w:lineRule="auto"/>
        <w:jc w:val="both"/>
        <w:rPr>
          <w:rFonts w:ascii="Times New Roman" w:hAnsi="Times New Roman" w:cs="Times New Roman"/>
          <w:b/>
        </w:rPr>
      </w:pPr>
      <w:r>
        <w:rPr>
          <w:rFonts w:ascii="Times New Roman" w:hAnsi="Times New Roman" w:cs="Times New Roman"/>
          <w:b/>
          <w:lang w:val="en-US"/>
        </w:rPr>
        <w:t xml:space="preserve">       c) </w:t>
      </w:r>
      <w:r w:rsidR="0023541B" w:rsidRPr="008118E0">
        <w:rPr>
          <w:rFonts w:ascii="Times New Roman" w:hAnsi="Times New Roman" w:cs="Times New Roman"/>
          <w:b/>
        </w:rPr>
        <w:t>Case Studies:</w:t>
      </w:r>
    </w:p>
    <w:p w:rsidR="0023541B" w:rsidRPr="008118E0" w:rsidRDefault="0023541B" w:rsidP="00F412F9">
      <w:pPr>
        <w:spacing w:line="276" w:lineRule="auto"/>
        <w:ind w:left="720"/>
        <w:jc w:val="both"/>
        <w:rPr>
          <w:rFonts w:ascii="Times New Roman" w:hAnsi="Times New Roman" w:cs="Times New Roman"/>
          <w:lang w:val="en-US"/>
        </w:rPr>
      </w:pPr>
      <w:r w:rsidRPr="008118E0">
        <w:rPr>
          <w:rFonts w:ascii="Times New Roman" w:hAnsi="Times New Roman" w:cs="Times New Roman"/>
          <w:lang w:val="en-US"/>
        </w:rPr>
        <w:t>A. USA</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s Wars in Iraq and Afghanistan, </w:t>
      </w:r>
    </w:p>
    <w:p w:rsidR="0023541B" w:rsidRPr="008118E0" w:rsidRDefault="0023541B" w:rsidP="00F412F9">
      <w:pPr>
        <w:spacing w:line="276" w:lineRule="auto"/>
        <w:ind w:left="720"/>
        <w:jc w:val="both"/>
        <w:rPr>
          <w:rFonts w:ascii="Times New Roman" w:hAnsi="Times New Roman" w:cs="Times New Roman"/>
          <w:lang w:val="en-US"/>
        </w:rPr>
      </w:pPr>
      <w:r w:rsidRPr="008118E0">
        <w:rPr>
          <w:rFonts w:ascii="Times New Roman" w:hAnsi="Times New Roman" w:cs="Times New Roman"/>
          <w:lang w:val="en-US"/>
        </w:rPr>
        <w:t>B. USA</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s Financial Crisis of 2008, </w:t>
      </w:r>
    </w:p>
    <w:p w:rsidR="0023541B" w:rsidRDefault="0023541B" w:rsidP="00F412F9">
      <w:pPr>
        <w:spacing w:line="276" w:lineRule="auto"/>
        <w:ind w:left="720"/>
        <w:jc w:val="both"/>
        <w:rPr>
          <w:rFonts w:ascii="Times New Roman" w:hAnsi="Times New Roman" w:cs="Times New Roman"/>
          <w:lang w:val="en-US"/>
        </w:rPr>
      </w:pPr>
      <w:r w:rsidRPr="008118E0">
        <w:rPr>
          <w:rFonts w:ascii="Times New Roman" w:hAnsi="Times New Roman" w:cs="Times New Roman"/>
          <w:lang w:val="en-US"/>
        </w:rPr>
        <w:t>C. USA</w:t>
      </w:r>
      <w:r w:rsidR="00F30ABD" w:rsidRPr="008118E0">
        <w:rPr>
          <w:rFonts w:ascii="Times New Roman" w:hAnsi="Times New Roman" w:cs="Times New Roman"/>
          <w:lang w:val="en-US"/>
        </w:rPr>
        <w:t>'</w:t>
      </w:r>
      <w:r w:rsidRPr="008118E0">
        <w:rPr>
          <w:rFonts w:ascii="Times New Roman" w:hAnsi="Times New Roman" w:cs="Times New Roman"/>
          <w:lang w:val="en-US"/>
        </w:rPr>
        <w:t>s handling of the Covid-19 Pandemic</w:t>
      </w:r>
    </w:p>
    <w:p w:rsidR="00F412F9" w:rsidRPr="008118E0" w:rsidRDefault="00F412F9" w:rsidP="00F412F9">
      <w:pPr>
        <w:spacing w:line="276" w:lineRule="auto"/>
        <w:ind w:left="720"/>
        <w:jc w:val="both"/>
        <w:rPr>
          <w:rFonts w:ascii="Times New Roman" w:hAnsi="Times New Roman" w:cs="Times New Roman"/>
          <w:lang w:val="en-US"/>
        </w:rPr>
      </w:pPr>
    </w:p>
    <w:p w:rsidR="0023541B" w:rsidRPr="008118E0" w:rsidRDefault="0023541B" w:rsidP="00F412F9">
      <w:pPr>
        <w:numPr>
          <w:ilvl w:val="0"/>
          <w:numId w:val="2"/>
        </w:numPr>
        <w:spacing w:line="276" w:lineRule="auto"/>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Pedagogy and Students</w:t>
      </w:r>
      <w:r w:rsidR="00F30ABD" w:rsidRPr="008118E0">
        <w:rPr>
          <w:rFonts w:ascii="Times New Roman" w:eastAsia="Times New Roman" w:hAnsi="Times New Roman" w:cs="Times New Roman"/>
          <w:b/>
          <w:bCs/>
        </w:rPr>
        <w:t>'</w:t>
      </w:r>
      <w:r w:rsidRPr="008118E0">
        <w:rPr>
          <w:rFonts w:ascii="Times New Roman" w:eastAsia="Times New Roman" w:hAnsi="Times New Roman" w:cs="Times New Roman"/>
          <w:b/>
          <w:bCs/>
        </w:rPr>
        <w:t xml:space="preserve"> Workload</w:t>
      </w:r>
    </w:p>
    <w:p w:rsidR="0023541B" w:rsidRDefault="0023541B"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r w:rsidRPr="008118E0">
        <w:rPr>
          <w:rFonts w:ascii="Times New Roman" w:hAnsi="Times New Roman" w:cs="Times New Roman"/>
          <w:color w:val="000000"/>
        </w:rPr>
        <w:t>The pedagogy includes lectures, case studies, project assignments and presentations. Emphasis is on familiarising the students with the relevant empirical evidence and the major theories. We will try to develop analytical skills to understand the principal phenomena which are of global significance. When needed, the students are required to provide evidence of their grasp of principal facts related to the course, adequate knowledge of relevant theories and evidence of their analytical skills to wisely navigate through the facts and the theories. Students are expected to read through the lecture notes and reference materials provided to them, which amounts to preparation time of three/four hours in a week.</w:t>
      </w:r>
    </w:p>
    <w:p w:rsidR="00F412F9" w:rsidRDefault="00F412F9"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F412F9" w:rsidRDefault="00F412F9"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F412F9" w:rsidRDefault="00F412F9"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F412F9" w:rsidRDefault="00F412F9"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F412F9" w:rsidRDefault="00F412F9"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F412F9" w:rsidRDefault="00F412F9"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F412F9" w:rsidRPr="008118E0" w:rsidRDefault="00F412F9" w:rsidP="00F412F9">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23541B" w:rsidRPr="008118E0" w:rsidRDefault="0023541B" w:rsidP="00F412F9">
      <w:pPr>
        <w:numPr>
          <w:ilvl w:val="0"/>
          <w:numId w:val="2"/>
        </w:numPr>
        <w:spacing w:line="276" w:lineRule="auto"/>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Tentative Plan of Sessions</w:t>
      </w:r>
    </w:p>
    <w:p w:rsidR="0023541B" w:rsidRPr="008118E0" w:rsidRDefault="0023541B" w:rsidP="00F412F9">
      <w:pPr>
        <w:spacing w:line="276" w:lineRule="auto"/>
        <w:ind w:left="720"/>
        <w:jc w:val="both"/>
        <w:rPr>
          <w:rFonts w:ascii="Times New Roman" w:eastAsia="Times New Roman" w:hAnsi="Times New Roman" w:cs="Times New Roman"/>
        </w:rPr>
      </w:pPr>
    </w:p>
    <w:tbl>
      <w:tblPr>
        <w:tblW w:w="9234" w:type="dxa"/>
        <w:tblInd w:w="622" w:type="dxa"/>
        <w:tblCellMar>
          <w:left w:w="0" w:type="dxa"/>
          <w:right w:w="0" w:type="dxa"/>
        </w:tblCellMar>
        <w:tblLook w:val="04A0" w:firstRow="1" w:lastRow="0" w:firstColumn="1" w:lastColumn="0" w:noHBand="0" w:noVBand="1"/>
      </w:tblPr>
      <w:tblGrid>
        <w:gridCol w:w="963"/>
        <w:gridCol w:w="2994"/>
        <w:gridCol w:w="3477"/>
        <w:gridCol w:w="1800"/>
      </w:tblGrid>
      <w:tr w:rsidR="0023541B" w:rsidRPr="008118E0" w:rsidTr="00DE6F34">
        <w:trPr>
          <w:trHeight w:val="557"/>
        </w:trPr>
        <w:tc>
          <w:tcPr>
            <w:tcW w:w="96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b/>
                <w:bCs/>
              </w:rPr>
              <w:t>Session No.</w:t>
            </w:r>
          </w:p>
        </w:tc>
        <w:tc>
          <w:tcPr>
            <w:tcW w:w="2994" w:type="dxa"/>
            <w:tcBorders>
              <w:top w:val="single" w:sz="8" w:space="0" w:color="auto"/>
              <w:left w:val="nil"/>
              <w:bottom w:val="single" w:sz="4" w:space="0" w:color="auto"/>
              <w:right w:val="single" w:sz="4" w:space="0" w:color="auto"/>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b/>
                <w:bCs/>
              </w:rPr>
              <w:t>Topics</w:t>
            </w: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spacing w:line="276" w:lineRule="auto"/>
              <w:jc w:val="both"/>
              <w:rPr>
                <w:rFonts w:ascii="Times New Roman" w:eastAsia="Times New Roman" w:hAnsi="Times New Roman" w:cs="Times New Roman"/>
                <w:b/>
                <w:bCs/>
              </w:rPr>
            </w:pPr>
            <w:r w:rsidRPr="008118E0">
              <w:rPr>
                <w:rFonts w:ascii="Times New Roman" w:eastAsia="Times New Roman" w:hAnsi="Times New Roman" w:cs="Times New Roman"/>
                <w:b/>
                <w:bCs/>
              </w:rPr>
              <w:t xml:space="preserve">            Session Learnings</w:t>
            </w:r>
          </w:p>
        </w:tc>
        <w:tc>
          <w:tcPr>
            <w:tcW w:w="1800"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b/>
                <w:bCs/>
              </w:rPr>
              <w:t>Reading Materials</w:t>
            </w:r>
          </w:p>
        </w:tc>
      </w:tr>
      <w:tr w:rsidR="0023541B" w:rsidRPr="008118E0" w:rsidTr="00DE6F34">
        <w:trPr>
          <w:trHeight w:val="1448"/>
        </w:trPr>
        <w:tc>
          <w:tcPr>
            <w:tcW w:w="963"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1</w:t>
            </w:r>
          </w:p>
        </w:tc>
        <w:tc>
          <w:tcPr>
            <w:tcW w:w="2994"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lang w:val="en-US"/>
              </w:rPr>
              <w:t>Overview of the USA, Geography, Natural Resources, Factors behind and Causes of USA</w:t>
            </w:r>
            <w:r w:rsidR="00F30ABD" w:rsidRPr="008118E0">
              <w:rPr>
                <w:rFonts w:ascii="Times New Roman" w:hAnsi="Times New Roman" w:cs="Times New Roman"/>
                <w:lang w:val="en-US"/>
              </w:rPr>
              <w:t>'</w:t>
            </w:r>
            <w:r w:rsidRPr="008118E0">
              <w:rPr>
                <w:rFonts w:ascii="Times New Roman" w:hAnsi="Times New Roman" w:cs="Times New Roman"/>
                <w:lang w:val="en-US"/>
              </w:rPr>
              <w:t>s growth and rise to prominence, Emigrations, Wars and Innovations, implications for the rest of the world</w:t>
            </w: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4"/>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complexity of factors in creating the Great American Dream</w:t>
            </w:r>
          </w:p>
          <w:p w:rsidR="0023541B" w:rsidRPr="008118E0" w:rsidRDefault="0023541B" w:rsidP="00F412F9">
            <w:pPr>
              <w:numPr>
                <w:ilvl w:val="0"/>
                <w:numId w:val="4"/>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Assessing relevant theories of economic growth through a careful examination of the core facts</w:t>
            </w:r>
          </w:p>
        </w:tc>
        <w:tc>
          <w:tcPr>
            <w:tcW w:w="1800"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and reference materials</w:t>
            </w:r>
          </w:p>
        </w:tc>
      </w:tr>
      <w:tr w:rsidR="00F412F9" w:rsidRPr="008118E0" w:rsidTr="00DE6F34">
        <w:trPr>
          <w:trHeight w:val="1448"/>
        </w:trPr>
        <w:tc>
          <w:tcPr>
            <w:tcW w:w="963"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F412F9" w:rsidRPr="008118E0" w:rsidRDefault="00F412F9" w:rsidP="00F412F9">
            <w:pPr>
              <w:spacing w:line="276" w:lineRule="auto"/>
              <w:jc w:val="both"/>
              <w:rPr>
                <w:rFonts w:ascii="Times New Roman" w:eastAsia="Times New Roman" w:hAnsi="Times New Roman" w:cs="Times New Roman"/>
              </w:rPr>
            </w:pPr>
            <w:r>
              <w:rPr>
                <w:rFonts w:ascii="Times New Roman" w:eastAsia="Times New Roman" w:hAnsi="Times New Roman" w:cs="Times New Roman"/>
              </w:rPr>
              <w:t>2</w:t>
            </w:r>
          </w:p>
        </w:tc>
        <w:tc>
          <w:tcPr>
            <w:tcW w:w="2994" w:type="dxa"/>
            <w:tcBorders>
              <w:top w:val="single" w:sz="4" w:space="0" w:color="auto"/>
              <w:left w:val="nil"/>
              <w:bottom w:val="single" w:sz="4" w:space="0" w:color="auto"/>
              <w:right w:val="single" w:sz="4" w:space="0" w:color="auto"/>
            </w:tcBorders>
            <w:tcMar>
              <w:top w:w="0" w:type="dxa"/>
              <w:left w:w="108" w:type="dxa"/>
              <w:bottom w:w="0" w:type="dxa"/>
              <w:right w:w="108" w:type="dxa"/>
            </w:tcMar>
          </w:tcPr>
          <w:p w:rsidR="00F412F9" w:rsidRPr="008118E0" w:rsidRDefault="00F412F9" w:rsidP="00F412F9">
            <w:pPr>
              <w:spacing w:line="276" w:lineRule="auto"/>
              <w:jc w:val="both"/>
              <w:rPr>
                <w:rFonts w:ascii="Times New Roman" w:hAnsi="Times New Roman" w:cs="Times New Roman"/>
                <w:lang w:val="en-US"/>
              </w:rPr>
            </w:pPr>
            <w:r w:rsidRPr="008118E0">
              <w:rPr>
                <w:rFonts w:ascii="Times New Roman" w:hAnsi="Times New Roman" w:cs="Times New Roman"/>
                <w:lang w:val="en-US"/>
              </w:rPr>
              <w:t>Evolution of Industry in the USA in its International Context, the Paramount role of the Arms and Armaments producing sector in the USA, implications for the rest of the world, succession of USA's wars</w:t>
            </w:r>
          </w:p>
          <w:p w:rsidR="00F412F9" w:rsidRPr="008118E0" w:rsidRDefault="00F412F9" w:rsidP="00F412F9">
            <w:pPr>
              <w:spacing w:line="276" w:lineRule="auto"/>
              <w:jc w:val="both"/>
              <w:rPr>
                <w:rFonts w:ascii="Times New Roman" w:hAnsi="Times New Roman" w:cs="Times New Roman"/>
                <w:lang w:val="en-US"/>
              </w:rPr>
            </w:pPr>
          </w:p>
        </w:tc>
        <w:tc>
          <w:tcPr>
            <w:tcW w:w="3477" w:type="dxa"/>
            <w:tcBorders>
              <w:top w:val="single" w:sz="4" w:space="0" w:color="auto"/>
              <w:left w:val="single" w:sz="4" w:space="0" w:color="auto"/>
              <w:bottom w:val="single" w:sz="4" w:space="0" w:color="auto"/>
              <w:right w:val="single" w:sz="4" w:space="0" w:color="auto"/>
            </w:tcBorders>
          </w:tcPr>
          <w:p w:rsidR="00F412F9" w:rsidRPr="008118E0" w:rsidRDefault="00F412F9" w:rsidP="00F412F9">
            <w:pPr>
              <w:numPr>
                <w:ilvl w:val="0"/>
                <w:numId w:val="4"/>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Getting an in-depth understanding of the USA's industrial development </w:t>
            </w:r>
          </w:p>
          <w:p w:rsidR="00F412F9" w:rsidRPr="008118E0" w:rsidRDefault="00F412F9" w:rsidP="00F412F9">
            <w:pPr>
              <w:numPr>
                <w:ilvl w:val="0"/>
                <w:numId w:val="4"/>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the policies which guided the rise of USA's industries </w:t>
            </w:r>
          </w:p>
          <w:p w:rsidR="00F412F9" w:rsidRPr="00F412F9" w:rsidRDefault="00F412F9" w:rsidP="00F412F9">
            <w:pPr>
              <w:numPr>
                <w:ilvl w:val="0"/>
                <w:numId w:val="4"/>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making of big monopolies</w:t>
            </w:r>
          </w:p>
        </w:tc>
        <w:tc>
          <w:tcPr>
            <w:tcW w:w="1800"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tcPr>
          <w:p w:rsidR="00F412F9" w:rsidRPr="008118E0" w:rsidRDefault="00F412F9"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F412F9" w:rsidRPr="008118E0" w:rsidRDefault="00F412F9"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and reference materials</w:t>
            </w:r>
          </w:p>
        </w:tc>
      </w:tr>
      <w:tr w:rsidR="0023541B" w:rsidRPr="008118E0" w:rsidTr="00DE6F34">
        <w:trPr>
          <w:trHeight w:val="204"/>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3541B" w:rsidRPr="008118E0" w:rsidRDefault="00F412F9" w:rsidP="00F412F9">
            <w:pPr>
              <w:spacing w:line="276" w:lineRule="auto"/>
              <w:jc w:val="both"/>
              <w:rPr>
                <w:rFonts w:ascii="Times New Roman" w:eastAsia="Times New Roman" w:hAnsi="Times New Roman" w:cs="Times New Roman"/>
              </w:rPr>
            </w:pPr>
            <w:r>
              <w:rPr>
                <w:rFonts w:ascii="Times New Roman" w:eastAsia="Times New Roman" w:hAnsi="Times New Roman" w:cs="Times New Roman"/>
              </w:rPr>
              <w:t>3</w:t>
            </w: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hAnsi="Times New Roman" w:cs="Times New Roman"/>
                <w:lang w:val="en-US"/>
              </w:rPr>
            </w:pPr>
            <w:r w:rsidRPr="008118E0">
              <w:rPr>
                <w:rFonts w:ascii="Times New Roman" w:hAnsi="Times New Roman" w:cs="Times New Roman"/>
                <w:lang w:val="en-US"/>
              </w:rPr>
              <w:t>Industrial Structure in the USA, its strengths and weaknesses, Environmental, Energy and Carbon Emissions issues, and Implications for the rest of the world</w:t>
            </w:r>
          </w:p>
          <w:p w:rsidR="0023541B" w:rsidRPr="008118E0" w:rsidRDefault="0023541B" w:rsidP="00F412F9">
            <w:pPr>
              <w:spacing w:line="276" w:lineRule="auto"/>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6"/>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movements in employment and wages </w:t>
            </w:r>
          </w:p>
          <w:p w:rsidR="0023541B" w:rsidRPr="008118E0" w:rsidRDefault="0023541B" w:rsidP="00F412F9">
            <w:pPr>
              <w:numPr>
                <w:ilvl w:val="0"/>
                <w:numId w:val="6"/>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Great Depression, social tensions, the New Deal and other State Policies</w:t>
            </w:r>
          </w:p>
          <w:p w:rsidR="0023541B" w:rsidRPr="00F412F9" w:rsidRDefault="0023541B" w:rsidP="00F412F9">
            <w:pPr>
              <w:numPr>
                <w:ilvl w:val="0"/>
                <w:numId w:val="6"/>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extraordinary energy intensity and the implications for global environment</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 and other reference material</w:t>
            </w:r>
          </w:p>
          <w:p w:rsidR="0023541B" w:rsidRPr="008118E0" w:rsidRDefault="0023541B" w:rsidP="00F412F9">
            <w:pPr>
              <w:spacing w:line="276" w:lineRule="auto"/>
              <w:jc w:val="both"/>
              <w:rPr>
                <w:rFonts w:ascii="Times New Roman" w:eastAsia="Times New Roman" w:hAnsi="Times New Roman" w:cs="Times New Roman"/>
              </w:rPr>
            </w:pPr>
          </w:p>
        </w:tc>
      </w:tr>
      <w:tr w:rsidR="0023541B" w:rsidRPr="008118E0" w:rsidTr="00F412F9">
        <w:trPr>
          <w:trHeight w:val="2510"/>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4</w:t>
            </w: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5</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hAnsi="Times New Roman" w:cs="Times New Roman"/>
                <w:lang w:val="en-US"/>
              </w:rPr>
            </w:pPr>
            <w:r w:rsidRPr="008118E0">
              <w:rPr>
                <w:rFonts w:ascii="Times New Roman" w:hAnsi="Times New Roman" w:cs="Times New Roman"/>
                <w:lang w:val="en-US"/>
              </w:rPr>
              <w:t>Evolution of Finance in the USA, the Power of the Wall Street, the Power of the US Dollar in the international payments</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 mechanism, the USA</w:t>
            </w:r>
            <w:r w:rsidR="00F30ABD" w:rsidRPr="008118E0">
              <w:rPr>
                <w:rFonts w:ascii="Times New Roman" w:hAnsi="Times New Roman" w:cs="Times New Roman"/>
                <w:lang w:val="en-US"/>
              </w:rPr>
              <w:t>'</w:t>
            </w:r>
            <w:r w:rsidRPr="008118E0">
              <w:rPr>
                <w:rFonts w:ascii="Times New Roman" w:hAnsi="Times New Roman" w:cs="Times New Roman"/>
                <w:lang w:val="en-US"/>
              </w:rPr>
              <w:t>s Debt Trap, and their Implications for the rest of the world</w:t>
            </w: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hAnsi="Times New Roman" w:cs="Times New Roman"/>
                <w:lang w:val="en-US"/>
              </w:rPr>
            </w:pPr>
            <w:r w:rsidRPr="008118E0">
              <w:rPr>
                <w:rFonts w:ascii="Times New Roman" w:hAnsi="Times New Roman" w:cs="Times New Roman"/>
                <w:lang w:val="en-US"/>
              </w:rPr>
              <w:t xml:space="preserve">Structure of, and the role of Government and Regulation in the Financial Sector in the USA, and its strengths and weaknesses, and their Implications for the rest of the world </w:t>
            </w:r>
          </w:p>
          <w:p w:rsidR="0023541B" w:rsidRPr="008118E0" w:rsidRDefault="0023541B" w:rsidP="00F412F9">
            <w:pPr>
              <w:spacing w:line="276" w:lineRule="auto"/>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5"/>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power of the financial sector in the USA</w:t>
            </w:r>
          </w:p>
          <w:p w:rsidR="0023541B" w:rsidRPr="008118E0" w:rsidRDefault="0023541B" w:rsidP="00F412F9">
            <w:pPr>
              <w:numPr>
                <w:ilvl w:val="0"/>
                <w:numId w:val="5"/>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 xml:space="preserve">s Debt Trap, and its implications </w:t>
            </w:r>
          </w:p>
          <w:p w:rsidR="0023541B" w:rsidRPr="00F412F9" w:rsidRDefault="0023541B" w:rsidP="00F412F9">
            <w:pPr>
              <w:numPr>
                <w:ilvl w:val="0"/>
                <w:numId w:val="5"/>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International Payments Mechanism and the power of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Dollar</w:t>
            </w:r>
          </w:p>
          <w:p w:rsidR="0023541B" w:rsidRPr="008118E0" w:rsidRDefault="0023541B" w:rsidP="00F412F9">
            <w:pPr>
              <w:numPr>
                <w:ilvl w:val="0"/>
                <w:numId w:val="5"/>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Assessing the making of Monetary Policy and Fiscal Policy in the USA</w:t>
            </w:r>
          </w:p>
          <w:p w:rsidR="0023541B" w:rsidRPr="008118E0" w:rsidRDefault="0023541B" w:rsidP="00F412F9">
            <w:pPr>
              <w:numPr>
                <w:ilvl w:val="0"/>
                <w:numId w:val="5"/>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Great Recession of 2008 onwards</w:t>
            </w:r>
          </w:p>
          <w:p w:rsidR="0023541B" w:rsidRPr="00F412F9" w:rsidRDefault="0023541B" w:rsidP="00F412F9">
            <w:pPr>
              <w:numPr>
                <w:ilvl w:val="0"/>
                <w:numId w:val="5"/>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international implications of the Great Recession</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23541B" w:rsidRPr="008118E0" w:rsidRDefault="0023541B" w:rsidP="00F412F9">
            <w:pPr>
              <w:spacing w:line="276" w:lineRule="auto"/>
              <w:jc w:val="both"/>
              <w:rPr>
                <w:rFonts w:ascii="Times New Roman" w:eastAsia="Times New Roman" w:hAnsi="Times New Roman" w:cs="Times New Roman"/>
              </w:rPr>
            </w:pPr>
          </w:p>
        </w:tc>
      </w:tr>
      <w:tr w:rsidR="0023541B" w:rsidRPr="008118E0" w:rsidTr="00DE6F34">
        <w:trPr>
          <w:trHeight w:val="285"/>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6</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hAnsi="Times New Roman" w:cs="Times New Roman"/>
                <w:lang w:val="en-US"/>
              </w:rPr>
            </w:pPr>
            <w:r w:rsidRPr="008118E0">
              <w:rPr>
                <w:rFonts w:ascii="Times New Roman" w:hAnsi="Times New Roman" w:cs="Times New Roman"/>
                <w:lang w:val="en-US"/>
              </w:rPr>
              <w:t>Structure and Practices of Business, Multi</w:t>
            </w:r>
            <w:r w:rsidR="00F30ABD" w:rsidRPr="008118E0">
              <w:rPr>
                <w:rFonts w:ascii="Times New Roman" w:hAnsi="Times New Roman" w:cs="Times New Roman"/>
                <w:lang w:val="en-US"/>
              </w:rPr>
              <w:t>-</w:t>
            </w:r>
            <w:r w:rsidRPr="008118E0">
              <w:rPr>
                <w:rFonts w:ascii="Times New Roman" w:hAnsi="Times New Roman" w:cs="Times New Roman"/>
                <w:lang w:val="en-US"/>
              </w:rPr>
              <w:t>National Enterprises, Business Leadership, Marketing, Advertising, and Trade in the USA, Role of the State, Implications for the rest of the world</w:t>
            </w:r>
          </w:p>
          <w:p w:rsidR="0023541B" w:rsidRPr="008118E0" w:rsidRDefault="0023541B" w:rsidP="00F412F9">
            <w:pPr>
              <w:spacing w:line="276" w:lineRule="auto"/>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the working of the large MNEs </w:t>
            </w:r>
          </w:p>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close association between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Government and Corporate Sectors</w:t>
            </w:r>
          </w:p>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the power of the American MNEs in the rest of the world </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and reference materials</w:t>
            </w:r>
          </w:p>
        </w:tc>
      </w:tr>
      <w:tr w:rsidR="0023541B" w:rsidRPr="008118E0" w:rsidTr="00DE6F34">
        <w:trPr>
          <w:trHeight w:val="80"/>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7</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lang w:val="en-US"/>
              </w:rPr>
              <w:t>Education, Science, Technology, Infrastructure, and Innovation in the USA, Arms and Armaments Sector, other Private and the Government Sectors, Problems and Prospects, Implications for the rest of the world</w:t>
            </w: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factors behind the progress of science and technology</w:t>
            </w:r>
          </w:p>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the factors which make the USA the greatest power </w:t>
            </w:r>
          </w:p>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the recent decline of the USA; the problems in Maths. and innovation </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and reference materials</w:t>
            </w:r>
          </w:p>
        </w:tc>
      </w:tr>
      <w:tr w:rsidR="0023541B" w:rsidRPr="008118E0" w:rsidTr="00DE6F34">
        <w:trPr>
          <w:trHeight w:val="80"/>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8</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hAnsi="Times New Roman" w:cs="Times New Roman"/>
                <w:lang w:val="en-US"/>
              </w:rPr>
            </w:pPr>
            <w:r w:rsidRPr="008118E0">
              <w:rPr>
                <w:rFonts w:ascii="Times New Roman" w:hAnsi="Times New Roman" w:cs="Times New Roman"/>
                <w:lang w:val="en-US"/>
              </w:rPr>
              <w:t>Culture and Society in the USA and the Social and Cultural Context of Business, Implications for the rest of the world</w:t>
            </w:r>
          </w:p>
          <w:p w:rsidR="0023541B" w:rsidRPr="008118E0" w:rsidRDefault="0023541B" w:rsidP="00F412F9">
            <w:pPr>
              <w:spacing w:line="276" w:lineRule="auto"/>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American Dream and its recent decline</w:t>
            </w:r>
          </w:p>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the vanishing middle class and the rising social polarisation </w:t>
            </w:r>
          </w:p>
          <w:p w:rsidR="0023541B" w:rsidRPr="008118E0" w:rsidRDefault="0023541B" w:rsidP="00F412F9">
            <w:pPr>
              <w:numPr>
                <w:ilvl w:val="0"/>
                <w:numId w:val="7"/>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Race and Human Rights in the USA</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and reference materials</w:t>
            </w:r>
          </w:p>
        </w:tc>
      </w:tr>
      <w:tr w:rsidR="0023541B" w:rsidRPr="008118E0" w:rsidTr="00DE6F34">
        <w:trPr>
          <w:trHeight w:val="843"/>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9</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hAnsi="Times New Roman" w:cs="Times New Roman"/>
                <w:lang w:val="en-US"/>
              </w:rPr>
            </w:pPr>
            <w:r w:rsidRPr="008118E0">
              <w:rPr>
                <w:rFonts w:ascii="Times New Roman" w:hAnsi="Times New Roman" w:cs="Times New Roman"/>
                <w:lang w:val="en-US"/>
              </w:rPr>
              <w:t>State, Making of Public Policy, Policy Implementation, and Governance in the USA and its Implications for the rest of the world</w:t>
            </w:r>
          </w:p>
          <w:p w:rsidR="0023541B" w:rsidRPr="008118E0" w:rsidRDefault="0023541B" w:rsidP="00F412F9">
            <w:pPr>
              <w:spacing w:line="276" w:lineRule="auto"/>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8"/>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exceptionalism</w:t>
            </w:r>
          </w:p>
          <w:p w:rsidR="0023541B" w:rsidRPr="008118E0" w:rsidRDefault="0023541B" w:rsidP="00F412F9">
            <w:pPr>
              <w:numPr>
                <w:ilvl w:val="0"/>
                <w:numId w:val="8"/>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the process of the working of the American Democracy; Democracy or Plutocracy? </w:t>
            </w:r>
          </w:p>
          <w:p w:rsidR="0023541B" w:rsidRPr="00F412F9" w:rsidRDefault="0023541B" w:rsidP="00F412F9">
            <w:pPr>
              <w:numPr>
                <w:ilvl w:val="0"/>
                <w:numId w:val="8"/>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access to the world</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natural resources</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and reference materials</w:t>
            </w:r>
          </w:p>
        </w:tc>
      </w:tr>
      <w:tr w:rsidR="0023541B" w:rsidRPr="008118E0" w:rsidTr="00DE6F34">
        <w:trPr>
          <w:trHeight w:val="863"/>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10</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lang w:val="en-US"/>
              </w:rPr>
              <w:t xml:space="preserve">The many meanings and implications of </w:t>
            </w:r>
            <w:r w:rsidR="00F30ABD" w:rsidRPr="008118E0">
              <w:rPr>
                <w:rFonts w:ascii="Times New Roman" w:hAnsi="Times New Roman" w:cs="Times New Roman"/>
                <w:lang w:val="en-US"/>
              </w:rPr>
              <w:t xml:space="preserve">the </w:t>
            </w:r>
            <w:r w:rsidRPr="008118E0">
              <w:rPr>
                <w:rFonts w:ascii="Times New Roman" w:hAnsi="Times New Roman" w:cs="Times New Roman"/>
                <w:lang w:val="en-US"/>
              </w:rPr>
              <w:t>USA</w:t>
            </w:r>
            <w:r w:rsidR="00F30ABD" w:rsidRPr="008118E0">
              <w:rPr>
                <w:rFonts w:ascii="Times New Roman" w:hAnsi="Times New Roman" w:cs="Times New Roman"/>
                <w:lang w:val="en-US"/>
              </w:rPr>
              <w:t>'</w:t>
            </w:r>
            <w:r w:rsidRPr="008118E0">
              <w:rPr>
                <w:rFonts w:ascii="Times New Roman" w:hAnsi="Times New Roman" w:cs="Times New Roman"/>
                <w:lang w:val="en-US"/>
              </w:rPr>
              <w:t xml:space="preserve">s hegemony since the </w:t>
            </w:r>
            <w:r w:rsidR="00F30ABD" w:rsidRPr="008118E0">
              <w:rPr>
                <w:rFonts w:ascii="Times New Roman" w:hAnsi="Times New Roman" w:cs="Times New Roman"/>
                <w:lang w:val="en-US"/>
              </w:rPr>
              <w:t>S</w:t>
            </w:r>
            <w:r w:rsidRPr="008118E0">
              <w:rPr>
                <w:rFonts w:ascii="Times New Roman" w:hAnsi="Times New Roman" w:cs="Times New Roman"/>
                <w:lang w:val="en-US"/>
              </w:rPr>
              <w:t>econd World War and its recent decline for the rest of the world, the cold war mentality, the doctrine of zero-sum games, its response to the perceived threat from a possible challenger to its number one position, etc.</w:t>
            </w:r>
          </w:p>
        </w:tc>
        <w:tc>
          <w:tcPr>
            <w:tcW w:w="3477" w:type="dxa"/>
            <w:tcBorders>
              <w:top w:val="single" w:sz="4" w:space="0" w:color="auto"/>
              <w:left w:val="single" w:sz="4" w:space="0" w:color="auto"/>
              <w:bottom w:val="single" w:sz="4" w:space="0" w:color="auto"/>
              <w:right w:val="single" w:sz="4" w:space="0" w:color="auto"/>
            </w:tcBorders>
          </w:tcPr>
          <w:p w:rsidR="0023541B" w:rsidRPr="008118E0" w:rsidRDefault="0023541B" w:rsidP="00F412F9">
            <w:pPr>
              <w:numPr>
                <w:ilvl w:val="0"/>
                <w:numId w:val="8"/>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 xml:space="preserve">Understanding why the USA </w:t>
            </w:r>
            <w:r w:rsidR="00F412F9" w:rsidRPr="008118E0">
              <w:rPr>
                <w:rFonts w:ascii="Times New Roman" w:eastAsia="Times New Roman" w:hAnsi="Times New Roman" w:cs="Times New Roman"/>
              </w:rPr>
              <w:t>has always</w:t>
            </w:r>
            <w:r w:rsidRPr="008118E0">
              <w:rPr>
                <w:rFonts w:ascii="Times New Roman" w:eastAsia="Times New Roman" w:hAnsi="Times New Roman" w:cs="Times New Roman"/>
              </w:rPr>
              <w:t xml:space="preserve"> been at war </w:t>
            </w:r>
          </w:p>
          <w:p w:rsidR="0023541B" w:rsidRPr="008118E0" w:rsidRDefault="0023541B" w:rsidP="00F412F9">
            <w:pPr>
              <w:numPr>
                <w:ilvl w:val="0"/>
                <w:numId w:val="8"/>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Assessing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moral right to lecture the others on democracy and human rights</w:t>
            </w:r>
          </w:p>
          <w:p w:rsidR="0023541B" w:rsidRPr="008118E0" w:rsidRDefault="0023541B" w:rsidP="00F412F9">
            <w:pPr>
              <w:numPr>
                <w:ilvl w:val="0"/>
                <w:numId w:val="8"/>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Assessing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 respect for the international rules</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based order</w:t>
            </w:r>
          </w:p>
          <w:p w:rsidR="0023541B" w:rsidRPr="008118E0" w:rsidRDefault="0023541B" w:rsidP="00F412F9">
            <w:pPr>
              <w:numPr>
                <w:ilvl w:val="0"/>
                <w:numId w:val="8"/>
              </w:num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Understanding the USA</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 xml:space="preserve">s </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sanctions</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 xml:space="preserve"> and </w:t>
            </w:r>
            <w:r w:rsidR="00F30ABD" w:rsidRPr="008118E0">
              <w:rPr>
                <w:rFonts w:ascii="Times New Roman" w:eastAsia="Times New Roman" w:hAnsi="Times New Roman" w:cs="Times New Roman"/>
              </w:rPr>
              <w:t>"</w:t>
            </w:r>
            <w:r w:rsidRPr="008118E0">
              <w:rPr>
                <w:rFonts w:ascii="Times New Roman" w:eastAsia="Times New Roman" w:hAnsi="Times New Roman" w:cs="Times New Roman"/>
              </w:rPr>
              <w:t>trade wars</w:t>
            </w:r>
            <w:r w:rsidR="00F30ABD" w:rsidRPr="008118E0">
              <w:rPr>
                <w:rFonts w:ascii="Times New Roman" w:eastAsia="Times New Roman" w:hAnsi="Times New Roman" w:cs="Times New Roman"/>
              </w:rPr>
              <w:t>"</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Teaching Notes</w:t>
            </w:r>
          </w:p>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and reference materials</w:t>
            </w:r>
          </w:p>
        </w:tc>
      </w:tr>
    </w:tbl>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spacing w:line="276" w:lineRule="auto"/>
        <w:jc w:val="both"/>
        <w:rPr>
          <w:rFonts w:ascii="Times New Roman" w:eastAsia="Times New Roman" w:hAnsi="Times New Roman" w:cs="Times New Roman"/>
        </w:rPr>
      </w:pPr>
    </w:p>
    <w:p w:rsidR="0023541B" w:rsidRPr="008118E0" w:rsidRDefault="0023541B" w:rsidP="00F412F9">
      <w:pPr>
        <w:numPr>
          <w:ilvl w:val="0"/>
          <w:numId w:val="2"/>
        </w:numPr>
        <w:spacing w:line="276" w:lineRule="auto"/>
        <w:ind w:left="360"/>
        <w:jc w:val="both"/>
        <w:rPr>
          <w:rFonts w:ascii="Times New Roman" w:eastAsia="Times New Roman" w:hAnsi="Times New Roman" w:cs="Times New Roman"/>
          <w:b/>
        </w:rPr>
      </w:pPr>
      <w:r w:rsidRPr="008118E0">
        <w:rPr>
          <w:rFonts w:ascii="Times New Roman" w:eastAsia="Times New Roman" w:hAnsi="Times New Roman" w:cs="Times New Roman"/>
          <w:b/>
          <w:bCs/>
        </w:rPr>
        <w:t>Assessment Scheme</w:t>
      </w:r>
    </w:p>
    <w:p w:rsidR="0023541B" w:rsidRPr="008118E0" w:rsidRDefault="0023541B" w:rsidP="00F412F9">
      <w:pPr>
        <w:spacing w:line="276" w:lineRule="auto"/>
        <w:ind w:left="360"/>
        <w:jc w:val="both"/>
        <w:rPr>
          <w:rFonts w:ascii="Times New Roman" w:eastAsia="Times New Roman" w:hAnsi="Times New Roman" w:cs="Times New Roman"/>
          <w:b/>
        </w:rPr>
      </w:pPr>
    </w:p>
    <w:tbl>
      <w:tblPr>
        <w:tblW w:w="8550"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5"/>
        <w:gridCol w:w="1735"/>
        <w:gridCol w:w="4230"/>
      </w:tblGrid>
      <w:tr w:rsidR="0023541B" w:rsidRPr="008118E0" w:rsidTr="00F412F9">
        <w:trPr>
          <w:trHeight w:val="241"/>
        </w:trPr>
        <w:tc>
          <w:tcPr>
            <w:tcW w:w="258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Component</w:t>
            </w:r>
          </w:p>
        </w:tc>
        <w:tc>
          <w:tcPr>
            <w:tcW w:w="173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The weightage (%)</w:t>
            </w:r>
          </w:p>
        </w:tc>
        <w:tc>
          <w:tcPr>
            <w:tcW w:w="4230"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Assessment of Course Learning Outcomes (CLO)</w:t>
            </w:r>
          </w:p>
        </w:tc>
      </w:tr>
      <w:tr w:rsidR="0023541B" w:rsidRPr="008118E0" w:rsidTr="00F412F9">
        <w:trPr>
          <w:trHeight w:val="475"/>
        </w:trPr>
        <w:tc>
          <w:tcPr>
            <w:tcW w:w="258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Quizzes (Total 4 &amp; the best 3 will be taken)</w:t>
            </w:r>
          </w:p>
        </w:tc>
        <w:tc>
          <w:tcPr>
            <w:tcW w:w="173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40%</w:t>
            </w:r>
          </w:p>
        </w:tc>
        <w:tc>
          <w:tcPr>
            <w:tcW w:w="4230"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CLO 1, CLO 2, CLO 3</w:t>
            </w:r>
            <w:r w:rsidR="00792803" w:rsidRPr="008118E0">
              <w:rPr>
                <w:rFonts w:ascii="Times New Roman" w:eastAsia="Times New Roman" w:hAnsi="Times New Roman" w:cs="Times New Roman"/>
              </w:rPr>
              <w:t>, CLO 4</w:t>
            </w:r>
            <w:r w:rsidRPr="008118E0">
              <w:rPr>
                <w:rFonts w:ascii="Times New Roman" w:eastAsia="Times New Roman" w:hAnsi="Times New Roman" w:cs="Times New Roman"/>
              </w:rPr>
              <w:t xml:space="preserve">&amp; CLO </w:t>
            </w:r>
            <w:r w:rsidR="00792803" w:rsidRPr="008118E0">
              <w:rPr>
                <w:rFonts w:ascii="Times New Roman" w:eastAsia="Times New Roman" w:hAnsi="Times New Roman" w:cs="Times New Roman"/>
              </w:rPr>
              <w:t>5</w:t>
            </w:r>
          </w:p>
        </w:tc>
      </w:tr>
      <w:tr w:rsidR="0023541B" w:rsidRPr="008118E0" w:rsidTr="00F412F9">
        <w:trPr>
          <w:trHeight w:val="274"/>
        </w:trPr>
        <w:tc>
          <w:tcPr>
            <w:tcW w:w="258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Group Assignments &amp; Presentation</w:t>
            </w:r>
          </w:p>
        </w:tc>
        <w:tc>
          <w:tcPr>
            <w:tcW w:w="1735" w:type="dxa"/>
            <w:shd w:val="clear" w:color="auto" w:fill="auto"/>
          </w:tcPr>
          <w:p w:rsidR="0023541B" w:rsidRPr="008118E0" w:rsidRDefault="0023541B" w:rsidP="00F412F9">
            <w:pPr>
              <w:autoSpaceDE w:val="0"/>
              <w:autoSpaceDN w:val="0"/>
              <w:adjustRightInd w:val="0"/>
              <w:spacing w:line="276" w:lineRule="auto"/>
              <w:jc w:val="both"/>
              <w:rPr>
                <w:rFonts w:ascii="Times New Roman" w:hAnsi="Times New Roman" w:cs="Times New Roman"/>
              </w:rPr>
            </w:pPr>
            <w:r w:rsidRPr="008118E0">
              <w:rPr>
                <w:rFonts w:ascii="Times New Roman" w:hAnsi="Times New Roman" w:cs="Times New Roman"/>
              </w:rPr>
              <w:t>15%</w:t>
            </w:r>
          </w:p>
        </w:tc>
        <w:tc>
          <w:tcPr>
            <w:tcW w:w="4230"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CLO 1, CLO 2, CLO 3</w:t>
            </w:r>
            <w:r w:rsidR="00792803" w:rsidRPr="008118E0">
              <w:rPr>
                <w:rFonts w:ascii="Times New Roman" w:eastAsia="Times New Roman" w:hAnsi="Times New Roman" w:cs="Times New Roman"/>
              </w:rPr>
              <w:t>, CLO 4 &amp; CLO 5</w:t>
            </w:r>
          </w:p>
        </w:tc>
      </w:tr>
      <w:tr w:rsidR="0023541B" w:rsidRPr="008118E0" w:rsidTr="00F412F9">
        <w:trPr>
          <w:trHeight w:val="241"/>
        </w:trPr>
        <w:tc>
          <w:tcPr>
            <w:tcW w:w="258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Classroom Participation</w:t>
            </w:r>
          </w:p>
        </w:tc>
        <w:tc>
          <w:tcPr>
            <w:tcW w:w="173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5%</w:t>
            </w:r>
          </w:p>
        </w:tc>
        <w:tc>
          <w:tcPr>
            <w:tcW w:w="4230"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p>
        </w:tc>
      </w:tr>
      <w:tr w:rsidR="0023541B" w:rsidRPr="008118E0" w:rsidTr="00F412F9">
        <w:trPr>
          <w:trHeight w:val="231"/>
        </w:trPr>
        <w:tc>
          <w:tcPr>
            <w:tcW w:w="258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hAnsi="Times New Roman" w:cs="Times New Roman"/>
              </w:rPr>
              <w:t>End-Term</w:t>
            </w:r>
          </w:p>
        </w:tc>
        <w:tc>
          <w:tcPr>
            <w:tcW w:w="1735"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40%</w:t>
            </w:r>
          </w:p>
        </w:tc>
        <w:tc>
          <w:tcPr>
            <w:tcW w:w="4230" w:type="dxa"/>
            <w:shd w:val="clear" w:color="auto" w:fill="auto"/>
          </w:tcPr>
          <w:p w:rsidR="0023541B" w:rsidRPr="008118E0" w:rsidRDefault="0023541B" w:rsidP="00F412F9">
            <w:pPr>
              <w:spacing w:line="276" w:lineRule="auto"/>
              <w:jc w:val="both"/>
              <w:rPr>
                <w:rFonts w:ascii="Times New Roman" w:eastAsia="Times New Roman" w:hAnsi="Times New Roman" w:cs="Times New Roman"/>
              </w:rPr>
            </w:pPr>
            <w:r w:rsidRPr="008118E0">
              <w:rPr>
                <w:rFonts w:ascii="Times New Roman" w:eastAsia="Times New Roman" w:hAnsi="Times New Roman" w:cs="Times New Roman"/>
              </w:rPr>
              <w:t>CLO 1, CLO 2, CLO 3</w:t>
            </w:r>
            <w:r w:rsidR="00792803" w:rsidRPr="008118E0">
              <w:rPr>
                <w:rFonts w:ascii="Times New Roman" w:eastAsia="Times New Roman" w:hAnsi="Times New Roman" w:cs="Times New Roman"/>
              </w:rPr>
              <w:t>, CLO 4 &amp; CLO 5</w:t>
            </w:r>
          </w:p>
        </w:tc>
      </w:tr>
    </w:tbl>
    <w:p w:rsidR="0023541B" w:rsidRPr="008118E0" w:rsidRDefault="0023541B" w:rsidP="00F412F9">
      <w:pPr>
        <w:spacing w:line="276" w:lineRule="auto"/>
        <w:ind w:left="720"/>
        <w:jc w:val="both"/>
        <w:rPr>
          <w:rFonts w:ascii="Times New Roman" w:eastAsia="Times New Roman" w:hAnsi="Times New Roman" w:cs="Times New Roman"/>
        </w:rPr>
      </w:pPr>
    </w:p>
    <w:p w:rsidR="0023541B" w:rsidRPr="008118E0" w:rsidRDefault="0023541B" w:rsidP="00F412F9">
      <w:pPr>
        <w:numPr>
          <w:ilvl w:val="0"/>
          <w:numId w:val="2"/>
        </w:numPr>
        <w:spacing w:before="100" w:beforeAutospacing="1" w:after="100" w:afterAutospacing="1" w:line="276" w:lineRule="auto"/>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Academic Discipline and Integrity</w:t>
      </w:r>
    </w:p>
    <w:p w:rsidR="0023541B" w:rsidRPr="008118E0" w:rsidRDefault="0023541B" w:rsidP="00F412F9">
      <w:pPr>
        <w:spacing w:line="276" w:lineRule="auto"/>
        <w:ind w:left="360"/>
        <w:jc w:val="both"/>
        <w:rPr>
          <w:rFonts w:ascii="Times New Roman" w:hAnsi="Times New Roman" w:cs="Times New Roman"/>
        </w:rPr>
      </w:pPr>
      <w:r w:rsidRPr="008118E0">
        <w:rPr>
          <w:rFonts w:ascii="Times New Roman" w:hAnsi="Times New Roman" w:cs="Times New Roman"/>
        </w:rPr>
        <w:t>Students are expected to come to class on time.</w:t>
      </w:r>
    </w:p>
    <w:p w:rsidR="0023541B" w:rsidRPr="008118E0" w:rsidRDefault="0023541B" w:rsidP="00F412F9">
      <w:pPr>
        <w:spacing w:line="276" w:lineRule="auto"/>
        <w:ind w:left="360"/>
        <w:jc w:val="both"/>
        <w:rPr>
          <w:rFonts w:ascii="Times New Roman" w:hAnsi="Times New Roman" w:cs="Times New Roman"/>
        </w:rPr>
      </w:pPr>
      <w:r w:rsidRPr="008118E0">
        <w:rPr>
          <w:rFonts w:ascii="Times New Roman" w:hAnsi="Times New Roman" w:cs="Times New Roman"/>
        </w:rPr>
        <w:t>Late coming will award no attendance and sometimes barring from the class, if the reason for coming late is found unsatisfactory.</w:t>
      </w:r>
    </w:p>
    <w:p w:rsidR="0023541B" w:rsidRPr="008118E0" w:rsidRDefault="0023541B" w:rsidP="00F412F9">
      <w:pPr>
        <w:spacing w:line="276" w:lineRule="auto"/>
        <w:ind w:left="360"/>
        <w:jc w:val="both"/>
        <w:rPr>
          <w:rFonts w:ascii="Times New Roman" w:hAnsi="Times New Roman" w:cs="Times New Roman"/>
        </w:rPr>
      </w:pPr>
      <w:r w:rsidRPr="008118E0">
        <w:rPr>
          <w:rFonts w:ascii="Times New Roman" w:hAnsi="Times New Roman" w:cs="Times New Roman"/>
        </w:rPr>
        <w:t xml:space="preserve">Utmost care will be taken to </w:t>
      </w:r>
      <w:r w:rsidRPr="008118E0">
        <w:rPr>
          <w:rFonts w:ascii="Times New Roman" w:hAnsi="Times New Roman" w:cs="Times New Roman"/>
          <w:i/>
          <w:iCs/>
        </w:rPr>
        <w:t xml:space="preserve">maintain </w:t>
      </w:r>
      <w:r w:rsidRPr="008118E0">
        <w:rPr>
          <w:rFonts w:ascii="Times New Roman" w:hAnsi="Times New Roman" w:cs="Times New Roman"/>
        </w:rPr>
        <w:t xml:space="preserve">class decorum, </w:t>
      </w:r>
      <w:r w:rsidRPr="008118E0">
        <w:rPr>
          <w:rFonts w:ascii="Times New Roman" w:hAnsi="Times New Roman" w:cs="Times New Roman"/>
          <w:i/>
          <w:iCs/>
        </w:rPr>
        <w:t>follow</w:t>
      </w:r>
      <w:r w:rsidRPr="008118E0">
        <w:rPr>
          <w:rFonts w:ascii="Times New Roman" w:hAnsi="Times New Roman" w:cs="Times New Roman"/>
        </w:rPr>
        <w:t xml:space="preserve"> the exact evaluation norms, </w:t>
      </w:r>
      <w:r w:rsidRPr="008118E0">
        <w:rPr>
          <w:rFonts w:ascii="Times New Roman" w:hAnsi="Times New Roman" w:cs="Times New Roman"/>
          <w:i/>
          <w:iCs/>
        </w:rPr>
        <w:t xml:space="preserve">conduct </w:t>
      </w:r>
      <w:r w:rsidRPr="008118E0">
        <w:rPr>
          <w:rFonts w:ascii="Times New Roman" w:hAnsi="Times New Roman" w:cs="Times New Roman"/>
        </w:rPr>
        <w:t xml:space="preserve">fair examinations, fair and </w:t>
      </w:r>
      <w:r w:rsidR="00AA21D3" w:rsidRPr="008118E0">
        <w:rPr>
          <w:rFonts w:ascii="Times New Roman" w:hAnsi="Times New Roman" w:cs="Times New Roman"/>
        </w:rPr>
        <w:t>transparent evaluation</w:t>
      </w:r>
      <w:r w:rsidRPr="008118E0">
        <w:rPr>
          <w:rFonts w:ascii="Times New Roman" w:hAnsi="Times New Roman" w:cs="Times New Roman"/>
        </w:rPr>
        <w:t xml:space="preserve"> of examination papers, etc. </w:t>
      </w:r>
    </w:p>
    <w:p w:rsidR="00F008B3" w:rsidRPr="008118E0" w:rsidRDefault="0023541B" w:rsidP="00F412F9">
      <w:pPr>
        <w:autoSpaceDE w:val="0"/>
        <w:autoSpaceDN w:val="0"/>
        <w:adjustRightInd w:val="0"/>
        <w:spacing w:after="120" w:line="276" w:lineRule="auto"/>
        <w:ind w:left="360"/>
        <w:jc w:val="both"/>
        <w:rPr>
          <w:rFonts w:ascii="Times New Roman" w:hAnsi="Times New Roman" w:cs="Times New Roman"/>
        </w:rPr>
      </w:pPr>
      <w:r w:rsidRPr="008118E0">
        <w:rPr>
          <w:rFonts w:ascii="Times New Roman" w:hAnsi="Times New Roman" w:cs="Times New Roman"/>
        </w:rPr>
        <w:t>Any academic dishonesty viz. exchange of remarks, notes, gestures, or glances at another student</w:t>
      </w:r>
      <w:r w:rsidR="00F30ABD" w:rsidRPr="008118E0">
        <w:rPr>
          <w:rFonts w:ascii="Times New Roman" w:hAnsi="Times New Roman" w:cs="Times New Roman"/>
        </w:rPr>
        <w:t>'</w:t>
      </w:r>
      <w:r w:rsidRPr="008118E0">
        <w:rPr>
          <w:rFonts w:ascii="Times New Roman" w:hAnsi="Times New Roman" w:cs="Times New Roman"/>
        </w:rPr>
        <w:t xml:space="preserve">s paper in the examination hall etc. will lead to disciplinary action against the student involved in such dishonest activities. </w:t>
      </w:r>
    </w:p>
    <w:p w:rsidR="0023541B" w:rsidRPr="008118E0" w:rsidRDefault="0023541B" w:rsidP="00F412F9">
      <w:pPr>
        <w:autoSpaceDE w:val="0"/>
        <w:autoSpaceDN w:val="0"/>
        <w:adjustRightInd w:val="0"/>
        <w:spacing w:after="120" w:line="276" w:lineRule="auto"/>
        <w:ind w:left="360"/>
        <w:jc w:val="both"/>
        <w:rPr>
          <w:rFonts w:ascii="Times New Roman" w:hAnsi="Times New Roman" w:cs="Times New Roman"/>
        </w:rPr>
      </w:pPr>
      <w:r w:rsidRPr="008118E0">
        <w:rPr>
          <w:rStyle w:val="fontstyle01"/>
        </w:rPr>
        <w:t>Feedback will be solicited after the end of each session. Doubts clearing sessions will be separately taken, when needed. Students can take appointments with the course teacher (via emails to pradipta.chaudhury@gmail.com) to discuss their doubts and questions.</w:t>
      </w:r>
    </w:p>
    <w:p w:rsidR="0023541B" w:rsidRPr="008118E0" w:rsidRDefault="0023541B" w:rsidP="00F412F9">
      <w:pPr>
        <w:autoSpaceDE w:val="0"/>
        <w:autoSpaceDN w:val="0"/>
        <w:adjustRightInd w:val="0"/>
        <w:spacing w:after="120" w:line="276" w:lineRule="auto"/>
        <w:ind w:left="792"/>
        <w:jc w:val="both"/>
        <w:rPr>
          <w:rFonts w:ascii="Times New Roman" w:hAnsi="Times New Roman" w:cs="Times New Roman"/>
        </w:rPr>
      </w:pPr>
    </w:p>
    <w:p w:rsidR="0023541B" w:rsidRPr="008118E0" w:rsidRDefault="0023541B" w:rsidP="00F412F9">
      <w:pPr>
        <w:numPr>
          <w:ilvl w:val="0"/>
          <w:numId w:val="2"/>
        </w:numPr>
        <w:spacing w:before="100" w:beforeAutospacing="1" w:after="100" w:afterAutospacing="1" w:line="276" w:lineRule="auto"/>
        <w:ind w:left="360"/>
        <w:jc w:val="both"/>
        <w:rPr>
          <w:rFonts w:ascii="Times New Roman" w:eastAsia="Times New Roman" w:hAnsi="Times New Roman" w:cs="Times New Roman"/>
          <w:b/>
          <w:bCs/>
        </w:rPr>
      </w:pPr>
      <w:r w:rsidRPr="008118E0">
        <w:rPr>
          <w:rFonts w:ascii="Times New Roman" w:eastAsia="Times New Roman" w:hAnsi="Times New Roman" w:cs="Times New Roman"/>
          <w:b/>
          <w:bCs/>
        </w:rPr>
        <w:t>Mapping Course Learning Outcomes (CLO) with the Program Learning Goals (PLG)</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
        <w:gridCol w:w="2127"/>
        <w:gridCol w:w="5157"/>
        <w:gridCol w:w="787"/>
        <w:gridCol w:w="630"/>
      </w:tblGrid>
      <w:tr w:rsidR="0023541B" w:rsidRPr="008118E0" w:rsidTr="00DE6F34">
        <w:trPr>
          <w:trHeight w:val="503"/>
        </w:trPr>
        <w:tc>
          <w:tcPr>
            <w:tcW w:w="924" w:type="dxa"/>
            <w:vMerge w:val="restart"/>
            <w:shd w:val="clear" w:color="auto" w:fill="auto"/>
          </w:tcPr>
          <w:p w:rsidR="0023541B" w:rsidRPr="008118E0" w:rsidRDefault="0023541B" w:rsidP="00F412F9">
            <w:pPr>
              <w:spacing w:line="276" w:lineRule="auto"/>
              <w:jc w:val="both"/>
              <w:rPr>
                <w:rFonts w:ascii="Times New Roman" w:hAnsi="Times New Roman" w:cs="Times New Roman"/>
                <w:b/>
              </w:rPr>
            </w:pPr>
            <w:r w:rsidRPr="008118E0">
              <w:rPr>
                <w:rFonts w:ascii="Times New Roman" w:hAnsi="Times New Roman" w:cs="Times New Roman"/>
                <w:b/>
              </w:rPr>
              <w:t>PLG#</w:t>
            </w:r>
          </w:p>
        </w:tc>
        <w:tc>
          <w:tcPr>
            <w:tcW w:w="2127" w:type="dxa"/>
            <w:vMerge w:val="restart"/>
            <w:shd w:val="clear" w:color="auto" w:fill="auto"/>
          </w:tcPr>
          <w:p w:rsidR="0023541B" w:rsidRPr="008118E0" w:rsidRDefault="0023541B" w:rsidP="00F412F9">
            <w:pPr>
              <w:spacing w:line="276" w:lineRule="auto"/>
              <w:jc w:val="both"/>
              <w:rPr>
                <w:rFonts w:ascii="Times New Roman" w:hAnsi="Times New Roman" w:cs="Times New Roman"/>
                <w:b/>
              </w:rPr>
            </w:pPr>
            <w:r w:rsidRPr="008118E0">
              <w:rPr>
                <w:rFonts w:ascii="Times New Roman" w:hAnsi="Times New Roman" w:cs="Times New Roman"/>
                <w:b/>
              </w:rPr>
              <w:t>Program Learning Goal</w:t>
            </w:r>
          </w:p>
        </w:tc>
        <w:tc>
          <w:tcPr>
            <w:tcW w:w="5157" w:type="dxa"/>
            <w:vMerge w:val="restart"/>
            <w:shd w:val="clear" w:color="auto" w:fill="auto"/>
          </w:tcPr>
          <w:p w:rsidR="0023541B" w:rsidRPr="008118E0" w:rsidRDefault="0023541B" w:rsidP="00F412F9">
            <w:pPr>
              <w:spacing w:line="276" w:lineRule="auto"/>
              <w:jc w:val="both"/>
              <w:rPr>
                <w:rFonts w:ascii="Times New Roman" w:hAnsi="Times New Roman" w:cs="Times New Roman"/>
                <w:b/>
              </w:rPr>
            </w:pPr>
            <w:r w:rsidRPr="008118E0">
              <w:rPr>
                <w:rFonts w:ascii="Times New Roman" w:hAnsi="Times New Roman" w:cs="Times New Roman"/>
                <w:b/>
              </w:rPr>
              <w:t>Trait</w:t>
            </w:r>
          </w:p>
        </w:tc>
        <w:tc>
          <w:tcPr>
            <w:tcW w:w="1417" w:type="dxa"/>
            <w:gridSpan w:val="2"/>
            <w:shd w:val="clear" w:color="auto" w:fill="auto"/>
          </w:tcPr>
          <w:p w:rsidR="0023541B" w:rsidRPr="008118E0" w:rsidRDefault="0023541B" w:rsidP="00F412F9">
            <w:pPr>
              <w:spacing w:line="276" w:lineRule="auto"/>
              <w:jc w:val="both"/>
              <w:rPr>
                <w:rFonts w:ascii="Times New Roman" w:hAnsi="Times New Roman" w:cs="Times New Roman"/>
                <w:b/>
              </w:rPr>
            </w:pPr>
            <w:r w:rsidRPr="008118E0">
              <w:rPr>
                <w:rFonts w:ascii="Times New Roman" w:hAnsi="Times New Roman" w:cs="Times New Roman"/>
                <w:b/>
              </w:rPr>
              <w:t>Addressed by Course</w:t>
            </w:r>
          </w:p>
        </w:tc>
      </w:tr>
      <w:tr w:rsidR="0023541B" w:rsidRPr="008118E0" w:rsidTr="00DE6F34">
        <w:trPr>
          <w:trHeight w:val="70"/>
        </w:trPr>
        <w:tc>
          <w:tcPr>
            <w:tcW w:w="924" w:type="dxa"/>
            <w:vMerge/>
            <w:shd w:val="clear" w:color="auto" w:fill="auto"/>
          </w:tcPr>
          <w:p w:rsidR="0023541B" w:rsidRPr="008118E0" w:rsidRDefault="0023541B" w:rsidP="00F412F9">
            <w:pPr>
              <w:spacing w:line="276" w:lineRule="auto"/>
              <w:jc w:val="both"/>
              <w:rPr>
                <w:rFonts w:ascii="Times New Roman" w:hAnsi="Times New Roman" w:cs="Times New Roman"/>
                <w:b/>
              </w:rPr>
            </w:pPr>
          </w:p>
        </w:tc>
        <w:tc>
          <w:tcPr>
            <w:tcW w:w="2127" w:type="dxa"/>
            <w:vMerge/>
            <w:shd w:val="clear" w:color="auto" w:fill="auto"/>
          </w:tcPr>
          <w:p w:rsidR="0023541B" w:rsidRPr="008118E0" w:rsidRDefault="0023541B" w:rsidP="00F412F9">
            <w:pPr>
              <w:spacing w:line="276" w:lineRule="auto"/>
              <w:jc w:val="both"/>
              <w:rPr>
                <w:rFonts w:ascii="Times New Roman" w:hAnsi="Times New Roman" w:cs="Times New Roman"/>
                <w:b/>
              </w:rPr>
            </w:pPr>
          </w:p>
        </w:tc>
        <w:tc>
          <w:tcPr>
            <w:tcW w:w="5157" w:type="dxa"/>
            <w:vMerge/>
            <w:shd w:val="clear" w:color="auto" w:fill="auto"/>
          </w:tcPr>
          <w:p w:rsidR="0023541B" w:rsidRPr="008118E0" w:rsidRDefault="0023541B" w:rsidP="00F412F9">
            <w:pPr>
              <w:spacing w:line="276" w:lineRule="auto"/>
              <w:jc w:val="both"/>
              <w:rPr>
                <w:rFonts w:ascii="Times New Roman" w:hAnsi="Times New Roman" w:cs="Times New Roman"/>
                <w:b/>
              </w:rPr>
            </w:pPr>
          </w:p>
        </w:tc>
        <w:tc>
          <w:tcPr>
            <w:tcW w:w="787" w:type="dxa"/>
            <w:shd w:val="clear" w:color="auto" w:fill="auto"/>
          </w:tcPr>
          <w:p w:rsidR="0023541B" w:rsidRPr="008118E0" w:rsidRDefault="0023541B" w:rsidP="00F412F9">
            <w:pPr>
              <w:spacing w:line="276" w:lineRule="auto"/>
              <w:jc w:val="both"/>
              <w:rPr>
                <w:rFonts w:ascii="Times New Roman" w:hAnsi="Times New Roman" w:cs="Times New Roman"/>
                <w:b/>
              </w:rPr>
            </w:pPr>
            <w:r w:rsidRPr="008118E0">
              <w:rPr>
                <w:rFonts w:ascii="Times New Roman" w:hAnsi="Times New Roman" w:cs="Times New Roman"/>
                <w:b/>
              </w:rPr>
              <w:t>Yes</w:t>
            </w:r>
          </w:p>
        </w:tc>
        <w:tc>
          <w:tcPr>
            <w:tcW w:w="630" w:type="dxa"/>
            <w:shd w:val="clear" w:color="auto" w:fill="auto"/>
          </w:tcPr>
          <w:p w:rsidR="0023541B" w:rsidRPr="008118E0" w:rsidRDefault="0023541B" w:rsidP="00F412F9">
            <w:pPr>
              <w:spacing w:line="276" w:lineRule="auto"/>
              <w:jc w:val="both"/>
              <w:rPr>
                <w:rFonts w:ascii="Times New Roman" w:hAnsi="Times New Roman" w:cs="Times New Roman"/>
                <w:b/>
              </w:rPr>
            </w:pPr>
            <w:r w:rsidRPr="008118E0">
              <w:rPr>
                <w:rFonts w:ascii="Times New Roman" w:hAnsi="Times New Roman" w:cs="Times New Roman"/>
                <w:b/>
              </w:rPr>
              <w:t>No</w:t>
            </w:r>
          </w:p>
        </w:tc>
      </w:tr>
      <w:tr w:rsidR="0023541B" w:rsidRPr="008118E0" w:rsidTr="00DE6F34">
        <w:trPr>
          <w:trHeight w:val="602"/>
        </w:trPr>
        <w:tc>
          <w:tcPr>
            <w:tcW w:w="924"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PLG1</w:t>
            </w:r>
          </w:p>
        </w:tc>
        <w:tc>
          <w:tcPr>
            <w:tcW w:w="212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Functional and Business Skills</w:t>
            </w:r>
          </w:p>
        </w:tc>
        <w:tc>
          <w:tcPr>
            <w:tcW w:w="515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The students will demonstrate understanding of elements of all functional areas.</w:t>
            </w:r>
          </w:p>
        </w:tc>
        <w:tc>
          <w:tcPr>
            <w:tcW w:w="787" w:type="dxa"/>
            <w:shd w:val="clear" w:color="auto" w:fill="auto"/>
          </w:tcPr>
          <w:p w:rsidR="0023541B" w:rsidRPr="008118E0" w:rsidRDefault="0023541B" w:rsidP="00F412F9">
            <w:pPr>
              <w:spacing w:line="276" w:lineRule="auto"/>
              <w:jc w:val="both"/>
              <w:rPr>
                <w:rFonts w:ascii="Times New Roman" w:hAnsi="Times New Roman" w:cs="Times New Roman"/>
              </w:rPr>
            </w:pPr>
          </w:p>
        </w:tc>
        <w:tc>
          <w:tcPr>
            <w:tcW w:w="630"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Segoe UI Symbol" w:hAnsi="Segoe UI Symbol" w:cs="Segoe UI Symbol"/>
                <w:color w:val="202124"/>
                <w:shd w:val="clear" w:color="auto" w:fill="FFFFFF"/>
              </w:rPr>
              <w:t>✔</w:t>
            </w:r>
          </w:p>
        </w:tc>
      </w:tr>
      <w:tr w:rsidR="0023541B" w:rsidRPr="008118E0" w:rsidTr="00DE6F34">
        <w:trPr>
          <w:trHeight w:val="530"/>
        </w:trPr>
        <w:tc>
          <w:tcPr>
            <w:tcW w:w="924"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 xml:space="preserve">PLG2 </w:t>
            </w:r>
          </w:p>
        </w:tc>
        <w:tc>
          <w:tcPr>
            <w:tcW w:w="212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Analytical Skills</w:t>
            </w:r>
          </w:p>
        </w:tc>
        <w:tc>
          <w:tcPr>
            <w:tcW w:w="515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The students will use analytical techniques to identify a business problem and suggest a solution.</w:t>
            </w:r>
          </w:p>
        </w:tc>
        <w:tc>
          <w:tcPr>
            <w:tcW w:w="78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Segoe UI Symbol" w:hAnsi="Segoe UI Symbol" w:cs="Segoe UI Symbol"/>
                <w:color w:val="202124"/>
                <w:shd w:val="clear" w:color="auto" w:fill="FFFFFF"/>
              </w:rPr>
              <w:t>✔</w:t>
            </w:r>
          </w:p>
        </w:tc>
        <w:tc>
          <w:tcPr>
            <w:tcW w:w="630" w:type="dxa"/>
            <w:shd w:val="clear" w:color="auto" w:fill="auto"/>
          </w:tcPr>
          <w:p w:rsidR="0023541B" w:rsidRPr="008118E0" w:rsidRDefault="0023541B" w:rsidP="00F412F9">
            <w:pPr>
              <w:spacing w:line="276" w:lineRule="auto"/>
              <w:jc w:val="both"/>
              <w:rPr>
                <w:rFonts w:ascii="Times New Roman" w:hAnsi="Times New Roman" w:cs="Times New Roman"/>
              </w:rPr>
            </w:pPr>
          </w:p>
        </w:tc>
      </w:tr>
      <w:tr w:rsidR="0023541B" w:rsidRPr="008118E0" w:rsidTr="00DE6F34">
        <w:trPr>
          <w:trHeight w:val="512"/>
        </w:trPr>
        <w:tc>
          <w:tcPr>
            <w:tcW w:w="924"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 xml:space="preserve">PLG3 </w:t>
            </w:r>
          </w:p>
        </w:tc>
        <w:tc>
          <w:tcPr>
            <w:tcW w:w="212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Collaboration and teamwork attributes</w:t>
            </w:r>
          </w:p>
        </w:tc>
        <w:tc>
          <w:tcPr>
            <w:tcW w:w="515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The students will exhibit voluntary cooperation and effective teamwork in a group setting.</w:t>
            </w:r>
          </w:p>
        </w:tc>
        <w:tc>
          <w:tcPr>
            <w:tcW w:w="78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Segoe UI Symbol" w:hAnsi="Segoe UI Symbol" w:cs="Segoe UI Symbol"/>
                <w:color w:val="202124"/>
                <w:shd w:val="clear" w:color="auto" w:fill="FFFFFF"/>
              </w:rPr>
              <w:t>✔</w:t>
            </w:r>
          </w:p>
        </w:tc>
        <w:tc>
          <w:tcPr>
            <w:tcW w:w="630" w:type="dxa"/>
            <w:shd w:val="clear" w:color="auto" w:fill="auto"/>
          </w:tcPr>
          <w:p w:rsidR="0023541B" w:rsidRPr="008118E0" w:rsidRDefault="0023541B" w:rsidP="00F412F9">
            <w:pPr>
              <w:spacing w:line="276" w:lineRule="auto"/>
              <w:jc w:val="both"/>
              <w:rPr>
                <w:rFonts w:ascii="Times New Roman" w:hAnsi="Times New Roman" w:cs="Times New Roman"/>
              </w:rPr>
            </w:pPr>
          </w:p>
        </w:tc>
      </w:tr>
      <w:tr w:rsidR="0023541B" w:rsidRPr="008118E0" w:rsidTr="00DE6F34">
        <w:trPr>
          <w:trHeight w:val="845"/>
        </w:trPr>
        <w:tc>
          <w:tcPr>
            <w:tcW w:w="924"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 xml:space="preserve">PLG4 </w:t>
            </w:r>
          </w:p>
        </w:tc>
        <w:tc>
          <w:tcPr>
            <w:tcW w:w="212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Ethical responsibility</w:t>
            </w:r>
          </w:p>
        </w:tc>
        <w:tc>
          <w:tcPr>
            <w:tcW w:w="515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The students will understand the ethical complexities of conducting business. The students will adopt techniques in scenarios involving ethical dilemmas and offer resolution.</w:t>
            </w:r>
          </w:p>
        </w:tc>
        <w:tc>
          <w:tcPr>
            <w:tcW w:w="78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Segoe UI Symbol" w:hAnsi="Segoe UI Symbol" w:cs="Segoe UI Symbol"/>
                <w:color w:val="202124"/>
                <w:shd w:val="clear" w:color="auto" w:fill="FFFFFF"/>
              </w:rPr>
              <w:t>✔</w:t>
            </w:r>
          </w:p>
        </w:tc>
        <w:tc>
          <w:tcPr>
            <w:tcW w:w="630" w:type="dxa"/>
            <w:shd w:val="clear" w:color="auto" w:fill="auto"/>
          </w:tcPr>
          <w:p w:rsidR="0023541B" w:rsidRPr="008118E0" w:rsidRDefault="0023541B" w:rsidP="00F412F9">
            <w:pPr>
              <w:spacing w:line="276" w:lineRule="auto"/>
              <w:jc w:val="both"/>
              <w:rPr>
                <w:rFonts w:ascii="Times New Roman" w:hAnsi="Times New Roman" w:cs="Times New Roman"/>
              </w:rPr>
            </w:pPr>
          </w:p>
        </w:tc>
      </w:tr>
      <w:tr w:rsidR="0023541B" w:rsidRPr="008118E0" w:rsidTr="00DE6F34">
        <w:trPr>
          <w:trHeight w:val="665"/>
        </w:trPr>
        <w:tc>
          <w:tcPr>
            <w:tcW w:w="924"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 xml:space="preserve">PLG5 </w:t>
            </w:r>
          </w:p>
        </w:tc>
        <w:tc>
          <w:tcPr>
            <w:tcW w:w="212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Communication</w:t>
            </w:r>
          </w:p>
        </w:tc>
        <w:tc>
          <w:tcPr>
            <w:tcW w:w="515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Times New Roman" w:hAnsi="Times New Roman" w:cs="Times New Roman"/>
              </w:rPr>
              <w:t>The students will produce reasonably good quality business documents. The students will become effective and confident communicators.</w:t>
            </w:r>
          </w:p>
        </w:tc>
        <w:tc>
          <w:tcPr>
            <w:tcW w:w="787" w:type="dxa"/>
            <w:shd w:val="clear" w:color="auto" w:fill="auto"/>
          </w:tcPr>
          <w:p w:rsidR="0023541B" w:rsidRPr="008118E0" w:rsidRDefault="0023541B" w:rsidP="00F412F9">
            <w:pPr>
              <w:spacing w:line="276" w:lineRule="auto"/>
              <w:jc w:val="both"/>
              <w:rPr>
                <w:rFonts w:ascii="Times New Roman" w:hAnsi="Times New Roman" w:cs="Times New Roman"/>
              </w:rPr>
            </w:pPr>
            <w:r w:rsidRPr="008118E0">
              <w:rPr>
                <w:rFonts w:ascii="Segoe UI Symbol" w:hAnsi="Segoe UI Symbol" w:cs="Segoe UI Symbol"/>
                <w:color w:val="202124"/>
                <w:shd w:val="clear" w:color="auto" w:fill="FFFFFF"/>
              </w:rPr>
              <w:t>✔</w:t>
            </w:r>
          </w:p>
        </w:tc>
        <w:tc>
          <w:tcPr>
            <w:tcW w:w="630" w:type="dxa"/>
            <w:shd w:val="clear" w:color="auto" w:fill="auto"/>
          </w:tcPr>
          <w:p w:rsidR="0023541B" w:rsidRPr="008118E0" w:rsidRDefault="0023541B" w:rsidP="00F412F9">
            <w:pPr>
              <w:spacing w:line="276" w:lineRule="auto"/>
              <w:jc w:val="both"/>
              <w:rPr>
                <w:rFonts w:ascii="Times New Roman" w:hAnsi="Times New Roman" w:cs="Times New Roman"/>
              </w:rPr>
            </w:pPr>
          </w:p>
        </w:tc>
      </w:tr>
    </w:tbl>
    <w:p w:rsidR="0023541B" w:rsidRPr="008118E0" w:rsidRDefault="0023541B" w:rsidP="00F412F9">
      <w:pPr>
        <w:spacing w:line="276" w:lineRule="auto"/>
        <w:jc w:val="both"/>
        <w:rPr>
          <w:rFonts w:ascii="Times New Roman" w:hAnsi="Times New Roman" w:cs="Times New Roman"/>
        </w:rPr>
      </w:pPr>
    </w:p>
    <w:p w:rsidR="0023541B" w:rsidRPr="008118E0" w:rsidRDefault="0023541B" w:rsidP="00F412F9">
      <w:pPr>
        <w:spacing w:line="276" w:lineRule="auto"/>
        <w:jc w:val="both"/>
        <w:rPr>
          <w:rFonts w:ascii="Times New Roman" w:hAnsi="Times New Roman" w:cs="Times New Roman"/>
          <w:b/>
          <w:lang w:val="en-US"/>
        </w:rPr>
      </w:pPr>
    </w:p>
    <w:p w:rsidR="0023541B" w:rsidRPr="008118E0" w:rsidRDefault="0023541B" w:rsidP="00F412F9">
      <w:pPr>
        <w:spacing w:line="276" w:lineRule="auto"/>
        <w:jc w:val="both"/>
        <w:rPr>
          <w:rFonts w:ascii="Times New Roman" w:hAnsi="Times New Roman" w:cs="Times New Roman"/>
          <w:b/>
          <w:lang w:val="en-US"/>
        </w:rPr>
      </w:pPr>
    </w:p>
    <w:p w:rsidR="0081201A" w:rsidRPr="008118E0" w:rsidRDefault="0081201A" w:rsidP="00F412F9">
      <w:pPr>
        <w:spacing w:line="276" w:lineRule="auto"/>
        <w:jc w:val="both"/>
        <w:rPr>
          <w:rFonts w:ascii="Times New Roman" w:hAnsi="Times New Roman" w:cs="Times New Roman"/>
        </w:rPr>
      </w:pPr>
    </w:p>
    <w:sectPr w:rsidR="0081201A" w:rsidRPr="008118E0" w:rsidSect="00A22C4C">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53F3" w:rsidRDefault="009E53F3" w:rsidP="00CF558A">
      <w:r>
        <w:separator/>
      </w:r>
    </w:p>
  </w:endnote>
  <w:endnote w:type="continuationSeparator" w:id="0">
    <w:p w:rsidR="009E53F3" w:rsidRDefault="009E53F3" w:rsidP="00CF5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stellar">
    <w:panose1 w:val="020A0402060406010301"/>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45773001"/>
      <w:docPartObj>
        <w:docPartGallery w:val="Page Numbers (Bottom of Page)"/>
        <w:docPartUnique/>
      </w:docPartObj>
    </w:sdtPr>
    <w:sdtEndPr>
      <w:rPr>
        <w:rStyle w:val="PageNumber"/>
      </w:rPr>
    </w:sdtEndPr>
    <w:sdtContent>
      <w:p w:rsidR="00CF558A" w:rsidRDefault="000E185C" w:rsidP="00ED7B98">
        <w:pPr>
          <w:pStyle w:val="Footer"/>
          <w:framePr w:wrap="none" w:vAnchor="text" w:hAnchor="margin" w:xAlign="center" w:y="1"/>
          <w:rPr>
            <w:rStyle w:val="PageNumber"/>
          </w:rPr>
        </w:pPr>
        <w:r>
          <w:rPr>
            <w:rStyle w:val="PageNumber"/>
          </w:rPr>
          <w:fldChar w:fldCharType="begin"/>
        </w:r>
        <w:r w:rsidR="00CF558A">
          <w:rPr>
            <w:rStyle w:val="PageNumber"/>
          </w:rPr>
          <w:instrText xml:space="preserve"> PAGE </w:instrText>
        </w:r>
        <w:r>
          <w:rPr>
            <w:rStyle w:val="PageNumber"/>
          </w:rPr>
          <w:fldChar w:fldCharType="end"/>
        </w:r>
      </w:p>
    </w:sdtContent>
  </w:sdt>
  <w:p w:rsidR="00CF558A" w:rsidRDefault="00CF55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85856567"/>
      <w:docPartObj>
        <w:docPartGallery w:val="Page Numbers (Bottom of Page)"/>
        <w:docPartUnique/>
      </w:docPartObj>
    </w:sdtPr>
    <w:sdtEndPr>
      <w:rPr>
        <w:rStyle w:val="PageNumber"/>
      </w:rPr>
    </w:sdtEndPr>
    <w:sdtContent>
      <w:p w:rsidR="00CF558A" w:rsidRDefault="000E185C" w:rsidP="00ED7B98">
        <w:pPr>
          <w:pStyle w:val="Footer"/>
          <w:framePr w:wrap="none" w:vAnchor="text" w:hAnchor="margin" w:xAlign="center" w:y="1"/>
          <w:rPr>
            <w:rStyle w:val="PageNumber"/>
          </w:rPr>
        </w:pPr>
        <w:r>
          <w:rPr>
            <w:rStyle w:val="PageNumber"/>
          </w:rPr>
          <w:fldChar w:fldCharType="begin"/>
        </w:r>
        <w:r w:rsidR="00CF558A">
          <w:rPr>
            <w:rStyle w:val="PageNumber"/>
          </w:rPr>
          <w:instrText xml:space="preserve"> PAGE </w:instrText>
        </w:r>
        <w:r>
          <w:rPr>
            <w:rStyle w:val="PageNumber"/>
          </w:rPr>
          <w:fldChar w:fldCharType="separate"/>
        </w:r>
        <w:r w:rsidR="00B9015C">
          <w:rPr>
            <w:rStyle w:val="PageNumber"/>
            <w:noProof/>
          </w:rPr>
          <w:t>2</w:t>
        </w:r>
        <w:r>
          <w:rPr>
            <w:rStyle w:val="PageNumber"/>
          </w:rPr>
          <w:fldChar w:fldCharType="end"/>
        </w:r>
      </w:p>
    </w:sdtContent>
  </w:sdt>
  <w:p w:rsidR="00CF558A" w:rsidRDefault="00CF55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53F3" w:rsidRDefault="009E53F3" w:rsidP="00CF558A">
      <w:r>
        <w:separator/>
      </w:r>
    </w:p>
  </w:footnote>
  <w:footnote w:type="continuationSeparator" w:id="0">
    <w:p w:rsidR="009E53F3" w:rsidRDefault="009E53F3" w:rsidP="00CF55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AD56A1"/>
    <w:multiLevelType w:val="hybridMultilevel"/>
    <w:tmpl w:val="5B5A0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B45994"/>
    <w:multiLevelType w:val="hybridMultilevel"/>
    <w:tmpl w:val="90F241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B003202"/>
    <w:multiLevelType w:val="hybridMultilevel"/>
    <w:tmpl w:val="884E9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C35A16"/>
    <w:multiLevelType w:val="hybridMultilevel"/>
    <w:tmpl w:val="8BBE8B1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C9C4AC7"/>
    <w:multiLevelType w:val="hybridMultilevel"/>
    <w:tmpl w:val="10CA7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605360"/>
    <w:multiLevelType w:val="hybridMultilevel"/>
    <w:tmpl w:val="985A1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837417"/>
    <w:multiLevelType w:val="hybridMultilevel"/>
    <w:tmpl w:val="733C4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E12447"/>
    <w:multiLevelType w:val="hybridMultilevel"/>
    <w:tmpl w:val="043000F6"/>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AA5458"/>
    <w:multiLevelType w:val="hybridMultilevel"/>
    <w:tmpl w:val="86C250B4"/>
    <w:lvl w:ilvl="0" w:tplc="752EC05E">
      <w:start w:val="1"/>
      <w:numFmt w:val="low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A1220A"/>
    <w:multiLevelType w:val="hybridMultilevel"/>
    <w:tmpl w:val="1FB48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1"/>
  </w:num>
  <w:num w:numId="4">
    <w:abstractNumId w:val="2"/>
  </w:num>
  <w:num w:numId="5">
    <w:abstractNumId w:val="4"/>
  </w:num>
  <w:num w:numId="6">
    <w:abstractNumId w:val="9"/>
  </w:num>
  <w:num w:numId="7">
    <w:abstractNumId w:val="5"/>
  </w:num>
  <w:num w:numId="8">
    <w:abstractNumId w:val="0"/>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1NTQyMbMwMDQ0NTNR0lEKTi0uzszPAykwqgUA6/agZywAAAA="/>
  </w:docVars>
  <w:rsids>
    <w:rsidRoot w:val="005245F7"/>
    <w:rsid w:val="000E185C"/>
    <w:rsid w:val="001122C5"/>
    <w:rsid w:val="00235286"/>
    <w:rsid w:val="0023541B"/>
    <w:rsid w:val="00311D26"/>
    <w:rsid w:val="00314C9B"/>
    <w:rsid w:val="004B2DDC"/>
    <w:rsid w:val="005245F7"/>
    <w:rsid w:val="006E2F98"/>
    <w:rsid w:val="00792803"/>
    <w:rsid w:val="007C0820"/>
    <w:rsid w:val="008118E0"/>
    <w:rsid w:val="0081201A"/>
    <w:rsid w:val="00883AF6"/>
    <w:rsid w:val="00891426"/>
    <w:rsid w:val="008C4E98"/>
    <w:rsid w:val="009E53F3"/>
    <w:rsid w:val="009F3580"/>
    <w:rsid w:val="00A03EF1"/>
    <w:rsid w:val="00A22C4C"/>
    <w:rsid w:val="00A64FC6"/>
    <w:rsid w:val="00AA21D3"/>
    <w:rsid w:val="00B32263"/>
    <w:rsid w:val="00B9015C"/>
    <w:rsid w:val="00BC0AA1"/>
    <w:rsid w:val="00C13F82"/>
    <w:rsid w:val="00C63DA9"/>
    <w:rsid w:val="00CF558A"/>
    <w:rsid w:val="00D500BB"/>
    <w:rsid w:val="00DB3782"/>
    <w:rsid w:val="00EB7ED9"/>
    <w:rsid w:val="00F008B3"/>
    <w:rsid w:val="00F235E8"/>
    <w:rsid w:val="00F30ABD"/>
    <w:rsid w:val="00F412F9"/>
    <w:rsid w:val="00FB7A4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3D251D-804D-4B33-A183-F389D4F17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4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541B"/>
    <w:pPr>
      <w:ind w:left="720"/>
      <w:contextualSpacing/>
    </w:pPr>
  </w:style>
  <w:style w:type="character" w:customStyle="1" w:styleId="fontstyle01">
    <w:name w:val="fontstyle01"/>
    <w:basedOn w:val="DefaultParagraphFont"/>
    <w:rsid w:val="0023541B"/>
    <w:rPr>
      <w:rFonts w:ascii="Times New Roman" w:hAnsi="Times New Roman" w:cs="Times New Roman" w:hint="default"/>
      <w:b w:val="0"/>
      <w:bCs w:val="0"/>
      <w:i w:val="0"/>
      <w:iCs w:val="0"/>
      <w:color w:val="000000"/>
      <w:sz w:val="24"/>
      <w:szCs w:val="24"/>
    </w:rPr>
  </w:style>
  <w:style w:type="paragraph" w:customStyle="1" w:styleId="Default">
    <w:name w:val="Default"/>
    <w:rsid w:val="0023541B"/>
    <w:pPr>
      <w:autoSpaceDE w:val="0"/>
      <w:autoSpaceDN w:val="0"/>
      <w:adjustRightInd w:val="0"/>
    </w:pPr>
    <w:rPr>
      <w:rFonts w:ascii="Castellar" w:hAnsi="Castellar" w:cs="Castellar"/>
      <w:color w:val="000000"/>
      <w:lang w:val="en-US"/>
    </w:rPr>
  </w:style>
  <w:style w:type="paragraph" w:styleId="Footer">
    <w:name w:val="footer"/>
    <w:basedOn w:val="Normal"/>
    <w:link w:val="FooterChar"/>
    <w:uiPriority w:val="99"/>
    <w:unhideWhenUsed/>
    <w:rsid w:val="00CF558A"/>
    <w:pPr>
      <w:tabs>
        <w:tab w:val="center" w:pos="4680"/>
        <w:tab w:val="right" w:pos="9360"/>
      </w:tabs>
    </w:pPr>
  </w:style>
  <w:style w:type="character" w:customStyle="1" w:styleId="FooterChar">
    <w:name w:val="Footer Char"/>
    <w:basedOn w:val="DefaultParagraphFont"/>
    <w:link w:val="Footer"/>
    <w:uiPriority w:val="99"/>
    <w:rsid w:val="00CF558A"/>
  </w:style>
  <w:style w:type="character" w:styleId="PageNumber">
    <w:name w:val="page number"/>
    <w:basedOn w:val="DefaultParagraphFont"/>
    <w:uiPriority w:val="99"/>
    <w:semiHidden/>
    <w:unhideWhenUsed/>
    <w:rsid w:val="00CF55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2045</Words>
  <Characters>11660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Biresh Sahoo</cp:lastModifiedBy>
  <cp:revision>2</cp:revision>
  <dcterms:created xsi:type="dcterms:W3CDTF">2022-04-06T08:55:00Z</dcterms:created>
  <dcterms:modified xsi:type="dcterms:W3CDTF">2022-04-06T08:55:00Z</dcterms:modified>
</cp:coreProperties>
</file>