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69E8F" w14:textId="3043BA86" w:rsidR="001573BE" w:rsidRPr="00CE7E5F" w:rsidRDefault="001573BE" w:rsidP="001573BE">
      <w:pPr>
        <w:pStyle w:val="Default"/>
        <w:jc w:val="center"/>
        <w:rPr>
          <w:b/>
          <w:sz w:val="28"/>
          <w:szCs w:val="28"/>
        </w:rPr>
      </w:pPr>
      <w:r w:rsidRPr="00CE7E5F">
        <w:rPr>
          <w:b/>
          <w:sz w:val="28"/>
          <w:szCs w:val="28"/>
        </w:rPr>
        <w:t>Course Outline</w:t>
      </w:r>
      <w:r>
        <w:rPr>
          <w:b/>
          <w:sz w:val="28"/>
          <w:szCs w:val="28"/>
        </w:rPr>
        <w:t xml:space="preserve"> </w:t>
      </w:r>
    </w:p>
    <w:p w14:paraId="095DCBFD" w14:textId="77777777" w:rsidR="001573BE" w:rsidRPr="00F853C7" w:rsidRDefault="001573BE" w:rsidP="001573BE">
      <w:pPr>
        <w:pStyle w:val="Default"/>
        <w:jc w:val="center"/>
        <w:rPr>
          <w:b/>
          <w:sz w:val="12"/>
          <w:szCs w:val="12"/>
        </w:rPr>
      </w:pPr>
    </w:p>
    <w:p w14:paraId="0E449428" w14:textId="7605CE10" w:rsidR="001573BE" w:rsidRPr="008A5B40" w:rsidRDefault="00CC57DB" w:rsidP="001573BE">
      <w:pPr>
        <w:pStyle w:val="Default"/>
        <w:jc w:val="center"/>
        <w:rPr>
          <w:b/>
          <w:sz w:val="10"/>
          <w:szCs w:val="10"/>
        </w:rPr>
      </w:pPr>
      <w:r>
        <w:rPr>
          <w:rFonts w:ascii="Arial" w:hAnsi="Arial" w:cs="Arial"/>
          <w:b/>
          <w:bCs/>
          <w:color w:val="222222"/>
          <w:shd w:val="clear" w:color="auto" w:fill="FFFFFF"/>
        </w:rPr>
        <w:t>Financial Analysis with Modelling in Excel (FAME)</w:t>
      </w:r>
    </w:p>
    <w:p w14:paraId="77F48630" w14:textId="35B2D535" w:rsidR="001573BE" w:rsidRDefault="001573BE" w:rsidP="001573BE">
      <w:pPr>
        <w:pStyle w:val="Default"/>
        <w:spacing w:line="276" w:lineRule="auto"/>
        <w:jc w:val="center"/>
        <w:rPr>
          <w:sz w:val="26"/>
          <w:szCs w:val="26"/>
        </w:rPr>
      </w:pPr>
      <w:r w:rsidRPr="00833BAB">
        <w:rPr>
          <w:sz w:val="26"/>
          <w:szCs w:val="26"/>
        </w:rPr>
        <w:t>Xavier Institute of Management</w:t>
      </w:r>
      <w:r w:rsidR="00D2022D">
        <w:rPr>
          <w:sz w:val="26"/>
          <w:szCs w:val="26"/>
        </w:rPr>
        <w:t xml:space="preserve">, </w:t>
      </w:r>
      <w:r w:rsidRPr="00833BAB">
        <w:rPr>
          <w:sz w:val="26"/>
          <w:szCs w:val="26"/>
        </w:rPr>
        <w:t>X</w:t>
      </w:r>
      <w:r w:rsidR="00BD75AF">
        <w:rPr>
          <w:sz w:val="26"/>
          <w:szCs w:val="26"/>
        </w:rPr>
        <w:t>IM</w:t>
      </w:r>
      <w:r w:rsidRPr="00833BAB">
        <w:rPr>
          <w:sz w:val="26"/>
          <w:szCs w:val="26"/>
        </w:rPr>
        <w:t xml:space="preserve"> University</w:t>
      </w:r>
      <w:r>
        <w:rPr>
          <w:sz w:val="26"/>
          <w:szCs w:val="26"/>
        </w:rPr>
        <w:t xml:space="preserve">, Bhubaneswar </w:t>
      </w:r>
    </w:p>
    <w:p w14:paraId="41FBD4C1" w14:textId="77777777" w:rsidR="00AB73D7" w:rsidRDefault="00AB73D7" w:rsidP="001573BE">
      <w:pPr>
        <w:pStyle w:val="Default"/>
        <w:spacing w:line="276" w:lineRule="auto"/>
        <w:jc w:val="center"/>
        <w:rPr>
          <w:sz w:val="26"/>
          <w:szCs w:val="26"/>
        </w:rPr>
      </w:pPr>
    </w:p>
    <w:p w14:paraId="20CC06FB" w14:textId="77777777" w:rsidR="001573BE" w:rsidRPr="000F1954" w:rsidRDefault="001573BE" w:rsidP="001573BE">
      <w:pPr>
        <w:pStyle w:val="Default"/>
        <w:jc w:val="center"/>
        <w:rPr>
          <w:b/>
          <w:sz w:val="12"/>
          <w:szCs w:val="12"/>
        </w:rPr>
      </w:pPr>
    </w:p>
    <w:tbl>
      <w:tblPr>
        <w:tblStyle w:val="TableGrid"/>
        <w:tblW w:w="0" w:type="auto"/>
        <w:tblInd w:w="445" w:type="dxa"/>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700"/>
        <w:gridCol w:w="5940"/>
      </w:tblGrid>
      <w:tr w:rsidR="00EC7DE0" w:rsidRPr="00E05B4C" w14:paraId="01752B79" w14:textId="77777777" w:rsidTr="00857172">
        <w:tc>
          <w:tcPr>
            <w:tcW w:w="2700" w:type="dxa"/>
          </w:tcPr>
          <w:p w14:paraId="6239C512"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Course Name</w:t>
            </w:r>
          </w:p>
        </w:tc>
        <w:tc>
          <w:tcPr>
            <w:tcW w:w="5940" w:type="dxa"/>
          </w:tcPr>
          <w:p w14:paraId="5D4A2B8A" w14:textId="38A7E51F" w:rsidR="00EC7DE0" w:rsidRPr="00CC57DB" w:rsidRDefault="00CC57DB" w:rsidP="00CC57DB">
            <w:pPr>
              <w:keepNext/>
              <w:jc w:val="both"/>
              <w:outlineLvl w:val="0"/>
              <w:rPr>
                <w:rFonts w:ascii="Times New Roman" w:eastAsia="Times New Roman" w:hAnsi="Times New Roman" w:cs="Times New Roman"/>
                <w:b/>
                <w:color w:val="222222"/>
              </w:rPr>
            </w:pPr>
            <w:r w:rsidRPr="00CC57DB">
              <w:rPr>
                <w:rFonts w:ascii="Times New Roman" w:eastAsia="Times New Roman" w:hAnsi="Times New Roman" w:cs="Times New Roman"/>
                <w:b/>
                <w:color w:val="222222"/>
              </w:rPr>
              <w:t>Financial Analysis with Modelling in Excel (FAME)</w:t>
            </w:r>
          </w:p>
        </w:tc>
      </w:tr>
      <w:tr w:rsidR="00EC7DE0" w:rsidRPr="00E05B4C" w14:paraId="75075E21" w14:textId="77777777" w:rsidTr="00857172">
        <w:tc>
          <w:tcPr>
            <w:tcW w:w="2700" w:type="dxa"/>
          </w:tcPr>
          <w:p w14:paraId="07116860"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Programme</w:t>
            </w:r>
          </w:p>
        </w:tc>
        <w:tc>
          <w:tcPr>
            <w:tcW w:w="5940" w:type="dxa"/>
          </w:tcPr>
          <w:p w14:paraId="41DDCCD2" w14:textId="723B0E13"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eastAsia="Times New Roman" w:hAnsi="Times New Roman" w:cs="Times New Roman"/>
                <w:bCs/>
                <w:color w:val="222222"/>
              </w:rPr>
              <w:t>MBA-BM (</w:t>
            </w:r>
            <w:r w:rsidR="006541E7">
              <w:rPr>
                <w:rFonts w:ascii="Times New Roman" w:eastAsia="Times New Roman" w:hAnsi="Times New Roman" w:cs="Times New Roman"/>
                <w:bCs/>
                <w:color w:val="222222"/>
              </w:rPr>
              <w:t>Second</w:t>
            </w:r>
            <w:r w:rsidRPr="00EC7DE0">
              <w:rPr>
                <w:rFonts w:ascii="Times New Roman" w:eastAsia="Times New Roman" w:hAnsi="Times New Roman" w:cs="Times New Roman"/>
                <w:bCs/>
                <w:color w:val="222222"/>
              </w:rPr>
              <w:t xml:space="preserve"> Year)</w:t>
            </w:r>
          </w:p>
        </w:tc>
      </w:tr>
      <w:tr w:rsidR="00EC7DE0" w:rsidRPr="00E05B4C" w14:paraId="074CD1C1" w14:textId="77777777" w:rsidTr="00857172">
        <w:tc>
          <w:tcPr>
            <w:tcW w:w="2700" w:type="dxa"/>
          </w:tcPr>
          <w:p w14:paraId="36B3053C"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Batch</w:t>
            </w:r>
          </w:p>
        </w:tc>
        <w:tc>
          <w:tcPr>
            <w:tcW w:w="5940" w:type="dxa"/>
          </w:tcPr>
          <w:p w14:paraId="0CDCA258" w14:textId="019DBFF2"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eastAsia="Times New Roman" w:hAnsi="Times New Roman" w:cs="Times New Roman"/>
                <w:bCs/>
                <w:color w:val="222222"/>
              </w:rPr>
              <w:t>202</w:t>
            </w:r>
            <w:r w:rsidR="006541E7">
              <w:rPr>
                <w:rFonts w:ascii="Times New Roman" w:eastAsia="Times New Roman" w:hAnsi="Times New Roman" w:cs="Times New Roman"/>
                <w:bCs/>
                <w:color w:val="222222"/>
              </w:rPr>
              <w:t>1</w:t>
            </w:r>
            <w:r w:rsidRPr="00EC7DE0">
              <w:rPr>
                <w:rFonts w:ascii="Times New Roman" w:eastAsia="Times New Roman" w:hAnsi="Times New Roman" w:cs="Times New Roman"/>
                <w:bCs/>
                <w:color w:val="222222"/>
              </w:rPr>
              <w:t>-2023</w:t>
            </w:r>
          </w:p>
        </w:tc>
      </w:tr>
      <w:tr w:rsidR="00EC7DE0" w:rsidRPr="00E05B4C" w14:paraId="696CE5C6" w14:textId="77777777" w:rsidTr="00857172">
        <w:tc>
          <w:tcPr>
            <w:tcW w:w="2700" w:type="dxa"/>
          </w:tcPr>
          <w:p w14:paraId="29178D0A"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Term</w:t>
            </w:r>
          </w:p>
        </w:tc>
        <w:tc>
          <w:tcPr>
            <w:tcW w:w="5940" w:type="dxa"/>
          </w:tcPr>
          <w:p w14:paraId="078A8DC1" w14:textId="6926A8B3" w:rsidR="00EC7DE0" w:rsidRPr="00EC7DE0" w:rsidRDefault="006A60A8" w:rsidP="00EC7DE0">
            <w:pPr>
              <w:keepNext/>
              <w:spacing w:line="276" w:lineRule="auto"/>
              <w:jc w:val="both"/>
              <w:outlineLvl w:val="0"/>
              <w:rPr>
                <w:rFonts w:ascii="Times New Roman" w:hAnsi="Times New Roman" w:cs="Times New Roman"/>
                <w:bCs/>
              </w:rPr>
            </w:pPr>
            <w:r>
              <w:rPr>
                <w:rFonts w:ascii="Times New Roman" w:eastAsia="Times New Roman" w:hAnsi="Times New Roman" w:cs="Times New Roman"/>
                <w:bCs/>
                <w:color w:val="222222"/>
              </w:rPr>
              <w:t>VI</w:t>
            </w:r>
          </w:p>
        </w:tc>
      </w:tr>
      <w:tr w:rsidR="00EC7DE0" w:rsidRPr="00E05B4C" w14:paraId="4B6F923C" w14:textId="77777777" w:rsidTr="00857172">
        <w:tc>
          <w:tcPr>
            <w:tcW w:w="2700" w:type="dxa"/>
          </w:tcPr>
          <w:p w14:paraId="11B7D3C5"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Credits</w:t>
            </w:r>
          </w:p>
        </w:tc>
        <w:tc>
          <w:tcPr>
            <w:tcW w:w="5940" w:type="dxa"/>
          </w:tcPr>
          <w:p w14:paraId="5443E330" w14:textId="77777777"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hAnsi="Times New Roman" w:cs="Times New Roman"/>
                <w:bCs/>
              </w:rPr>
              <w:t>3</w:t>
            </w:r>
          </w:p>
        </w:tc>
      </w:tr>
      <w:tr w:rsidR="00EC7DE0" w:rsidRPr="00E05B4C" w14:paraId="2BFB6D43" w14:textId="77777777" w:rsidTr="00857172">
        <w:tc>
          <w:tcPr>
            <w:tcW w:w="2700" w:type="dxa"/>
          </w:tcPr>
          <w:p w14:paraId="1249F3EC"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Course Instructor</w:t>
            </w:r>
          </w:p>
        </w:tc>
        <w:tc>
          <w:tcPr>
            <w:tcW w:w="5940" w:type="dxa"/>
          </w:tcPr>
          <w:p w14:paraId="6025FA2D" w14:textId="1BD96A34" w:rsidR="00EC7DE0" w:rsidRPr="00EC7DE0" w:rsidRDefault="00E06F47" w:rsidP="00EC7DE0">
            <w:pPr>
              <w:keepNext/>
              <w:spacing w:line="276" w:lineRule="auto"/>
              <w:jc w:val="both"/>
              <w:outlineLvl w:val="0"/>
              <w:rPr>
                <w:rFonts w:ascii="Times New Roman" w:hAnsi="Times New Roman" w:cs="Times New Roman"/>
                <w:bCs/>
              </w:rPr>
            </w:pPr>
            <w:r>
              <w:rPr>
                <w:rFonts w:ascii="Times New Roman" w:hAnsi="Times New Roman" w:cs="Times New Roman"/>
                <w:bCs/>
              </w:rPr>
              <w:t>Prof. Ritesh Kumar Dubey</w:t>
            </w:r>
          </w:p>
        </w:tc>
      </w:tr>
    </w:tbl>
    <w:p w14:paraId="01BEC6C5" w14:textId="12535E99" w:rsidR="001B71B7" w:rsidRDefault="001B71B7" w:rsidP="00822E77">
      <w:pPr>
        <w:rPr>
          <w:rFonts w:ascii="Times New Roman" w:eastAsia="Times New Roman" w:hAnsi="Times New Roman" w:cs="Times New Roman"/>
          <w:b/>
          <w:bCs/>
          <w:color w:val="2F2F2F"/>
          <w:sz w:val="12"/>
          <w:szCs w:val="12"/>
          <w:lang w:eastAsia="en-IN"/>
        </w:rPr>
      </w:pPr>
    </w:p>
    <w:p w14:paraId="2360BCDF" w14:textId="77777777" w:rsidR="00EC7DE0" w:rsidRDefault="00EC7DE0" w:rsidP="00822E77">
      <w:pPr>
        <w:rPr>
          <w:rFonts w:ascii="Times New Roman" w:eastAsia="Times New Roman" w:hAnsi="Times New Roman" w:cs="Times New Roman"/>
          <w:b/>
          <w:bCs/>
          <w:color w:val="2F2F2F"/>
          <w:sz w:val="12"/>
          <w:szCs w:val="12"/>
          <w:lang w:eastAsia="en-IN"/>
        </w:rPr>
      </w:pPr>
    </w:p>
    <w:p w14:paraId="46A257BF" w14:textId="2CC4A487" w:rsidR="00A1105F" w:rsidRDefault="00DA28C3" w:rsidP="00A1105F">
      <w:pPr>
        <w:spacing w:after="0" w:line="240" w:lineRule="auto"/>
        <w:jc w:val="both"/>
        <w:rPr>
          <w:rFonts w:ascii="Times New Roman" w:eastAsia="Times New Roman" w:hAnsi="Times New Roman" w:cs="Times New Roman"/>
          <w:b/>
          <w:sz w:val="24"/>
          <w:szCs w:val="24"/>
          <w:lang w:eastAsia="en-IN"/>
        </w:rPr>
      </w:pPr>
      <w:r>
        <w:rPr>
          <w:rFonts w:ascii="Times New Roman" w:eastAsia="Times New Roman" w:hAnsi="Times New Roman" w:cs="Times New Roman"/>
          <w:b/>
          <w:bCs/>
          <w:color w:val="2F2F2F"/>
          <w:sz w:val="24"/>
          <w:szCs w:val="24"/>
          <w:lang w:eastAsia="en-IN"/>
        </w:rPr>
        <w:t>I</w:t>
      </w:r>
      <w:r w:rsidR="00F15569" w:rsidRPr="00F15569">
        <w:rPr>
          <w:rFonts w:ascii="Times New Roman" w:eastAsia="Times New Roman" w:hAnsi="Times New Roman" w:cs="Times New Roman"/>
          <w:b/>
          <w:bCs/>
          <w:color w:val="2F2F2F"/>
          <w:sz w:val="24"/>
          <w:szCs w:val="24"/>
          <w:lang w:eastAsia="en-IN"/>
        </w:rPr>
        <w:t xml:space="preserve">. </w:t>
      </w:r>
      <w:r w:rsidR="00B57174">
        <w:rPr>
          <w:rFonts w:ascii="Times New Roman" w:eastAsia="Times New Roman" w:hAnsi="Times New Roman" w:cs="Times New Roman"/>
          <w:b/>
          <w:bCs/>
          <w:color w:val="2F2F2F"/>
          <w:sz w:val="24"/>
          <w:szCs w:val="24"/>
          <w:lang w:eastAsia="en-IN"/>
        </w:rPr>
        <w:tab/>
      </w:r>
      <w:r>
        <w:rPr>
          <w:rFonts w:ascii="Times New Roman" w:eastAsia="Times New Roman" w:hAnsi="Times New Roman" w:cs="Times New Roman"/>
          <w:b/>
          <w:bCs/>
          <w:color w:val="2F2F2F"/>
          <w:sz w:val="24"/>
          <w:szCs w:val="24"/>
          <w:lang w:eastAsia="en-IN"/>
        </w:rPr>
        <w:t>Course Introduction</w:t>
      </w:r>
      <w:r w:rsidR="00F15569" w:rsidRPr="00F15569">
        <w:rPr>
          <w:rFonts w:ascii="Times New Roman" w:eastAsia="Times New Roman" w:hAnsi="Times New Roman" w:cs="Times New Roman"/>
          <w:sz w:val="24"/>
          <w:szCs w:val="24"/>
          <w:lang w:eastAsia="en-IN"/>
        </w:rPr>
        <w:t xml:space="preserve"> </w:t>
      </w:r>
      <w:r w:rsidR="00A1105F">
        <w:rPr>
          <w:rFonts w:ascii="Times New Roman" w:eastAsia="Times New Roman" w:hAnsi="Times New Roman" w:cs="Times New Roman"/>
          <w:sz w:val="24"/>
          <w:szCs w:val="24"/>
          <w:lang w:eastAsia="en-IN"/>
        </w:rPr>
        <w:t xml:space="preserve">and </w:t>
      </w:r>
      <w:r w:rsidR="00A1105F" w:rsidRPr="00DA28C3">
        <w:rPr>
          <w:rFonts w:ascii="Times New Roman" w:eastAsia="Times New Roman" w:hAnsi="Times New Roman" w:cs="Times New Roman"/>
          <w:b/>
          <w:sz w:val="24"/>
          <w:szCs w:val="24"/>
          <w:lang w:eastAsia="en-IN"/>
        </w:rPr>
        <w:t>Objective</w:t>
      </w:r>
      <w:r w:rsidR="00A1105F">
        <w:rPr>
          <w:rFonts w:ascii="Times New Roman" w:eastAsia="Times New Roman" w:hAnsi="Times New Roman" w:cs="Times New Roman"/>
          <w:b/>
          <w:sz w:val="24"/>
          <w:szCs w:val="24"/>
          <w:lang w:eastAsia="en-IN"/>
        </w:rPr>
        <w:t xml:space="preserve">s </w:t>
      </w:r>
    </w:p>
    <w:p w14:paraId="4639F8A4" w14:textId="77777777" w:rsidR="00176E7B" w:rsidRDefault="00176E7B" w:rsidP="00236735">
      <w:pPr>
        <w:spacing w:after="0" w:line="240" w:lineRule="auto"/>
        <w:rPr>
          <w:rFonts w:ascii="Times New Roman" w:eastAsia="Times New Roman" w:hAnsi="Times New Roman" w:cs="Times New Roman"/>
          <w:sz w:val="24"/>
          <w:szCs w:val="24"/>
          <w:lang w:eastAsia="en-IN"/>
        </w:rPr>
      </w:pPr>
    </w:p>
    <w:p w14:paraId="40342F4F" w14:textId="5879214E" w:rsidR="00D05E44" w:rsidRDefault="00D05E44" w:rsidP="00193BC4">
      <w:pPr>
        <w:spacing w:after="0"/>
        <w:jc w:val="both"/>
        <w:rPr>
          <w:rFonts w:ascii="Times New Roman" w:eastAsia="Times New Roman" w:hAnsi="Times New Roman" w:cs="Times New Roman"/>
          <w:sz w:val="24"/>
          <w:szCs w:val="24"/>
          <w:lang w:eastAsia="en-IN"/>
        </w:rPr>
      </w:pPr>
      <w:r w:rsidRPr="00D05E44">
        <w:rPr>
          <w:rFonts w:ascii="Times New Roman" w:eastAsia="Times New Roman" w:hAnsi="Times New Roman" w:cs="Times New Roman"/>
          <w:sz w:val="24"/>
          <w:szCs w:val="24"/>
          <w:lang w:eastAsia="en-IN"/>
        </w:rPr>
        <w:t xml:space="preserve">Spreadsheets have become one of the most widely used analytical tools in the hands of managers, and hence this course will provide an application-oriented introduction to building excel models for solving business problems. A variety of real-world managerial problems is logically modelled, </w:t>
      </w:r>
      <w:proofErr w:type="gramStart"/>
      <w:r w:rsidRPr="00D05E44">
        <w:rPr>
          <w:rFonts w:ascii="Times New Roman" w:eastAsia="Times New Roman" w:hAnsi="Times New Roman" w:cs="Times New Roman"/>
          <w:sz w:val="24"/>
          <w:szCs w:val="24"/>
          <w:lang w:eastAsia="en-IN"/>
        </w:rPr>
        <w:t>solved</w:t>
      </w:r>
      <w:proofErr w:type="gramEnd"/>
      <w:r w:rsidRPr="00D05E44">
        <w:rPr>
          <w:rFonts w:ascii="Times New Roman" w:eastAsia="Times New Roman" w:hAnsi="Times New Roman" w:cs="Times New Roman"/>
          <w:sz w:val="24"/>
          <w:szCs w:val="24"/>
          <w:lang w:eastAsia="en-IN"/>
        </w:rPr>
        <w:t xml:space="preserve"> and analysed using excel in real on job work environment. Financial models allow finance professionals to gauge the effect of important decision variables and parameters on the </w:t>
      </w:r>
      <w:proofErr w:type="gramStart"/>
      <w:r w:rsidRPr="00D05E44">
        <w:rPr>
          <w:rFonts w:ascii="Times New Roman" w:eastAsia="Times New Roman" w:hAnsi="Times New Roman" w:cs="Times New Roman"/>
          <w:sz w:val="24"/>
          <w:szCs w:val="24"/>
          <w:lang w:eastAsia="en-IN"/>
        </w:rPr>
        <w:t>final outcome</w:t>
      </w:r>
      <w:proofErr w:type="gramEnd"/>
      <w:r w:rsidRPr="00D05E44">
        <w:rPr>
          <w:rFonts w:ascii="Times New Roman" w:eastAsia="Times New Roman" w:hAnsi="Times New Roman" w:cs="Times New Roman"/>
          <w:sz w:val="24"/>
          <w:szCs w:val="24"/>
          <w:lang w:eastAsia="en-IN"/>
        </w:rPr>
        <w:t xml:space="preserve">. Many finance books come with pre-programmed models which allow students to solve some problems and do what-if analyses. These models expose students to the power of financial models, but do not teach them how to build models that will be used by others. Most graduates end up learning these skills on the job through trial-and-error and a lot of hard work. This course is intended to fill that gap and equip students to be industry ready. </w:t>
      </w:r>
      <w:r>
        <w:rPr>
          <w:rFonts w:ascii="Times New Roman" w:eastAsia="Times New Roman" w:hAnsi="Times New Roman" w:cs="Times New Roman"/>
          <w:sz w:val="24"/>
          <w:szCs w:val="24"/>
          <w:lang w:eastAsia="en-IN"/>
        </w:rPr>
        <w:t xml:space="preserve">This course is designed to aid financial analysis and complex decision making with the help of financial modelling and uses Microsoft-Excel as a tool to aid the same. </w:t>
      </w:r>
    </w:p>
    <w:p w14:paraId="36A4E2CD" w14:textId="03503F69" w:rsidR="00CF28E3" w:rsidRDefault="00CF28E3" w:rsidP="00DD75EF">
      <w:pPr>
        <w:spacing w:after="0" w:line="240" w:lineRule="auto"/>
        <w:jc w:val="both"/>
        <w:rPr>
          <w:rFonts w:ascii="Times New Roman" w:eastAsia="Times New Roman" w:hAnsi="Times New Roman" w:cs="Times New Roman"/>
          <w:sz w:val="24"/>
          <w:szCs w:val="24"/>
          <w:lang w:eastAsia="en-IN"/>
        </w:rPr>
      </w:pPr>
    </w:p>
    <w:p w14:paraId="389D59E4" w14:textId="77777777" w:rsidR="00193BC4" w:rsidRDefault="00193BC4" w:rsidP="00DD75EF">
      <w:pPr>
        <w:spacing w:after="0" w:line="240" w:lineRule="auto"/>
        <w:jc w:val="both"/>
        <w:rPr>
          <w:rFonts w:ascii="Times New Roman" w:eastAsia="Times New Roman" w:hAnsi="Times New Roman" w:cs="Times New Roman"/>
          <w:sz w:val="24"/>
          <w:szCs w:val="24"/>
          <w:lang w:eastAsia="en-IN"/>
        </w:rPr>
      </w:pPr>
    </w:p>
    <w:p w14:paraId="6497478D" w14:textId="48960758" w:rsidR="00B57174" w:rsidRDefault="00B57174" w:rsidP="00B57174">
      <w:pPr>
        <w:rPr>
          <w:rFonts w:ascii="Times New Roman" w:hAnsi="Times New Roman" w:cs="Times New Roman"/>
          <w:b/>
          <w:sz w:val="24"/>
          <w:szCs w:val="24"/>
          <w:lang w:eastAsia="en-IN"/>
        </w:rPr>
      </w:pPr>
      <w:r>
        <w:rPr>
          <w:rFonts w:ascii="Times New Roman" w:hAnsi="Times New Roman" w:cs="Times New Roman"/>
          <w:b/>
          <w:lang w:eastAsia="en-IN"/>
        </w:rPr>
        <w:t>II.</w:t>
      </w:r>
      <w:r>
        <w:rPr>
          <w:rFonts w:ascii="Times New Roman" w:hAnsi="Times New Roman" w:cs="Times New Roman"/>
          <w:b/>
          <w:sz w:val="24"/>
          <w:szCs w:val="24"/>
          <w:lang w:eastAsia="en-IN"/>
        </w:rPr>
        <w:t xml:space="preserve"> </w:t>
      </w:r>
      <w:r>
        <w:rPr>
          <w:rFonts w:ascii="Times New Roman" w:hAnsi="Times New Roman" w:cs="Times New Roman"/>
          <w:b/>
          <w:sz w:val="24"/>
          <w:szCs w:val="24"/>
          <w:lang w:eastAsia="en-IN"/>
        </w:rPr>
        <w:tab/>
        <w:t>Course Content</w:t>
      </w:r>
    </w:p>
    <w:p w14:paraId="20DBC362" w14:textId="638893DA" w:rsidR="00DD75EF" w:rsidRDefault="00616888"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Financial </w:t>
      </w:r>
      <w:proofErr w:type="spellStart"/>
      <w:r>
        <w:rPr>
          <w:rFonts w:ascii="Times New Roman" w:eastAsia="Times New Roman" w:hAnsi="Times New Roman" w:cs="Times New Roman"/>
          <w:sz w:val="24"/>
          <w:szCs w:val="24"/>
          <w:lang w:eastAsia="en-IN"/>
        </w:rPr>
        <w:t>Modeling</w:t>
      </w:r>
      <w:proofErr w:type="spellEnd"/>
      <w:r>
        <w:rPr>
          <w:rFonts w:ascii="Times New Roman" w:eastAsia="Times New Roman" w:hAnsi="Times New Roman" w:cs="Times New Roman"/>
          <w:sz w:val="24"/>
          <w:szCs w:val="24"/>
          <w:lang w:eastAsia="en-IN"/>
        </w:rPr>
        <w:t xml:space="preserve"> </w:t>
      </w:r>
    </w:p>
    <w:p w14:paraId="1CE79BEF" w14:textId="11B0BA59" w:rsidR="00DD75EF" w:rsidRPr="00DD75EF" w:rsidRDefault="00616888"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hAnsi="Times New Roman" w:cs="Times New Roman"/>
          <w:sz w:val="24"/>
          <w:szCs w:val="24"/>
        </w:rPr>
        <w:t>Excel Functions</w:t>
      </w:r>
    </w:p>
    <w:p w14:paraId="6F37BFA9" w14:textId="19CE8C92" w:rsidR="00DD75EF" w:rsidRDefault="00616888"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Excel VBA</w:t>
      </w:r>
      <w:r w:rsidR="00AE6B1B">
        <w:rPr>
          <w:rFonts w:ascii="Times New Roman" w:eastAsia="Times New Roman" w:hAnsi="Times New Roman" w:cs="Times New Roman"/>
          <w:sz w:val="24"/>
          <w:szCs w:val="24"/>
          <w:lang w:eastAsia="en-IN"/>
        </w:rPr>
        <w:t xml:space="preserve"> &amp; Macros</w:t>
      </w:r>
    </w:p>
    <w:p w14:paraId="16BAB9DE" w14:textId="77777777" w:rsidR="00AE6B1B" w:rsidRDefault="00AE6B1B"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Financial Statements Analysis</w:t>
      </w:r>
    </w:p>
    <w:p w14:paraId="326A59AE" w14:textId="1E61D44B" w:rsidR="00DD75EF" w:rsidRDefault="00AE6B1B"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Security Analysis &amp; Valuation</w:t>
      </w:r>
      <w:r w:rsidR="00DD75EF" w:rsidRPr="00DD75EF">
        <w:rPr>
          <w:rFonts w:ascii="Times New Roman" w:eastAsia="Times New Roman" w:hAnsi="Times New Roman" w:cs="Times New Roman"/>
          <w:sz w:val="24"/>
          <w:szCs w:val="24"/>
          <w:lang w:eastAsia="en-IN"/>
        </w:rPr>
        <w:t xml:space="preserve">   </w:t>
      </w:r>
    </w:p>
    <w:p w14:paraId="740EBE86" w14:textId="5E9E735F" w:rsidR="00DD75EF" w:rsidRDefault="00AE6B1B"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Regression in Finance</w:t>
      </w:r>
    </w:p>
    <w:p w14:paraId="0F2DFC28" w14:textId="78ED2902" w:rsidR="004138FA" w:rsidRDefault="004138FA"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Mergers &amp; Acquisition Models</w:t>
      </w:r>
    </w:p>
    <w:p w14:paraId="0917C597" w14:textId="77777777" w:rsidR="004138FA" w:rsidRDefault="004138FA" w:rsidP="004138FA">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Option Pricing</w:t>
      </w:r>
    </w:p>
    <w:p w14:paraId="0E9F7ECB" w14:textId="0A0A401C" w:rsidR="004138FA" w:rsidRDefault="004138FA" w:rsidP="00193BC4">
      <w:pPr>
        <w:pStyle w:val="ListParagraph"/>
        <w:numPr>
          <w:ilvl w:val="0"/>
          <w:numId w:val="12"/>
        </w:numPr>
        <w:spacing w:after="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Real Options</w:t>
      </w:r>
    </w:p>
    <w:p w14:paraId="7B3A1881" w14:textId="7ECB19BA" w:rsidR="00F82C29" w:rsidRDefault="00F82C29" w:rsidP="001667FF">
      <w:pPr>
        <w:spacing w:after="0" w:line="240" w:lineRule="auto"/>
        <w:rPr>
          <w:rFonts w:ascii="Times New Roman" w:eastAsia="Times New Roman" w:hAnsi="Times New Roman" w:cs="Times New Roman"/>
          <w:b/>
          <w:bCs/>
          <w:color w:val="2F2F2F"/>
          <w:sz w:val="24"/>
          <w:szCs w:val="24"/>
          <w:lang w:eastAsia="en-IN"/>
        </w:rPr>
      </w:pPr>
    </w:p>
    <w:p w14:paraId="50A6E0FE" w14:textId="7003EB8C" w:rsidR="00F82C29" w:rsidRDefault="00F82C29" w:rsidP="001667FF">
      <w:pPr>
        <w:spacing w:after="0" w:line="240" w:lineRule="auto"/>
        <w:rPr>
          <w:rFonts w:ascii="Times New Roman" w:eastAsia="Times New Roman" w:hAnsi="Times New Roman" w:cs="Times New Roman"/>
          <w:b/>
          <w:bCs/>
          <w:color w:val="2F2F2F"/>
          <w:sz w:val="24"/>
          <w:szCs w:val="24"/>
          <w:lang w:eastAsia="en-IN"/>
        </w:rPr>
      </w:pPr>
    </w:p>
    <w:p w14:paraId="617054D1" w14:textId="2D72B29D" w:rsidR="004138FA" w:rsidRDefault="004138FA" w:rsidP="001667FF">
      <w:pPr>
        <w:spacing w:after="0" w:line="240" w:lineRule="auto"/>
        <w:rPr>
          <w:rFonts w:ascii="Times New Roman" w:eastAsia="Times New Roman" w:hAnsi="Times New Roman" w:cs="Times New Roman"/>
          <w:b/>
          <w:bCs/>
          <w:color w:val="2F2F2F"/>
          <w:sz w:val="24"/>
          <w:szCs w:val="24"/>
          <w:lang w:eastAsia="en-IN"/>
        </w:rPr>
      </w:pPr>
    </w:p>
    <w:p w14:paraId="243AFEF6" w14:textId="77777777" w:rsidR="004138FA" w:rsidRDefault="004138FA" w:rsidP="001667FF">
      <w:pPr>
        <w:spacing w:after="0" w:line="240" w:lineRule="auto"/>
        <w:rPr>
          <w:rFonts w:ascii="Times New Roman" w:eastAsia="Times New Roman" w:hAnsi="Times New Roman" w:cs="Times New Roman"/>
          <w:b/>
          <w:bCs/>
          <w:color w:val="2F2F2F"/>
          <w:sz w:val="24"/>
          <w:szCs w:val="24"/>
          <w:lang w:eastAsia="en-IN"/>
        </w:rPr>
      </w:pPr>
    </w:p>
    <w:p w14:paraId="0D3DEE21" w14:textId="5204FC26" w:rsidR="00DA28C3" w:rsidRDefault="00DA28C3" w:rsidP="001667FF">
      <w:pPr>
        <w:spacing w:after="0"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II</w:t>
      </w:r>
      <w:r w:rsidR="00E91EFF">
        <w:rPr>
          <w:rFonts w:ascii="Times New Roman" w:eastAsia="Times New Roman" w:hAnsi="Times New Roman" w:cs="Times New Roman"/>
          <w:b/>
          <w:bCs/>
          <w:color w:val="2F2F2F"/>
          <w:sz w:val="24"/>
          <w:szCs w:val="24"/>
          <w:lang w:eastAsia="en-IN"/>
        </w:rPr>
        <w:t xml:space="preserve">I. </w:t>
      </w:r>
      <w:r w:rsidR="00B57174">
        <w:rPr>
          <w:rFonts w:ascii="Times New Roman" w:eastAsia="Times New Roman" w:hAnsi="Times New Roman" w:cs="Times New Roman"/>
          <w:b/>
          <w:bCs/>
          <w:color w:val="2F2F2F"/>
          <w:sz w:val="24"/>
          <w:szCs w:val="24"/>
          <w:lang w:eastAsia="en-IN"/>
        </w:rPr>
        <w:tab/>
      </w:r>
      <w:r w:rsidR="00E91EFF">
        <w:rPr>
          <w:rFonts w:ascii="Times New Roman" w:eastAsia="Times New Roman" w:hAnsi="Times New Roman" w:cs="Times New Roman"/>
          <w:b/>
          <w:bCs/>
          <w:color w:val="2F2F2F"/>
          <w:sz w:val="24"/>
          <w:szCs w:val="24"/>
          <w:lang w:eastAsia="en-IN"/>
        </w:rPr>
        <w:t>Course</w:t>
      </w:r>
      <w:r w:rsidR="00F15569" w:rsidRPr="00F15569">
        <w:rPr>
          <w:rFonts w:ascii="Times New Roman" w:eastAsia="Times New Roman" w:hAnsi="Times New Roman" w:cs="Times New Roman"/>
          <w:b/>
          <w:bCs/>
          <w:color w:val="2F2F2F"/>
          <w:sz w:val="24"/>
          <w:szCs w:val="24"/>
          <w:lang w:eastAsia="en-IN"/>
        </w:rPr>
        <w:t xml:space="preserve"> Learning Outcomes </w:t>
      </w:r>
      <w:r w:rsidR="00E91EFF">
        <w:rPr>
          <w:rFonts w:ascii="Times New Roman" w:eastAsia="Times New Roman" w:hAnsi="Times New Roman" w:cs="Times New Roman"/>
          <w:b/>
          <w:bCs/>
          <w:color w:val="2F2F2F"/>
          <w:sz w:val="24"/>
          <w:szCs w:val="24"/>
          <w:lang w:eastAsia="en-IN"/>
        </w:rPr>
        <w:t>(CLO)</w:t>
      </w:r>
    </w:p>
    <w:p w14:paraId="244A1EC4" w14:textId="77777777" w:rsidR="00071246" w:rsidRDefault="00071246" w:rsidP="001667FF">
      <w:pPr>
        <w:spacing w:after="0" w:line="240" w:lineRule="auto"/>
        <w:rPr>
          <w:rFonts w:ascii="Times New Roman" w:eastAsia="Times New Roman" w:hAnsi="Times New Roman" w:cs="Times New Roman"/>
          <w:b/>
          <w:bCs/>
          <w:color w:val="2F2F2F"/>
          <w:sz w:val="24"/>
          <w:szCs w:val="24"/>
          <w:lang w:eastAsia="en-IN"/>
        </w:rPr>
      </w:pPr>
    </w:p>
    <w:p w14:paraId="1F68C32A" w14:textId="77777777" w:rsidR="001667FF" w:rsidRPr="001667FF" w:rsidRDefault="001667FF" w:rsidP="001667FF">
      <w:pPr>
        <w:spacing w:after="0" w:line="240" w:lineRule="auto"/>
        <w:rPr>
          <w:rFonts w:ascii="Times New Roman" w:hAnsi="Times New Roman" w:cs="Times New Roman"/>
          <w:sz w:val="12"/>
          <w:szCs w:val="12"/>
        </w:rPr>
      </w:pPr>
    </w:p>
    <w:p w14:paraId="49A0EC73" w14:textId="08E54309" w:rsidR="001B03E3" w:rsidRDefault="00185659" w:rsidP="001667FF">
      <w:pPr>
        <w:spacing w:after="0" w:line="240" w:lineRule="auto"/>
        <w:rPr>
          <w:rFonts w:ascii="Times New Roman" w:hAnsi="Times New Roman" w:cs="Times New Roman"/>
          <w:sz w:val="24"/>
          <w:szCs w:val="24"/>
        </w:rPr>
      </w:pPr>
      <w:r w:rsidRPr="00185659">
        <w:rPr>
          <w:rFonts w:ascii="Times New Roman" w:hAnsi="Times New Roman" w:cs="Times New Roman"/>
          <w:sz w:val="24"/>
          <w:szCs w:val="24"/>
        </w:rPr>
        <w:t xml:space="preserve">On successful completion of this course, students will be able </w:t>
      </w:r>
      <w:r w:rsidR="00D05E44" w:rsidRPr="00185659">
        <w:rPr>
          <w:rFonts w:ascii="Times New Roman" w:hAnsi="Times New Roman" w:cs="Times New Roman"/>
          <w:sz w:val="24"/>
          <w:szCs w:val="24"/>
        </w:rPr>
        <w:t>to</w:t>
      </w:r>
      <w:r w:rsidR="00D05E44">
        <w:rPr>
          <w:rFonts w:ascii="Times New Roman" w:hAnsi="Times New Roman" w:cs="Times New Roman"/>
          <w:sz w:val="24"/>
          <w:szCs w:val="24"/>
        </w:rPr>
        <w:t>:</w:t>
      </w:r>
    </w:p>
    <w:p w14:paraId="112A664E" w14:textId="77777777" w:rsidR="001667FF" w:rsidRPr="001667FF" w:rsidRDefault="001667FF" w:rsidP="001667FF">
      <w:pPr>
        <w:spacing w:after="0" w:line="240" w:lineRule="auto"/>
        <w:rPr>
          <w:rFonts w:ascii="Times New Roman" w:hAnsi="Times New Roman" w:cs="Times New Roman"/>
          <w:sz w:val="12"/>
          <w:szCs w:val="12"/>
        </w:rPr>
      </w:pPr>
    </w:p>
    <w:p w14:paraId="0E8ABCDF" w14:textId="12815A78" w:rsid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w:t>
      </w:r>
      <w:r w:rsidRPr="00DD75EF">
        <w:rPr>
          <w:rFonts w:ascii="Times New Roman" w:eastAsia="Times New Roman" w:hAnsi="Times New Roman" w:cs="Times New Roman"/>
          <w:color w:val="2F2F2F"/>
          <w:sz w:val="24"/>
          <w:szCs w:val="24"/>
          <w:lang w:eastAsia="en-IN"/>
        </w:rPr>
        <w:t xml:space="preserve"> </w:t>
      </w:r>
      <w:r w:rsidR="004138FA">
        <w:rPr>
          <w:rFonts w:ascii="Times New Roman" w:eastAsia="Times New Roman" w:hAnsi="Times New Roman" w:cs="Times New Roman"/>
          <w:color w:val="2F2F2F"/>
          <w:sz w:val="24"/>
          <w:szCs w:val="24"/>
          <w:lang w:eastAsia="en-IN"/>
        </w:rPr>
        <w:t>Understand the building-blocks of financial analysis</w:t>
      </w:r>
      <w:r w:rsidRPr="00DD75EF">
        <w:rPr>
          <w:rFonts w:ascii="Times New Roman" w:eastAsia="Times New Roman" w:hAnsi="Times New Roman" w:cs="Times New Roman"/>
          <w:color w:val="2F2F2F"/>
          <w:sz w:val="24"/>
          <w:szCs w:val="24"/>
          <w:lang w:eastAsia="en-IN"/>
        </w:rPr>
        <w:t xml:space="preserve">. </w:t>
      </w:r>
    </w:p>
    <w:p w14:paraId="7AD1C0C5" w14:textId="77777777" w:rsidR="00DD75EF" w:rsidRPr="00DD75EF" w:rsidRDefault="00DD75EF" w:rsidP="00DD75EF">
      <w:pPr>
        <w:pStyle w:val="ListParagraph"/>
        <w:spacing w:after="0" w:line="240" w:lineRule="auto"/>
        <w:rPr>
          <w:rFonts w:ascii="Times New Roman" w:eastAsia="Times New Roman" w:hAnsi="Times New Roman" w:cs="Times New Roman"/>
          <w:color w:val="2F2F2F"/>
          <w:sz w:val="24"/>
          <w:szCs w:val="24"/>
          <w:lang w:eastAsia="en-IN"/>
        </w:rPr>
      </w:pPr>
    </w:p>
    <w:p w14:paraId="7B7C66C6" w14:textId="5E062C01" w:rsid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II:</w:t>
      </w:r>
      <w:r w:rsidRPr="00DD75EF">
        <w:rPr>
          <w:rFonts w:ascii="Times New Roman" w:eastAsia="Times New Roman" w:hAnsi="Times New Roman" w:cs="Times New Roman"/>
          <w:color w:val="2F2F2F"/>
          <w:sz w:val="24"/>
          <w:szCs w:val="24"/>
          <w:lang w:eastAsia="en-IN"/>
        </w:rPr>
        <w:t xml:space="preserve"> </w:t>
      </w:r>
      <w:r w:rsidR="004138FA">
        <w:rPr>
          <w:rFonts w:ascii="Times New Roman" w:eastAsia="Times New Roman" w:hAnsi="Times New Roman" w:cs="Times New Roman"/>
          <w:color w:val="2F2F2F"/>
          <w:sz w:val="24"/>
          <w:szCs w:val="24"/>
          <w:lang w:eastAsia="en-IN"/>
        </w:rPr>
        <w:t>A</w:t>
      </w:r>
      <w:r w:rsidRPr="00DD75EF">
        <w:rPr>
          <w:rFonts w:ascii="Times New Roman" w:eastAsia="Times New Roman" w:hAnsi="Times New Roman" w:cs="Times New Roman"/>
          <w:color w:val="2F2F2F"/>
          <w:sz w:val="24"/>
          <w:szCs w:val="24"/>
          <w:lang w:eastAsia="en-IN"/>
        </w:rPr>
        <w:t xml:space="preserve">ppreciate </w:t>
      </w:r>
      <w:r w:rsidR="004138FA">
        <w:rPr>
          <w:rFonts w:ascii="Times New Roman" w:eastAsia="Times New Roman" w:hAnsi="Times New Roman" w:cs="Times New Roman"/>
          <w:color w:val="2F2F2F"/>
          <w:sz w:val="24"/>
          <w:szCs w:val="24"/>
          <w:lang w:eastAsia="en-IN"/>
        </w:rPr>
        <w:t>how financial modelling can help in financial analysis</w:t>
      </w:r>
      <w:r w:rsidRPr="00DD75EF">
        <w:rPr>
          <w:rFonts w:ascii="Times New Roman" w:eastAsia="Times New Roman" w:hAnsi="Times New Roman" w:cs="Times New Roman"/>
          <w:color w:val="2F2F2F"/>
          <w:sz w:val="24"/>
          <w:szCs w:val="24"/>
          <w:lang w:eastAsia="en-IN"/>
        </w:rPr>
        <w:t>.</w:t>
      </w:r>
    </w:p>
    <w:p w14:paraId="5120FB74" w14:textId="77777777" w:rsidR="00DD75EF" w:rsidRPr="00DD75EF" w:rsidRDefault="00DD75EF" w:rsidP="00DD75EF">
      <w:pPr>
        <w:pStyle w:val="ListParagraph"/>
        <w:spacing w:after="0" w:line="240" w:lineRule="auto"/>
        <w:rPr>
          <w:rFonts w:ascii="Times New Roman" w:eastAsia="Times New Roman" w:hAnsi="Times New Roman" w:cs="Times New Roman"/>
          <w:color w:val="2F2F2F"/>
          <w:sz w:val="24"/>
          <w:szCs w:val="24"/>
          <w:lang w:eastAsia="en-IN"/>
        </w:rPr>
      </w:pPr>
    </w:p>
    <w:p w14:paraId="6E7FC57B" w14:textId="67C9A536" w:rsid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III:</w:t>
      </w:r>
      <w:r w:rsidRPr="00DD75EF">
        <w:rPr>
          <w:rFonts w:ascii="Times New Roman" w:eastAsia="Times New Roman" w:hAnsi="Times New Roman" w:cs="Times New Roman"/>
          <w:color w:val="2F2F2F"/>
          <w:sz w:val="24"/>
          <w:szCs w:val="24"/>
          <w:lang w:eastAsia="en-IN"/>
        </w:rPr>
        <w:t xml:space="preserve"> </w:t>
      </w:r>
      <w:r w:rsidR="004138FA">
        <w:rPr>
          <w:rFonts w:ascii="Times New Roman" w:eastAsia="Times New Roman" w:hAnsi="Times New Roman" w:cs="Times New Roman"/>
          <w:color w:val="2F2F2F"/>
          <w:sz w:val="24"/>
          <w:szCs w:val="24"/>
          <w:lang w:eastAsia="en-IN"/>
        </w:rPr>
        <w:t>Apply Ms-Excel towards financial modelling.</w:t>
      </w:r>
    </w:p>
    <w:p w14:paraId="407E5036" w14:textId="77777777" w:rsidR="00DD75EF" w:rsidRPr="00DD75EF" w:rsidRDefault="00DD75EF" w:rsidP="00DD75EF">
      <w:pPr>
        <w:pStyle w:val="ListParagraph"/>
        <w:spacing w:after="0" w:line="240" w:lineRule="auto"/>
        <w:rPr>
          <w:rFonts w:ascii="Times New Roman" w:eastAsia="Times New Roman" w:hAnsi="Times New Roman" w:cs="Times New Roman"/>
          <w:color w:val="2F2F2F"/>
          <w:sz w:val="24"/>
          <w:szCs w:val="24"/>
          <w:lang w:eastAsia="en-IN"/>
        </w:rPr>
      </w:pPr>
    </w:p>
    <w:p w14:paraId="620B7660" w14:textId="150E367C" w:rsidR="00DD75EF" w:rsidRP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IV:</w:t>
      </w:r>
      <w:r w:rsidRPr="00DD75EF">
        <w:rPr>
          <w:rFonts w:ascii="Times New Roman" w:eastAsia="Times New Roman" w:hAnsi="Times New Roman" w:cs="Times New Roman"/>
          <w:color w:val="2F2F2F"/>
          <w:sz w:val="24"/>
          <w:szCs w:val="24"/>
          <w:lang w:eastAsia="en-IN"/>
        </w:rPr>
        <w:t xml:space="preserve"> </w:t>
      </w:r>
      <w:r w:rsidR="004138FA">
        <w:rPr>
          <w:rFonts w:ascii="Times New Roman" w:eastAsia="Times New Roman" w:hAnsi="Times New Roman" w:cs="Times New Roman"/>
          <w:color w:val="2F2F2F"/>
          <w:sz w:val="24"/>
          <w:szCs w:val="24"/>
          <w:lang w:eastAsia="en-IN"/>
        </w:rPr>
        <w:t>Understand how excel can enrich financial decision making</w:t>
      </w:r>
      <w:r w:rsidR="004138FA" w:rsidRPr="004138FA">
        <w:rPr>
          <w:rFonts w:ascii="Times New Roman" w:eastAsia="Times New Roman" w:hAnsi="Times New Roman" w:cs="Times New Roman"/>
          <w:color w:val="2F2F2F"/>
          <w:sz w:val="24"/>
          <w:szCs w:val="24"/>
          <w:lang w:eastAsia="en-IN"/>
        </w:rPr>
        <w:t>.</w:t>
      </w:r>
      <w:r>
        <w:rPr>
          <w:rFonts w:ascii="Times New Roman" w:eastAsia="Times New Roman" w:hAnsi="Times New Roman" w:cs="Times New Roman"/>
          <w:color w:val="2F2F2F"/>
          <w:sz w:val="24"/>
          <w:szCs w:val="24"/>
          <w:lang w:eastAsia="en-IN"/>
        </w:rPr>
        <w:t xml:space="preserve"> </w:t>
      </w:r>
      <w:r w:rsidRPr="00DD75EF">
        <w:rPr>
          <w:rFonts w:ascii="Times New Roman" w:eastAsia="Times New Roman" w:hAnsi="Times New Roman" w:cs="Times New Roman"/>
          <w:color w:val="2F2F2F"/>
          <w:sz w:val="24"/>
          <w:szCs w:val="24"/>
          <w:lang w:eastAsia="en-IN"/>
        </w:rPr>
        <w:t xml:space="preserve"> </w:t>
      </w:r>
    </w:p>
    <w:p w14:paraId="7CC4911C" w14:textId="77777777" w:rsidR="00DD75EF" w:rsidRPr="00DD75EF" w:rsidRDefault="00DD75EF" w:rsidP="00914078">
      <w:pPr>
        <w:spacing w:after="0" w:line="240" w:lineRule="auto"/>
        <w:rPr>
          <w:rFonts w:ascii="Times New Roman" w:eastAsia="Times New Roman" w:hAnsi="Times New Roman" w:cs="Times New Roman"/>
          <w:color w:val="2F2F2F"/>
          <w:sz w:val="24"/>
          <w:szCs w:val="24"/>
          <w:lang w:eastAsia="en-IN"/>
        </w:rPr>
      </w:pPr>
    </w:p>
    <w:p w14:paraId="659BD808" w14:textId="77777777" w:rsidR="001B71B7" w:rsidRDefault="001B71B7" w:rsidP="00914078">
      <w:pPr>
        <w:spacing w:after="0" w:line="240" w:lineRule="auto"/>
        <w:rPr>
          <w:rFonts w:ascii="Times New Roman" w:eastAsia="Times New Roman" w:hAnsi="Times New Roman" w:cs="Times New Roman"/>
          <w:b/>
          <w:bCs/>
          <w:color w:val="2F2F2F"/>
          <w:sz w:val="24"/>
          <w:szCs w:val="24"/>
          <w:lang w:eastAsia="en-IN"/>
        </w:rPr>
      </w:pPr>
    </w:p>
    <w:p w14:paraId="6A28B82D" w14:textId="0DCB3CD0" w:rsidR="00F15569" w:rsidRPr="00F15569" w:rsidRDefault="00271B0B" w:rsidP="00914078">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2F2F2F"/>
          <w:sz w:val="24"/>
          <w:szCs w:val="24"/>
          <w:lang w:eastAsia="en-IN"/>
        </w:rPr>
        <w:t>I</w:t>
      </w:r>
      <w:r w:rsidR="006513BB">
        <w:rPr>
          <w:rFonts w:ascii="Times New Roman" w:eastAsia="Times New Roman" w:hAnsi="Times New Roman" w:cs="Times New Roman"/>
          <w:b/>
          <w:bCs/>
          <w:color w:val="2F2F2F"/>
          <w:sz w:val="24"/>
          <w:szCs w:val="24"/>
          <w:lang w:eastAsia="en-IN"/>
        </w:rPr>
        <w:t>V</w:t>
      </w:r>
      <w:r w:rsidR="00F15569" w:rsidRPr="00F15569">
        <w:rPr>
          <w:rFonts w:ascii="Times New Roman" w:eastAsia="Times New Roman" w:hAnsi="Times New Roman" w:cs="Times New Roman"/>
          <w:b/>
          <w:bCs/>
          <w:color w:val="2F2F2F"/>
          <w:sz w:val="24"/>
          <w:szCs w:val="24"/>
          <w:lang w:eastAsia="en-IN"/>
        </w:rPr>
        <w:t xml:space="preserve">. </w:t>
      </w:r>
      <w:r w:rsidR="00914078">
        <w:rPr>
          <w:rFonts w:ascii="Times New Roman" w:eastAsia="Times New Roman" w:hAnsi="Times New Roman" w:cs="Times New Roman"/>
          <w:b/>
          <w:bCs/>
          <w:color w:val="2F2F2F"/>
          <w:sz w:val="24"/>
          <w:szCs w:val="24"/>
          <w:lang w:eastAsia="en-IN"/>
        </w:rPr>
        <w:tab/>
      </w:r>
      <w:r w:rsidR="00F15569" w:rsidRPr="00F15569">
        <w:rPr>
          <w:rFonts w:ascii="Times New Roman" w:eastAsia="Times New Roman" w:hAnsi="Times New Roman" w:cs="Times New Roman"/>
          <w:b/>
          <w:bCs/>
          <w:color w:val="2F2F2F"/>
          <w:sz w:val="24"/>
          <w:szCs w:val="24"/>
          <w:lang w:eastAsia="en-IN"/>
        </w:rPr>
        <w:t>Reading</w:t>
      </w:r>
      <w:r w:rsidR="00C00407">
        <w:rPr>
          <w:rFonts w:ascii="Times New Roman" w:eastAsia="Times New Roman" w:hAnsi="Times New Roman" w:cs="Times New Roman"/>
          <w:b/>
          <w:bCs/>
          <w:color w:val="2F2F2F"/>
          <w:sz w:val="24"/>
          <w:szCs w:val="24"/>
          <w:lang w:eastAsia="en-IN"/>
        </w:rPr>
        <w:t>s</w:t>
      </w:r>
      <w:r w:rsidR="00F15569" w:rsidRPr="00F15569">
        <w:rPr>
          <w:rFonts w:ascii="Times New Roman" w:eastAsia="Times New Roman" w:hAnsi="Times New Roman" w:cs="Times New Roman"/>
          <w:b/>
          <w:bCs/>
          <w:color w:val="2F2F2F"/>
          <w:sz w:val="24"/>
          <w:szCs w:val="24"/>
          <w:lang w:eastAsia="en-IN"/>
        </w:rPr>
        <w:t xml:space="preserve"> </w:t>
      </w:r>
      <w:r w:rsidR="00B57174">
        <w:rPr>
          <w:rFonts w:ascii="Times New Roman" w:eastAsia="Times New Roman" w:hAnsi="Times New Roman" w:cs="Times New Roman"/>
          <w:b/>
          <w:bCs/>
          <w:color w:val="2F2F2F"/>
          <w:sz w:val="24"/>
          <w:szCs w:val="24"/>
          <w:lang w:eastAsia="en-IN"/>
        </w:rPr>
        <w:t xml:space="preserve">and References </w:t>
      </w:r>
    </w:p>
    <w:p w14:paraId="36D19156" w14:textId="77777777" w:rsidR="00914078" w:rsidRDefault="00914078" w:rsidP="00914078">
      <w:pPr>
        <w:pStyle w:val="ListParagraph"/>
        <w:spacing w:after="0" w:line="240" w:lineRule="auto"/>
        <w:rPr>
          <w:rFonts w:ascii="Times New Roman" w:hAnsi="Times New Roman" w:cs="Times New Roman"/>
          <w:b/>
          <w:sz w:val="24"/>
          <w:szCs w:val="24"/>
        </w:rPr>
      </w:pPr>
    </w:p>
    <w:p w14:paraId="18CEA737" w14:textId="3BE0A2D7" w:rsidR="002E6F47" w:rsidRPr="00EE2250" w:rsidRDefault="002E6F47" w:rsidP="00EE2250">
      <w:pPr>
        <w:pStyle w:val="ListParagraph"/>
        <w:numPr>
          <w:ilvl w:val="0"/>
          <w:numId w:val="25"/>
        </w:numPr>
        <w:spacing w:after="0" w:line="240" w:lineRule="auto"/>
        <w:rPr>
          <w:rFonts w:ascii="Times New Roman" w:eastAsia="Times New Roman" w:hAnsi="Times New Roman" w:cs="Times New Roman"/>
          <w:b/>
          <w:bCs/>
          <w:color w:val="2F2F2F"/>
          <w:sz w:val="24"/>
          <w:szCs w:val="24"/>
          <w:lang w:eastAsia="en-IN"/>
        </w:rPr>
      </w:pPr>
      <w:r w:rsidRPr="00EE2250">
        <w:rPr>
          <w:rFonts w:ascii="Times New Roman" w:eastAsia="Times New Roman" w:hAnsi="Times New Roman" w:cs="Times New Roman"/>
          <w:b/>
          <w:bCs/>
          <w:color w:val="2F2F2F"/>
          <w:sz w:val="24"/>
          <w:szCs w:val="24"/>
          <w:lang w:eastAsia="en-IN"/>
        </w:rPr>
        <w:t xml:space="preserve">Required </w:t>
      </w:r>
      <w:r w:rsidR="004138FA">
        <w:rPr>
          <w:rFonts w:ascii="Times New Roman" w:eastAsia="Times New Roman" w:hAnsi="Times New Roman" w:cs="Times New Roman"/>
          <w:b/>
          <w:bCs/>
          <w:color w:val="2F2F2F"/>
          <w:sz w:val="24"/>
          <w:szCs w:val="24"/>
          <w:lang w:eastAsia="en-IN"/>
        </w:rPr>
        <w:t>T</w:t>
      </w:r>
      <w:r w:rsidR="00B57174" w:rsidRPr="00EE2250">
        <w:rPr>
          <w:rFonts w:ascii="Times New Roman" w:eastAsia="Times New Roman" w:hAnsi="Times New Roman" w:cs="Times New Roman"/>
          <w:b/>
          <w:bCs/>
          <w:color w:val="2F2F2F"/>
          <w:sz w:val="24"/>
          <w:szCs w:val="24"/>
          <w:lang w:eastAsia="en-IN"/>
        </w:rPr>
        <w:t>ext</w:t>
      </w:r>
      <w:r w:rsidR="004138FA" w:rsidRPr="00EE2250">
        <w:rPr>
          <w:rFonts w:ascii="Times New Roman" w:eastAsia="Times New Roman" w:hAnsi="Times New Roman" w:cs="Times New Roman"/>
          <w:b/>
          <w:bCs/>
          <w:color w:val="2F2F2F"/>
          <w:sz w:val="24"/>
          <w:szCs w:val="24"/>
          <w:lang w:eastAsia="en-IN"/>
        </w:rPr>
        <w:t>book:</w:t>
      </w:r>
      <w:r w:rsidR="00DD75EF" w:rsidRPr="00EE2250">
        <w:rPr>
          <w:rFonts w:ascii="Times New Roman" w:eastAsia="Times New Roman" w:hAnsi="Times New Roman" w:cs="Times New Roman"/>
          <w:b/>
          <w:bCs/>
          <w:color w:val="2F2F2F"/>
          <w:sz w:val="24"/>
          <w:szCs w:val="24"/>
          <w:lang w:eastAsia="en-IN"/>
        </w:rPr>
        <w:t xml:space="preserve"> </w:t>
      </w:r>
    </w:p>
    <w:p w14:paraId="5C8100BB" w14:textId="7B779210" w:rsidR="006A020C" w:rsidRPr="004138FA" w:rsidRDefault="004138FA" w:rsidP="006A020C">
      <w:pPr>
        <w:numPr>
          <w:ilvl w:val="0"/>
          <w:numId w:val="16"/>
        </w:numPr>
        <w:shd w:val="clear" w:color="auto" w:fill="FFFFFF"/>
        <w:spacing w:after="0" w:line="360" w:lineRule="auto"/>
        <w:jc w:val="both"/>
        <w:rPr>
          <w:rFonts w:ascii="Times New Roman" w:hAnsi="Times New Roman" w:cs="Times New Roman"/>
          <w:sz w:val="24"/>
          <w:szCs w:val="24"/>
        </w:rPr>
      </w:pPr>
      <w:r w:rsidRPr="004138FA">
        <w:rPr>
          <w:rFonts w:ascii="Times New Roman" w:hAnsi="Times New Roman" w:cs="Times New Roman"/>
          <w:sz w:val="24"/>
          <w:szCs w:val="24"/>
        </w:rPr>
        <w:t>Timothy R. Mayes and Todd M. Shank,</w:t>
      </w:r>
      <w:r w:rsidRPr="004138FA">
        <w:rPr>
          <w:rFonts w:ascii="Times New Roman" w:hAnsi="Times New Roman" w:cs="Times New Roman"/>
          <w:i/>
          <w:iCs/>
          <w:sz w:val="24"/>
          <w:szCs w:val="24"/>
        </w:rPr>
        <w:t xml:space="preserve"> Financial Analysis with Microsoft Excel</w:t>
      </w:r>
      <w:r w:rsidRPr="004138FA">
        <w:rPr>
          <w:rFonts w:ascii="Times New Roman" w:hAnsi="Times New Roman" w:cs="Times New Roman"/>
          <w:sz w:val="24"/>
          <w:szCs w:val="24"/>
        </w:rPr>
        <w:t>, Latest Edition, Cengage.</w:t>
      </w:r>
      <w:r w:rsidR="00094594" w:rsidRPr="004138FA">
        <w:rPr>
          <w:rFonts w:ascii="Times New Roman" w:hAnsi="Times New Roman" w:cs="Times New Roman"/>
          <w:sz w:val="24"/>
          <w:szCs w:val="24"/>
        </w:rPr>
        <w:t xml:space="preserve"> </w:t>
      </w:r>
      <w:r w:rsidR="00A13E16" w:rsidRPr="00A13E16">
        <w:rPr>
          <w:rFonts w:ascii="Times New Roman" w:hAnsi="Times New Roman" w:cs="Times New Roman"/>
          <w:b/>
          <w:bCs/>
          <w:sz w:val="24"/>
          <w:szCs w:val="24"/>
        </w:rPr>
        <w:t>(TB)</w:t>
      </w:r>
    </w:p>
    <w:p w14:paraId="568B243E" w14:textId="03EA870C" w:rsidR="006A020C" w:rsidRPr="00EE2250" w:rsidRDefault="006A020C" w:rsidP="006A020C">
      <w:pPr>
        <w:pStyle w:val="ListParagraph"/>
        <w:numPr>
          <w:ilvl w:val="0"/>
          <w:numId w:val="25"/>
        </w:numPr>
        <w:spacing w:after="0" w:line="240" w:lineRule="auto"/>
        <w:rPr>
          <w:rFonts w:ascii="Times New Roman" w:eastAsia="Times New Roman" w:hAnsi="Times New Roman" w:cs="Times New Roman"/>
          <w:b/>
          <w:bCs/>
          <w:color w:val="2F2F2F"/>
          <w:sz w:val="24"/>
          <w:szCs w:val="24"/>
          <w:lang w:eastAsia="en-IN"/>
        </w:rPr>
      </w:pPr>
      <w:r w:rsidRPr="00EE2250">
        <w:rPr>
          <w:rFonts w:ascii="Times New Roman" w:eastAsia="Times New Roman" w:hAnsi="Times New Roman" w:cs="Times New Roman"/>
          <w:b/>
          <w:bCs/>
          <w:color w:val="2F2F2F"/>
          <w:sz w:val="24"/>
          <w:szCs w:val="24"/>
          <w:lang w:eastAsia="en-IN"/>
        </w:rPr>
        <w:t>R</w:t>
      </w:r>
      <w:r>
        <w:rPr>
          <w:rFonts w:ascii="Times New Roman" w:eastAsia="Times New Roman" w:hAnsi="Times New Roman" w:cs="Times New Roman"/>
          <w:b/>
          <w:bCs/>
          <w:color w:val="2F2F2F"/>
          <w:sz w:val="24"/>
          <w:szCs w:val="24"/>
          <w:lang w:eastAsia="en-IN"/>
        </w:rPr>
        <w:t xml:space="preserve">eference </w:t>
      </w:r>
      <w:r w:rsidR="004138FA">
        <w:rPr>
          <w:rFonts w:ascii="Times New Roman" w:eastAsia="Times New Roman" w:hAnsi="Times New Roman" w:cs="Times New Roman"/>
          <w:b/>
          <w:bCs/>
          <w:color w:val="2F2F2F"/>
          <w:sz w:val="24"/>
          <w:szCs w:val="24"/>
          <w:lang w:eastAsia="en-IN"/>
        </w:rPr>
        <w:t>B</w:t>
      </w:r>
      <w:r w:rsidR="004138FA" w:rsidRPr="00EE2250">
        <w:rPr>
          <w:rFonts w:ascii="Times New Roman" w:eastAsia="Times New Roman" w:hAnsi="Times New Roman" w:cs="Times New Roman"/>
          <w:b/>
          <w:bCs/>
          <w:color w:val="2F2F2F"/>
          <w:sz w:val="24"/>
          <w:szCs w:val="24"/>
          <w:lang w:eastAsia="en-IN"/>
        </w:rPr>
        <w:t>ook</w:t>
      </w:r>
      <w:r w:rsidR="004138FA">
        <w:rPr>
          <w:rFonts w:ascii="Times New Roman" w:eastAsia="Times New Roman" w:hAnsi="Times New Roman" w:cs="Times New Roman"/>
          <w:b/>
          <w:bCs/>
          <w:color w:val="2F2F2F"/>
          <w:sz w:val="24"/>
          <w:szCs w:val="24"/>
          <w:lang w:eastAsia="en-IN"/>
        </w:rPr>
        <w:t>s</w:t>
      </w:r>
      <w:r w:rsidR="004138FA" w:rsidRPr="00EE2250">
        <w:rPr>
          <w:rFonts w:ascii="Times New Roman" w:eastAsia="Times New Roman" w:hAnsi="Times New Roman" w:cs="Times New Roman"/>
          <w:b/>
          <w:bCs/>
          <w:color w:val="2F2F2F"/>
          <w:sz w:val="24"/>
          <w:szCs w:val="24"/>
          <w:lang w:eastAsia="en-IN"/>
        </w:rPr>
        <w:t>:</w:t>
      </w:r>
      <w:r w:rsidRPr="00EE2250">
        <w:rPr>
          <w:rFonts w:ascii="Times New Roman" w:eastAsia="Times New Roman" w:hAnsi="Times New Roman" w:cs="Times New Roman"/>
          <w:b/>
          <w:bCs/>
          <w:color w:val="2F2F2F"/>
          <w:sz w:val="24"/>
          <w:szCs w:val="24"/>
          <w:lang w:eastAsia="en-IN"/>
        </w:rPr>
        <w:t xml:space="preserve"> </w:t>
      </w:r>
    </w:p>
    <w:p w14:paraId="6E4A2E63" w14:textId="5249D682" w:rsidR="004138FA" w:rsidRPr="004138FA" w:rsidRDefault="004138FA" w:rsidP="004138FA">
      <w:pPr>
        <w:numPr>
          <w:ilvl w:val="0"/>
          <w:numId w:val="16"/>
        </w:numPr>
        <w:shd w:val="clear" w:color="auto" w:fill="FFFFFF"/>
        <w:spacing w:after="0" w:line="360" w:lineRule="auto"/>
        <w:jc w:val="both"/>
        <w:rPr>
          <w:rFonts w:ascii="Times New Roman" w:hAnsi="Times New Roman" w:cs="Times New Roman"/>
          <w:sz w:val="24"/>
          <w:szCs w:val="24"/>
        </w:rPr>
      </w:pPr>
      <w:r w:rsidRPr="004138FA">
        <w:rPr>
          <w:rFonts w:ascii="Times New Roman" w:hAnsi="Times New Roman" w:cs="Times New Roman"/>
          <w:sz w:val="24"/>
          <w:szCs w:val="24"/>
        </w:rPr>
        <w:t xml:space="preserve">Chandan Sengupta, </w:t>
      </w:r>
      <w:r w:rsidRPr="004138FA">
        <w:rPr>
          <w:rFonts w:ascii="Times New Roman" w:hAnsi="Times New Roman" w:cs="Times New Roman"/>
          <w:i/>
          <w:iCs/>
          <w:sz w:val="24"/>
          <w:szCs w:val="24"/>
        </w:rPr>
        <w:t xml:space="preserve">Financial </w:t>
      </w:r>
      <w:proofErr w:type="spellStart"/>
      <w:r w:rsidRPr="004138FA">
        <w:rPr>
          <w:rFonts w:ascii="Times New Roman" w:hAnsi="Times New Roman" w:cs="Times New Roman"/>
          <w:i/>
          <w:iCs/>
          <w:sz w:val="24"/>
          <w:szCs w:val="24"/>
        </w:rPr>
        <w:t>Modeling</w:t>
      </w:r>
      <w:proofErr w:type="spellEnd"/>
      <w:r w:rsidRPr="004138FA">
        <w:rPr>
          <w:rFonts w:ascii="Times New Roman" w:hAnsi="Times New Roman" w:cs="Times New Roman"/>
          <w:i/>
          <w:iCs/>
          <w:sz w:val="24"/>
          <w:szCs w:val="24"/>
        </w:rPr>
        <w:t xml:space="preserve"> Using Excel and VBA</w:t>
      </w:r>
      <w:r w:rsidRPr="004138FA">
        <w:rPr>
          <w:rFonts w:ascii="Times New Roman" w:hAnsi="Times New Roman" w:cs="Times New Roman"/>
          <w:sz w:val="24"/>
          <w:szCs w:val="24"/>
        </w:rPr>
        <w:t>, Latest Edition, Wiley.</w:t>
      </w:r>
    </w:p>
    <w:p w14:paraId="2EE279A9" w14:textId="77777777" w:rsidR="004138FA" w:rsidRPr="004138FA" w:rsidRDefault="004138FA" w:rsidP="004138FA">
      <w:pPr>
        <w:numPr>
          <w:ilvl w:val="0"/>
          <w:numId w:val="16"/>
        </w:numPr>
        <w:shd w:val="clear" w:color="auto" w:fill="FFFFFF"/>
        <w:spacing w:after="0" w:line="360" w:lineRule="auto"/>
        <w:jc w:val="both"/>
        <w:rPr>
          <w:rFonts w:ascii="Times New Roman" w:hAnsi="Times New Roman" w:cs="Times New Roman"/>
          <w:sz w:val="24"/>
          <w:szCs w:val="24"/>
        </w:rPr>
      </w:pPr>
      <w:r w:rsidRPr="004138FA">
        <w:rPr>
          <w:rFonts w:ascii="Times New Roman" w:hAnsi="Times New Roman" w:cs="Times New Roman"/>
          <w:sz w:val="24"/>
          <w:szCs w:val="24"/>
        </w:rPr>
        <w:t xml:space="preserve">Mary Jackson and Mike Staunton, </w:t>
      </w:r>
      <w:r w:rsidRPr="004138FA">
        <w:rPr>
          <w:rFonts w:ascii="Times New Roman" w:hAnsi="Times New Roman" w:cs="Times New Roman"/>
          <w:i/>
          <w:iCs/>
          <w:sz w:val="24"/>
          <w:szCs w:val="24"/>
        </w:rPr>
        <w:t>Advanced Modelling in Finance using Excel and VBA</w:t>
      </w:r>
      <w:r w:rsidRPr="004138FA">
        <w:rPr>
          <w:rFonts w:ascii="Times New Roman" w:hAnsi="Times New Roman" w:cs="Times New Roman"/>
          <w:sz w:val="24"/>
          <w:szCs w:val="24"/>
        </w:rPr>
        <w:t>, Latest Edition, Wiley.</w:t>
      </w:r>
    </w:p>
    <w:p w14:paraId="41621F3D" w14:textId="77777777" w:rsidR="004138FA" w:rsidRPr="00027D56" w:rsidRDefault="004138FA" w:rsidP="004138FA">
      <w:pPr>
        <w:numPr>
          <w:ilvl w:val="0"/>
          <w:numId w:val="16"/>
        </w:numPr>
        <w:shd w:val="clear" w:color="auto" w:fill="FFFFFF"/>
        <w:spacing w:after="0" w:line="360" w:lineRule="auto"/>
        <w:jc w:val="both"/>
        <w:rPr>
          <w:rFonts w:ascii="Times New Roman" w:hAnsi="Times New Roman"/>
          <w:bCs/>
        </w:rPr>
      </w:pPr>
      <w:r w:rsidRPr="004138FA">
        <w:rPr>
          <w:rFonts w:ascii="Times New Roman" w:hAnsi="Times New Roman" w:cs="Times New Roman"/>
          <w:sz w:val="24"/>
          <w:szCs w:val="24"/>
        </w:rPr>
        <w:t>Simon</w:t>
      </w:r>
      <w:r w:rsidRPr="004138FA">
        <w:rPr>
          <w:rFonts w:ascii="Times New Roman" w:hAnsi="Times New Roman" w:cs="Times New Roman"/>
          <w:bCs/>
          <w:sz w:val="24"/>
          <w:szCs w:val="24"/>
        </w:rPr>
        <w:t xml:space="preserve"> </w:t>
      </w:r>
      <w:proofErr w:type="spellStart"/>
      <w:r w:rsidRPr="004138FA">
        <w:rPr>
          <w:rFonts w:ascii="Times New Roman" w:hAnsi="Times New Roman" w:cs="Times New Roman"/>
          <w:bCs/>
          <w:sz w:val="24"/>
          <w:szCs w:val="24"/>
        </w:rPr>
        <w:t>Benninga</w:t>
      </w:r>
      <w:proofErr w:type="spellEnd"/>
      <w:r w:rsidRPr="004138FA">
        <w:rPr>
          <w:rFonts w:ascii="Times New Roman" w:hAnsi="Times New Roman" w:cs="Times New Roman"/>
          <w:bCs/>
          <w:sz w:val="24"/>
          <w:szCs w:val="24"/>
        </w:rPr>
        <w:t xml:space="preserve">, </w:t>
      </w:r>
      <w:r w:rsidRPr="004138FA">
        <w:rPr>
          <w:rFonts w:ascii="Times New Roman" w:hAnsi="Times New Roman" w:cs="Times New Roman"/>
          <w:bCs/>
          <w:i/>
          <w:iCs/>
          <w:sz w:val="24"/>
          <w:szCs w:val="24"/>
        </w:rPr>
        <w:t xml:space="preserve">Financial </w:t>
      </w:r>
      <w:proofErr w:type="spellStart"/>
      <w:r w:rsidRPr="004138FA">
        <w:rPr>
          <w:rFonts w:ascii="Times New Roman" w:hAnsi="Times New Roman" w:cs="Times New Roman"/>
          <w:bCs/>
          <w:i/>
          <w:iCs/>
          <w:sz w:val="24"/>
          <w:szCs w:val="24"/>
        </w:rPr>
        <w:t>Modeling</w:t>
      </w:r>
      <w:proofErr w:type="spellEnd"/>
      <w:r w:rsidRPr="004138FA">
        <w:rPr>
          <w:rFonts w:ascii="Times New Roman" w:hAnsi="Times New Roman" w:cs="Times New Roman"/>
          <w:bCs/>
          <w:sz w:val="24"/>
          <w:szCs w:val="24"/>
        </w:rPr>
        <w:t>, Latest Edition, MIT Press.</w:t>
      </w:r>
    </w:p>
    <w:p w14:paraId="3207F554" w14:textId="77777777" w:rsidR="002E6F47" w:rsidRPr="00AA4C11" w:rsidRDefault="002E6F47" w:rsidP="004138FA">
      <w:pPr>
        <w:pStyle w:val="ListParagraph"/>
        <w:numPr>
          <w:ilvl w:val="0"/>
          <w:numId w:val="31"/>
        </w:numPr>
        <w:spacing w:after="0" w:line="240" w:lineRule="auto"/>
        <w:rPr>
          <w:rFonts w:ascii="Times New Roman" w:hAnsi="Times New Roman" w:cs="Times New Roman"/>
          <w:b/>
          <w:sz w:val="2"/>
          <w:szCs w:val="2"/>
        </w:rPr>
      </w:pPr>
    </w:p>
    <w:p w14:paraId="28A44229" w14:textId="48E8C171" w:rsidR="00E91EFF" w:rsidRPr="00582399" w:rsidRDefault="00E91EFF" w:rsidP="00582399">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sidRPr="00582399">
        <w:rPr>
          <w:rFonts w:ascii="Times New Roman" w:eastAsia="Times New Roman" w:hAnsi="Times New Roman" w:cs="Times New Roman"/>
          <w:b/>
          <w:bCs/>
          <w:color w:val="2F2F2F"/>
          <w:sz w:val="24"/>
          <w:szCs w:val="24"/>
          <w:lang w:eastAsia="en-IN"/>
        </w:rPr>
        <w:t>V.</w:t>
      </w:r>
      <w:r w:rsidR="00D636E1">
        <w:rPr>
          <w:rFonts w:ascii="Times New Roman" w:eastAsia="Times New Roman" w:hAnsi="Times New Roman" w:cs="Times New Roman"/>
          <w:b/>
          <w:bCs/>
          <w:color w:val="2F2F2F"/>
          <w:sz w:val="24"/>
          <w:szCs w:val="24"/>
          <w:lang w:eastAsia="en-IN"/>
        </w:rPr>
        <w:tab/>
      </w:r>
      <w:r w:rsidR="00582399">
        <w:rPr>
          <w:rFonts w:ascii="Times New Roman" w:eastAsia="Times New Roman" w:hAnsi="Times New Roman" w:cs="Times New Roman"/>
          <w:b/>
          <w:bCs/>
          <w:color w:val="2F2F2F"/>
          <w:sz w:val="24"/>
          <w:szCs w:val="24"/>
          <w:lang w:eastAsia="en-IN"/>
        </w:rPr>
        <w:t>P</w:t>
      </w:r>
      <w:r w:rsidR="00582399" w:rsidRPr="00582399">
        <w:rPr>
          <w:rFonts w:ascii="Times New Roman" w:eastAsia="Times New Roman" w:hAnsi="Times New Roman" w:cs="Times New Roman"/>
          <w:b/>
          <w:bCs/>
          <w:color w:val="2F2F2F"/>
          <w:sz w:val="24"/>
          <w:szCs w:val="24"/>
          <w:lang w:eastAsia="en-IN"/>
        </w:rPr>
        <w:t>edagogy</w:t>
      </w:r>
    </w:p>
    <w:p w14:paraId="408AF357" w14:textId="22FA0FD0" w:rsidR="00C0424C" w:rsidRDefault="00E91EFF" w:rsidP="008F226F">
      <w:pPr>
        <w:spacing w:after="0"/>
        <w:ind w:left="426"/>
        <w:jc w:val="both"/>
        <w:rPr>
          <w:rFonts w:ascii="Times New Roman" w:hAnsi="Times New Roman" w:cs="Times New Roman"/>
          <w:sz w:val="24"/>
          <w:szCs w:val="24"/>
          <w:lang w:val="en-US"/>
        </w:rPr>
      </w:pPr>
      <w:r w:rsidRPr="00E91EFF">
        <w:rPr>
          <w:rFonts w:ascii="Times New Roman" w:hAnsi="Times New Roman" w:cs="Times New Roman"/>
          <w:sz w:val="24"/>
          <w:szCs w:val="24"/>
          <w:lang w:val="en-US"/>
        </w:rPr>
        <w:t xml:space="preserve">The pedagogy will include </w:t>
      </w:r>
      <w:r w:rsidR="003A53F6">
        <w:rPr>
          <w:rFonts w:ascii="Times New Roman" w:hAnsi="Times New Roman" w:cs="Times New Roman"/>
          <w:sz w:val="24"/>
          <w:szCs w:val="24"/>
          <w:lang w:val="en-US"/>
        </w:rPr>
        <w:t>hands on exercises in class and assignments/projects</w:t>
      </w:r>
      <w:r w:rsidRPr="00E91EFF">
        <w:rPr>
          <w:rFonts w:ascii="Times New Roman" w:hAnsi="Times New Roman" w:cs="Times New Roman"/>
          <w:sz w:val="24"/>
          <w:szCs w:val="24"/>
          <w:lang w:val="en-US"/>
        </w:rPr>
        <w:t xml:space="preserve">. </w:t>
      </w:r>
      <w:r w:rsidR="003A53F6">
        <w:rPr>
          <w:rFonts w:ascii="Times New Roman" w:hAnsi="Times New Roman" w:cs="Times New Roman"/>
          <w:sz w:val="24"/>
          <w:szCs w:val="24"/>
          <w:lang w:val="en-US"/>
        </w:rPr>
        <w:t>The</w:t>
      </w:r>
      <w:r w:rsidRPr="00E91EFF">
        <w:rPr>
          <w:rFonts w:ascii="Times New Roman" w:hAnsi="Times New Roman" w:cs="Times New Roman"/>
          <w:sz w:val="24"/>
          <w:szCs w:val="24"/>
          <w:lang w:val="en-US"/>
        </w:rPr>
        <w:t xml:space="preserve"> students are expected</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have to</w:t>
      </w:r>
      <w:proofErr w:type="gramEnd"/>
      <w:r>
        <w:rPr>
          <w:rFonts w:ascii="Times New Roman" w:hAnsi="Times New Roman" w:cs="Times New Roman"/>
          <w:sz w:val="24"/>
          <w:szCs w:val="24"/>
          <w:lang w:val="en-US"/>
        </w:rPr>
        <w:t xml:space="preserve"> come</w:t>
      </w:r>
      <w:r w:rsidR="00596BF0">
        <w:rPr>
          <w:rFonts w:ascii="Times New Roman" w:hAnsi="Times New Roman" w:cs="Times New Roman"/>
          <w:sz w:val="24"/>
          <w:szCs w:val="24"/>
          <w:lang w:val="en-US"/>
        </w:rPr>
        <w:t xml:space="preserve"> to the class with acquaintance of pre</w:t>
      </w:r>
      <w:r>
        <w:rPr>
          <w:rFonts w:ascii="Times New Roman" w:hAnsi="Times New Roman" w:cs="Times New Roman"/>
          <w:sz w:val="24"/>
          <w:szCs w:val="24"/>
          <w:lang w:val="en-US"/>
        </w:rPr>
        <w:t xml:space="preserve">-reading materials for effective learning outcomes. </w:t>
      </w:r>
      <w:r w:rsidR="003A53F6">
        <w:rPr>
          <w:rFonts w:ascii="Times New Roman" w:hAnsi="Times New Roman" w:cs="Times New Roman"/>
          <w:sz w:val="24"/>
          <w:szCs w:val="24"/>
          <w:lang w:val="en-US"/>
        </w:rPr>
        <w:t>Microsoft Excel 2013(or later) will be the tool used for hands-on exercises, individual and group projects. The s</w:t>
      </w:r>
      <w:r w:rsidRPr="00E91EFF">
        <w:rPr>
          <w:rFonts w:ascii="Times New Roman" w:hAnsi="Times New Roman" w:cs="Times New Roman"/>
          <w:sz w:val="24"/>
          <w:szCs w:val="24"/>
          <w:lang w:val="en-US"/>
        </w:rPr>
        <w:t>tudents need to read and prep</w:t>
      </w:r>
      <w:r>
        <w:rPr>
          <w:rFonts w:ascii="Times New Roman" w:hAnsi="Times New Roman" w:cs="Times New Roman"/>
          <w:sz w:val="24"/>
          <w:szCs w:val="24"/>
          <w:lang w:val="en-US"/>
        </w:rPr>
        <w:t xml:space="preserve">are the case question in group for </w:t>
      </w:r>
      <w:r w:rsidR="00596BF0">
        <w:rPr>
          <w:rFonts w:ascii="Times New Roman" w:hAnsi="Times New Roman" w:cs="Times New Roman"/>
          <w:sz w:val="24"/>
          <w:szCs w:val="24"/>
          <w:lang w:val="en-US"/>
        </w:rPr>
        <w:t>productive and</w:t>
      </w:r>
      <w:r>
        <w:rPr>
          <w:rFonts w:ascii="Times New Roman" w:hAnsi="Times New Roman" w:cs="Times New Roman"/>
          <w:sz w:val="24"/>
          <w:szCs w:val="24"/>
          <w:lang w:val="en-US"/>
        </w:rPr>
        <w:t xml:space="preserve"> meaningful class discussion</w:t>
      </w:r>
      <w:r w:rsidRPr="00E91EFF">
        <w:rPr>
          <w:rFonts w:ascii="Times New Roman" w:hAnsi="Times New Roman" w:cs="Times New Roman"/>
          <w:sz w:val="24"/>
          <w:szCs w:val="24"/>
          <w:lang w:val="en-US"/>
        </w:rPr>
        <w:t>.</w:t>
      </w:r>
    </w:p>
    <w:p w14:paraId="37BC8674" w14:textId="2451E9A3" w:rsidR="00DD75EF" w:rsidRPr="00DD75EF" w:rsidRDefault="00DD75EF" w:rsidP="00DD75EF">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VI</w:t>
      </w:r>
      <w:r w:rsidRPr="00F15569">
        <w:rPr>
          <w:rFonts w:ascii="Times New Roman" w:eastAsia="Times New Roman" w:hAnsi="Times New Roman" w:cs="Times New Roman"/>
          <w:b/>
          <w:bCs/>
          <w:color w:val="2F2F2F"/>
          <w:sz w:val="24"/>
          <w:szCs w:val="24"/>
          <w:lang w:eastAsia="en-IN"/>
        </w:rPr>
        <w:t xml:space="preserve">. </w:t>
      </w:r>
      <w:r>
        <w:rPr>
          <w:rFonts w:ascii="Times New Roman" w:eastAsia="Times New Roman" w:hAnsi="Times New Roman" w:cs="Times New Roman"/>
          <w:b/>
          <w:bCs/>
          <w:color w:val="2F2F2F"/>
          <w:sz w:val="24"/>
          <w:szCs w:val="24"/>
          <w:lang w:eastAsia="en-IN"/>
        </w:rPr>
        <w:tab/>
        <w:t>Assessment Scheme</w:t>
      </w:r>
      <w:r w:rsidR="00F222CB">
        <w:rPr>
          <w:rFonts w:ascii="Times New Roman" w:eastAsia="Times New Roman" w:hAnsi="Times New Roman" w:cs="Times New Roman"/>
          <w:b/>
          <w:bCs/>
          <w:color w:val="2F2F2F"/>
          <w:sz w:val="24"/>
          <w:szCs w:val="24"/>
          <w:lang w:eastAsia="en-IN"/>
        </w:rPr>
        <w:t xml:space="preserve"> </w:t>
      </w:r>
    </w:p>
    <w:tbl>
      <w:tblPr>
        <w:tblStyle w:val="PlainTable2"/>
        <w:tblpPr w:leftFromText="180" w:rightFromText="180" w:vertAnchor="text" w:horzAnchor="margin" w:tblpXSpec="center" w:tblpY="186"/>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5"/>
        <w:gridCol w:w="2790"/>
        <w:gridCol w:w="2790"/>
      </w:tblGrid>
      <w:tr w:rsidR="00DD75EF" w:rsidRPr="00AD4902" w14:paraId="2F40192B" w14:textId="77777777" w:rsidTr="004E460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415" w:type="dxa"/>
            <w:tcBorders>
              <w:top w:val="none" w:sz="0" w:space="0" w:color="auto"/>
              <w:left w:val="none" w:sz="0" w:space="0" w:color="auto"/>
              <w:bottom w:val="none" w:sz="0" w:space="0" w:color="auto"/>
              <w:right w:val="none" w:sz="0" w:space="0" w:color="auto"/>
            </w:tcBorders>
          </w:tcPr>
          <w:p w14:paraId="754A6A28" w14:textId="77777777" w:rsidR="00DD75EF" w:rsidRPr="00AD4902" w:rsidRDefault="00DD75EF" w:rsidP="000E7B01">
            <w:pPr>
              <w:spacing w:line="360" w:lineRule="auto"/>
              <w:jc w:val="center"/>
              <w:rPr>
                <w:rFonts w:ascii="Times New Roman" w:hAnsi="Times New Roman"/>
                <w:b/>
                <w:bCs/>
                <w:sz w:val="24"/>
                <w:szCs w:val="24"/>
              </w:rPr>
            </w:pPr>
            <w:r w:rsidRPr="00AD4902">
              <w:rPr>
                <w:rFonts w:ascii="Times New Roman" w:hAnsi="Times New Roman"/>
                <w:b/>
                <w:bCs/>
                <w:sz w:val="24"/>
                <w:szCs w:val="24"/>
              </w:rPr>
              <w:t>Components</w:t>
            </w:r>
          </w:p>
        </w:tc>
        <w:tc>
          <w:tcPr>
            <w:cnfStyle w:val="000001000000" w:firstRow="0" w:lastRow="0" w:firstColumn="0" w:lastColumn="0" w:oddVBand="0" w:evenVBand="1" w:oddHBand="0" w:evenHBand="0" w:firstRowFirstColumn="0" w:firstRowLastColumn="0" w:lastRowFirstColumn="0" w:lastRowLastColumn="0"/>
            <w:tcW w:w="2790" w:type="dxa"/>
            <w:tcBorders>
              <w:top w:val="none" w:sz="0" w:space="0" w:color="auto"/>
              <w:left w:val="none" w:sz="0" w:space="0" w:color="auto"/>
              <w:bottom w:val="none" w:sz="0" w:space="0" w:color="auto"/>
              <w:right w:val="none" w:sz="0" w:space="0" w:color="auto"/>
            </w:tcBorders>
          </w:tcPr>
          <w:p w14:paraId="42D77D70" w14:textId="77777777" w:rsidR="00DD75EF" w:rsidRPr="00AD4902" w:rsidRDefault="00DD75EF" w:rsidP="000E7B01">
            <w:pPr>
              <w:spacing w:line="360" w:lineRule="auto"/>
              <w:jc w:val="center"/>
              <w:rPr>
                <w:rFonts w:ascii="Times New Roman" w:hAnsi="Times New Roman"/>
                <w:b/>
                <w:bCs/>
                <w:sz w:val="24"/>
                <w:szCs w:val="24"/>
              </w:rPr>
            </w:pPr>
            <w:r w:rsidRPr="00AD4902">
              <w:rPr>
                <w:rFonts w:ascii="Times New Roman" w:hAnsi="Times New Roman"/>
                <w:b/>
                <w:bCs/>
                <w:sz w:val="24"/>
                <w:szCs w:val="24"/>
              </w:rPr>
              <w:t>Weights (%)</w:t>
            </w:r>
          </w:p>
        </w:tc>
        <w:tc>
          <w:tcPr>
            <w:cnfStyle w:val="000010000000" w:firstRow="0" w:lastRow="0" w:firstColumn="0" w:lastColumn="0" w:oddVBand="1" w:evenVBand="0" w:oddHBand="0" w:evenHBand="0" w:firstRowFirstColumn="0" w:firstRowLastColumn="0" w:lastRowFirstColumn="0" w:lastRowLastColumn="0"/>
            <w:tcW w:w="2790" w:type="dxa"/>
            <w:tcBorders>
              <w:top w:val="none" w:sz="0" w:space="0" w:color="auto"/>
              <w:left w:val="none" w:sz="0" w:space="0" w:color="auto"/>
              <w:bottom w:val="none" w:sz="0" w:space="0" w:color="auto"/>
              <w:right w:val="none" w:sz="0" w:space="0" w:color="auto"/>
            </w:tcBorders>
          </w:tcPr>
          <w:p w14:paraId="5FF403BB" w14:textId="77777777" w:rsidR="00DD75EF" w:rsidRPr="00AD4902" w:rsidRDefault="00DD75EF" w:rsidP="000E7B01">
            <w:pPr>
              <w:spacing w:line="360" w:lineRule="auto"/>
              <w:jc w:val="center"/>
              <w:rPr>
                <w:rFonts w:ascii="Times New Roman" w:hAnsi="Times New Roman"/>
                <w:b/>
                <w:bCs/>
                <w:sz w:val="24"/>
                <w:szCs w:val="24"/>
              </w:rPr>
            </w:pPr>
            <w:r>
              <w:rPr>
                <w:rFonts w:ascii="Times New Roman" w:eastAsia="Times New Roman" w:hAnsi="Times New Roman" w:cs="Times New Roman"/>
                <w:b/>
                <w:bCs/>
                <w:color w:val="2F2F2F"/>
                <w:sz w:val="24"/>
                <w:szCs w:val="24"/>
                <w:lang w:eastAsia="en-IN"/>
              </w:rPr>
              <w:t>Assessment of CLO</w:t>
            </w:r>
          </w:p>
        </w:tc>
      </w:tr>
      <w:tr w:rsidR="00DD75EF" w:rsidRPr="00AD4902" w14:paraId="1DF896B8" w14:textId="77777777" w:rsidTr="004E460A">
        <w:tc>
          <w:tcPr>
            <w:cnfStyle w:val="000010000000" w:firstRow="0" w:lastRow="0" w:firstColumn="0" w:lastColumn="0" w:oddVBand="1" w:evenVBand="0" w:oddHBand="0" w:evenHBand="0" w:firstRowFirstColumn="0" w:firstRowLastColumn="0" w:lastRowFirstColumn="0" w:lastRowLastColumn="0"/>
            <w:tcW w:w="3415" w:type="dxa"/>
            <w:tcBorders>
              <w:left w:val="none" w:sz="0" w:space="0" w:color="auto"/>
              <w:right w:val="none" w:sz="0" w:space="0" w:color="auto"/>
            </w:tcBorders>
          </w:tcPr>
          <w:p w14:paraId="4912403E" w14:textId="77777777" w:rsidR="00DD75EF" w:rsidRPr="00AD4902" w:rsidRDefault="00DD75EF" w:rsidP="000E7B01">
            <w:pPr>
              <w:spacing w:line="360" w:lineRule="auto"/>
              <w:jc w:val="center"/>
              <w:rPr>
                <w:rFonts w:ascii="Times New Roman" w:hAnsi="Times New Roman"/>
                <w:bCs/>
                <w:sz w:val="24"/>
                <w:szCs w:val="24"/>
              </w:rPr>
            </w:pPr>
            <w:r w:rsidRPr="00AD4902">
              <w:rPr>
                <w:rFonts w:ascii="Times New Roman" w:hAnsi="Times New Roman"/>
                <w:bCs/>
                <w:sz w:val="24"/>
                <w:szCs w:val="24"/>
              </w:rPr>
              <w:t xml:space="preserve">Class </w:t>
            </w:r>
            <w:r>
              <w:rPr>
                <w:rFonts w:ascii="Times New Roman" w:hAnsi="Times New Roman"/>
                <w:bCs/>
                <w:sz w:val="24"/>
                <w:szCs w:val="24"/>
              </w:rPr>
              <w:t>p</w:t>
            </w:r>
            <w:r w:rsidRPr="00AD4902">
              <w:rPr>
                <w:rFonts w:ascii="Times New Roman" w:hAnsi="Times New Roman"/>
                <w:bCs/>
                <w:sz w:val="24"/>
                <w:szCs w:val="24"/>
              </w:rPr>
              <w:t>articipation</w:t>
            </w:r>
          </w:p>
        </w:tc>
        <w:tc>
          <w:tcPr>
            <w:cnfStyle w:val="000001000000" w:firstRow="0" w:lastRow="0" w:firstColumn="0" w:lastColumn="0" w:oddVBand="0" w:evenVBand="1" w:oddHBand="0" w:evenHBand="0" w:firstRowFirstColumn="0" w:firstRowLastColumn="0" w:lastRowFirstColumn="0" w:lastRowLastColumn="0"/>
            <w:tcW w:w="2790" w:type="dxa"/>
            <w:tcBorders>
              <w:left w:val="none" w:sz="0" w:space="0" w:color="auto"/>
              <w:right w:val="none" w:sz="0" w:space="0" w:color="auto"/>
            </w:tcBorders>
          </w:tcPr>
          <w:p w14:paraId="5C375826" w14:textId="01F8AF85" w:rsidR="00DD75EF" w:rsidRPr="00AD4902"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1</w:t>
            </w:r>
            <w:r w:rsidR="006B2101">
              <w:rPr>
                <w:rFonts w:ascii="Times New Roman" w:hAnsi="Times New Roman"/>
                <w:bCs/>
                <w:sz w:val="24"/>
                <w:szCs w:val="24"/>
              </w:rPr>
              <w:t>5</w:t>
            </w:r>
            <w:r w:rsidRPr="00AD4902">
              <w:rPr>
                <w:rFonts w:ascii="Times New Roman" w:hAnsi="Times New Roman"/>
                <w:bCs/>
                <w:sz w:val="24"/>
                <w:szCs w:val="24"/>
              </w:rPr>
              <w:t>%</w:t>
            </w:r>
          </w:p>
        </w:tc>
        <w:tc>
          <w:tcPr>
            <w:cnfStyle w:val="000010000000" w:firstRow="0" w:lastRow="0" w:firstColumn="0" w:lastColumn="0" w:oddVBand="1" w:evenVBand="0" w:oddHBand="0" w:evenHBand="0" w:firstRowFirstColumn="0" w:firstRowLastColumn="0" w:lastRowFirstColumn="0" w:lastRowLastColumn="0"/>
            <w:tcW w:w="2790" w:type="dxa"/>
            <w:tcBorders>
              <w:left w:val="none" w:sz="0" w:space="0" w:color="auto"/>
              <w:right w:val="none" w:sz="0" w:space="0" w:color="auto"/>
            </w:tcBorders>
          </w:tcPr>
          <w:p w14:paraId="523D8A89" w14:textId="4BD2798A" w:rsidR="00DD75EF"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I, II, III, IV</w:t>
            </w:r>
          </w:p>
        </w:tc>
      </w:tr>
      <w:tr w:rsidR="00DD75EF" w:rsidRPr="00AD4902" w14:paraId="66C6E759" w14:textId="77777777" w:rsidTr="004E460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415" w:type="dxa"/>
            <w:tcBorders>
              <w:left w:val="none" w:sz="0" w:space="0" w:color="auto"/>
              <w:right w:val="none" w:sz="0" w:space="0" w:color="auto"/>
            </w:tcBorders>
          </w:tcPr>
          <w:p w14:paraId="4AFBE170" w14:textId="08050E09" w:rsidR="00DD75EF" w:rsidRPr="00AD4902" w:rsidRDefault="003A53F6" w:rsidP="000E7B01">
            <w:pPr>
              <w:spacing w:line="360" w:lineRule="auto"/>
              <w:jc w:val="center"/>
              <w:rPr>
                <w:rFonts w:ascii="Times New Roman" w:hAnsi="Times New Roman"/>
                <w:bCs/>
                <w:sz w:val="24"/>
                <w:szCs w:val="24"/>
              </w:rPr>
            </w:pPr>
            <w:r>
              <w:rPr>
                <w:rFonts w:ascii="Times New Roman" w:hAnsi="Times New Roman"/>
                <w:bCs/>
                <w:sz w:val="24"/>
                <w:szCs w:val="24"/>
              </w:rPr>
              <w:t>Brief Case Reports (2)</w:t>
            </w:r>
          </w:p>
        </w:tc>
        <w:tc>
          <w:tcPr>
            <w:cnfStyle w:val="000001000000" w:firstRow="0" w:lastRow="0" w:firstColumn="0" w:lastColumn="0" w:oddVBand="0" w:evenVBand="1" w:oddHBand="0" w:evenHBand="0" w:firstRowFirstColumn="0" w:firstRowLastColumn="0" w:lastRowFirstColumn="0" w:lastRowLastColumn="0"/>
            <w:tcW w:w="2790" w:type="dxa"/>
            <w:tcBorders>
              <w:left w:val="none" w:sz="0" w:space="0" w:color="auto"/>
              <w:right w:val="none" w:sz="0" w:space="0" w:color="auto"/>
            </w:tcBorders>
          </w:tcPr>
          <w:p w14:paraId="3C0473C2" w14:textId="75779F07" w:rsidR="00DD75EF" w:rsidRPr="00AD4902" w:rsidRDefault="003A53F6" w:rsidP="000E7B01">
            <w:pPr>
              <w:spacing w:line="360" w:lineRule="auto"/>
              <w:jc w:val="center"/>
              <w:rPr>
                <w:rFonts w:ascii="Times New Roman" w:hAnsi="Times New Roman"/>
                <w:bCs/>
                <w:sz w:val="24"/>
                <w:szCs w:val="24"/>
              </w:rPr>
            </w:pPr>
            <w:r>
              <w:rPr>
                <w:rFonts w:ascii="Times New Roman" w:hAnsi="Times New Roman"/>
                <w:bCs/>
                <w:sz w:val="24"/>
                <w:szCs w:val="24"/>
              </w:rPr>
              <w:t>20</w:t>
            </w:r>
            <w:r w:rsidR="00DD75EF" w:rsidRPr="00AD4902">
              <w:rPr>
                <w:rFonts w:ascii="Times New Roman" w:hAnsi="Times New Roman"/>
                <w:bCs/>
                <w:sz w:val="24"/>
                <w:szCs w:val="24"/>
              </w:rPr>
              <w:t>%</w:t>
            </w:r>
          </w:p>
        </w:tc>
        <w:tc>
          <w:tcPr>
            <w:cnfStyle w:val="000010000000" w:firstRow="0" w:lastRow="0" w:firstColumn="0" w:lastColumn="0" w:oddVBand="1" w:evenVBand="0" w:oddHBand="0" w:evenHBand="0" w:firstRowFirstColumn="0" w:firstRowLastColumn="0" w:lastRowFirstColumn="0" w:lastRowLastColumn="0"/>
            <w:tcW w:w="2790" w:type="dxa"/>
            <w:tcBorders>
              <w:left w:val="none" w:sz="0" w:space="0" w:color="auto"/>
              <w:right w:val="none" w:sz="0" w:space="0" w:color="auto"/>
            </w:tcBorders>
          </w:tcPr>
          <w:p w14:paraId="11D9ACCD" w14:textId="518A10DA" w:rsidR="00DD75EF"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I, II, III, IV</w:t>
            </w:r>
          </w:p>
        </w:tc>
      </w:tr>
      <w:tr w:rsidR="00DD75EF" w:rsidRPr="00AD4902" w14:paraId="1AE69601" w14:textId="77777777" w:rsidTr="004E460A">
        <w:tc>
          <w:tcPr>
            <w:cnfStyle w:val="000010000000" w:firstRow="0" w:lastRow="0" w:firstColumn="0" w:lastColumn="0" w:oddVBand="1" w:evenVBand="0" w:oddHBand="0" w:evenHBand="0" w:firstRowFirstColumn="0" w:firstRowLastColumn="0" w:lastRowFirstColumn="0" w:lastRowLastColumn="0"/>
            <w:tcW w:w="3415" w:type="dxa"/>
            <w:tcBorders>
              <w:left w:val="none" w:sz="0" w:space="0" w:color="auto"/>
              <w:right w:val="none" w:sz="0" w:space="0" w:color="auto"/>
            </w:tcBorders>
          </w:tcPr>
          <w:p w14:paraId="77A627FB" w14:textId="6890C01B" w:rsidR="00DD75EF" w:rsidRPr="00AD4902" w:rsidRDefault="003A53F6" w:rsidP="000E7B01">
            <w:pPr>
              <w:spacing w:line="360" w:lineRule="auto"/>
              <w:jc w:val="center"/>
              <w:rPr>
                <w:rFonts w:ascii="Times New Roman" w:hAnsi="Times New Roman"/>
                <w:bCs/>
                <w:sz w:val="24"/>
                <w:szCs w:val="24"/>
              </w:rPr>
            </w:pPr>
            <w:r>
              <w:rPr>
                <w:rFonts w:ascii="Times New Roman" w:hAnsi="Times New Roman"/>
                <w:bCs/>
                <w:sz w:val="24"/>
                <w:szCs w:val="24"/>
              </w:rPr>
              <w:t>Problems / Assignments</w:t>
            </w:r>
          </w:p>
        </w:tc>
        <w:tc>
          <w:tcPr>
            <w:cnfStyle w:val="000001000000" w:firstRow="0" w:lastRow="0" w:firstColumn="0" w:lastColumn="0" w:oddVBand="0" w:evenVBand="1" w:oddHBand="0" w:evenHBand="0" w:firstRowFirstColumn="0" w:firstRowLastColumn="0" w:lastRowFirstColumn="0" w:lastRowLastColumn="0"/>
            <w:tcW w:w="2790" w:type="dxa"/>
            <w:tcBorders>
              <w:left w:val="none" w:sz="0" w:space="0" w:color="auto"/>
              <w:right w:val="none" w:sz="0" w:space="0" w:color="auto"/>
            </w:tcBorders>
          </w:tcPr>
          <w:p w14:paraId="3C58C28B" w14:textId="1717450B" w:rsidR="00DD75EF" w:rsidRPr="00AD4902" w:rsidRDefault="003A53F6" w:rsidP="000E7B01">
            <w:pPr>
              <w:spacing w:line="360" w:lineRule="auto"/>
              <w:jc w:val="center"/>
              <w:rPr>
                <w:rFonts w:ascii="Times New Roman" w:hAnsi="Times New Roman"/>
                <w:bCs/>
                <w:sz w:val="24"/>
                <w:szCs w:val="24"/>
              </w:rPr>
            </w:pPr>
            <w:r>
              <w:rPr>
                <w:rFonts w:ascii="Times New Roman" w:hAnsi="Times New Roman"/>
                <w:bCs/>
                <w:sz w:val="24"/>
                <w:szCs w:val="24"/>
              </w:rPr>
              <w:t>25%</w:t>
            </w:r>
          </w:p>
        </w:tc>
        <w:tc>
          <w:tcPr>
            <w:cnfStyle w:val="000010000000" w:firstRow="0" w:lastRow="0" w:firstColumn="0" w:lastColumn="0" w:oddVBand="1" w:evenVBand="0" w:oddHBand="0" w:evenHBand="0" w:firstRowFirstColumn="0" w:firstRowLastColumn="0" w:lastRowFirstColumn="0" w:lastRowLastColumn="0"/>
            <w:tcW w:w="2790" w:type="dxa"/>
            <w:tcBorders>
              <w:left w:val="none" w:sz="0" w:space="0" w:color="auto"/>
              <w:right w:val="none" w:sz="0" w:space="0" w:color="auto"/>
            </w:tcBorders>
          </w:tcPr>
          <w:p w14:paraId="342C19CD" w14:textId="1E4A1A6E" w:rsidR="00DD75EF"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I, II, III, IV</w:t>
            </w:r>
          </w:p>
        </w:tc>
      </w:tr>
      <w:tr w:rsidR="003A53F6" w:rsidRPr="00AD4902" w14:paraId="11781448" w14:textId="77777777" w:rsidTr="004E460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415" w:type="dxa"/>
          </w:tcPr>
          <w:p w14:paraId="46C00297" w14:textId="20420D38" w:rsidR="003A53F6" w:rsidRPr="00AD4902" w:rsidRDefault="003A53F6" w:rsidP="003A53F6">
            <w:pPr>
              <w:spacing w:line="360" w:lineRule="auto"/>
              <w:jc w:val="center"/>
              <w:rPr>
                <w:rFonts w:ascii="Times New Roman" w:hAnsi="Times New Roman"/>
                <w:bCs/>
                <w:sz w:val="24"/>
                <w:szCs w:val="24"/>
              </w:rPr>
            </w:pPr>
            <w:r w:rsidRPr="00AD4902">
              <w:rPr>
                <w:rFonts w:ascii="Times New Roman" w:hAnsi="Times New Roman"/>
                <w:bCs/>
                <w:sz w:val="24"/>
                <w:szCs w:val="24"/>
              </w:rPr>
              <w:t>End</w:t>
            </w:r>
            <w:r>
              <w:rPr>
                <w:rFonts w:ascii="Times New Roman" w:hAnsi="Times New Roman"/>
                <w:bCs/>
                <w:sz w:val="24"/>
                <w:szCs w:val="24"/>
              </w:rPr>
              <w:t>-t</w:t>
            </w:r>
            <w:r w:rsidRPr="00AD4902">
              <w:rPr>
                <w:rFonts w:ascii="Times New Roman" w:hAnsi="Times New Roman"/>
                <w:bCs/>
                <w:sz w:val="24"/>
                <w:szCs w:val="24"/>
              </w:rPr>
              <w:t xml:space="preserve">erm </w:t>
            </w:r>
            <w:r>
              <w:rPr>
                <w:rFonts w:ascii="Times New Roman" w:hAnsi="Times New Roman"/>
                <w:bCs/>
                <w:sz w:val="24"/>
                <w:szCs w:val="24"/>
              </w:rPr>
              <w:t>e</w:t>
            </w:r>
            <w:r w:rsidRPr="00AD4902">
              <w:rPr>
                <w:rFonts w:ascii="Times New Roman" w:hAnsi="Times New Roman"/>
                <w:bCs/>
                <w:sz w:val="24"/>
                <w:szCs w:val="24"/>
              </w:rPr>
              <w:t>xam</w:t>
            </w:r>
            <w:r>
              <w:rPr>
                <w:rFonts w:ascii="Times New Roman" w:hAnsi="Times New Roman"/>
                <w:bCs/>
                <w:sz w:val="24"/>
                <w:szCs w:val="24"/>
              </w:rPr>
              <w:t xml:space="preserve"> (</w:t>
            </w:r>
            <w:r w:rsidRPr="00A13E16">
              <w:rPr>
                <w:rFonts w:ascii="Times New Roman" w:hAnsi="Times New Roman"/>
                <w:bCs/>
                <w:sz w:val="24"/>
                <w:szCs w:val="24"/>
              </w:rPr>
              <w:t>Hands on Project / Case – Lab Based)</w:t>
            </w:r>
          </w:p>
        </w:tc>
        <w:tc>
          <w:tcPr>
            <w:cnfStyle w:val="000001000000" w:firstRow="0" w:lastRow="0" w:firstColumn="0" w:lastColumn="0" w:oddVBand="0" w:evenVBand="1" w:oddHBand="0" w:evenHBand="0" w:firstRowFirstColumn="0" w:firstRowLastColumn="0" w:lastRowFirstColumn="0" w:lastRowLastColumn="0"/>
            <w:tcW w:w="2790" w:type="dxa"/>
          </w:tcPr>
          <w:p w14:paraId="4F303D29" w14:textId="5FA4394B" w:rsidR="003A53F6" w:rsidRDefault="003A53F6" w:rsidP="003A53F6">
            <w:pPr>
              <w:spacing w:line="360" w:lineRule="auto"/>
              <w:jc w:val="center"/>
              <w:rPr>
                <w:rFonts w:ascii="Times New Roman" w:hAnsi="Times New Roman"/>
                <w:bCs/>
                <w:sz w:val="24"/>
                <w:szCs w:val="24"/>
              </w:rPr>
            </w:pPr>
            <w:r>
              <w:rPr>
                <w:rFonts w:ascii="Times New Roman" w:hAnsi="Times New Roman"/>
                <w:bCs/>
                <w:sz w:val="24"/>
                <w:szCs w:val="24"/>
              </w:rPr>
              <w:t>4</w:t>
            </w:r>
            <w:r w:rsidRPr="00AD4902">
              <w:rPr>
                <w:rFonts w:ascii="Times New Roman" w:hAnsi="Times New Roman"/>
                <w:bCs/>
                <w:sz w:val="24"/>
                <w:szCs w:val="24"/>
              </w:rPr>
              <w:t>0%</w:t>
            </w:r>
          </w:p>
        </w:tc>
        <w:tc>
          <w:tcPr>
            <w:cnfStyle w:val="000010000000" w:firstRow="0" w:lastRow="0" w:firstColumn="0" w:lastColumn="0" w:oddVBand="1" w:evenVBand="0" w:oddHBand="0" w:evenHBand="0" w:firstRowFirstColumn="0" w:firstRowLastColumn="0" w:lastRowFirstColumn="0" w:lastRowLastColumn="0"/>
            <w:tcW w:w="2790" w:type="dxa"/>
          </w:tcPr>
          <w:p w14:paraId="08A733BA" w14:textId="3A36D680" w:rsidR="003A53F6" w:rsidRDefault="003A53F6" w:rsidP="003A53F6">
            <w:pPr>
              <w:spacing w:line="360" w:lineRule="auto"/>
              <w:jc w:val="center"/>
              <w:rPr>
                <w:rFonts w:ascii="Times New Roman" w:hAnsi="Times New Roman"/>
                <w:bCs/>
                <w:sz w:val="24"/>
                <w:szCs w:val="24"/>
              </w:rPr>
            </w:pPr>
            <w:r>
              <w:rPr>
                <w:rFonts w:ascii="Times New Roman" w:hAnsi="Times New Roman"/>
                <w:bCs/>
                <w:sz w:val="24"/>
                <w:szCs w:val="24"/>
              </w:rPr>
              <w:t>I, II, III, IV</w:t>
            </w:r>
          </w:p>
        </w:tc>
      </w:tr>
    </w:tbl>
    <w:p w14:paraId="5B3F923F" w14:textId="6D76E649" w:rsidR="00DD75EF" w:rsidRDefault="00DD75EF" w:rsidP="008F226F">
      <w:pPr>
        <w:spacing w:after="0"/>
        <w:ind w:left="426"/>
        <w:jc w:val="both"/>
        <w:rPr>
          <w:rFonts w:ascii="Times New Roman" w:hAnsi="Times New Roman" w:cs="Times New Roman"/>
          <w:sz w:val="24"/>
          <w:szCs w:val="24"/>
          <w:lang w:val="en-US"/>
        </w:rPr>
      </w:pPr>
    </w:p>
    <w:p w14:paraId="7FD0D8EF" w14:textId="36A1CF38" w:rsidR="00570DC1" w:rsidRPr="00A13E16" w:rsidRDefault="00A13E16" w:rsidP="00A13E16">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VII</w:t>
      </w:r>
      <w:r w:rsidRPr="00F15569">
        <w:rPr>
          <w:rFonts w:ascii="Times New Roman" w:eastAsia="Times New Roman" w:hAnsi="Times New Roman" w:cs="Times New Roman"/>
          <w:b/>
          <w:bCs/>
          <w:color w:val="2F2F2F"/>
          <w:sz w:val="24"/>
          <w:szCs w:val="24"/>
          <w:lang w:eastAsia="en-IN"/>
        </w:rPr>
        <w:t xml:space="preserve">. </w:t>
      </w:r>
      <w:r>
        <w:rPr>
          <w:rFonts w:ascii="Times New Roman" w:eastAsia="Times New Roman" w:hAnsi="Times New Roman" w:cs="Times New Roman"/>
          <w:b/>
          <w:bCs/>
          <w:color w:val="2F2F2F"/>
          <w:sz w:val="24"/>
          <w:szCs w:val="24"/>
          <w:lang w:eastAsia="en-IN"/>
        </w:rPr>
        <w:tab/>
        <w:t xml:space="preserve">Tentative Session Plan </w:t>
      </w:r>
    </w:p>
    <w:tbl>
      <w:tblPr>
        <w:tblStyle w:val="TableGrid"/>
        <w:tblpPr w:leftFromText="180" w:rightFromText="180" w:vertAnchor="text" w:horzAnchor="margin" w:tblpY="753"/>
        <w:tblW w:w="9990" w:type="dxa"/>
        <w:tblLook w:val="04A0" w:firstRow="1" w:lastRow="0" w:firstColumn="1" w:lastColumn="0" w:noHBand="0" w:noVBand="1"/>
      </w:tblPr>
      <w:tblGrid>
        <w:gridCol w:w="1080"/>
        <w:gridCol w:w="6930"/>
        <w:gridCol w:w="1980"/>
      </w:tblGrid>
      <w:tr w:rsidR="001B6C51" w:rsidRPr="006C6254" w14:paraId="3B3ED453" w14:textId="77777777" w:rsidTr="001B6C51">
        <w:tc>
          <w:tcPr>
            <w:tcW w:w="1080" w:type="dxa"/>
          </w:tcPr>
          <w:p w14:paraId="0FC1927A" w14:textId="77777777" w:rsidR="001B6C51" w:rsidRPr="006C6254" w:rsidRDefault="001B6C51" w:rsidP="001B6C51">
            <w:pPr>
              <w:spacing w:line="480" w:lineRule="auto"/>
              <w:jc w:val="center"/>
              <w:rPr>
                <w:rFonts w:ascii="Times New Roman" w:hAnsi="Times New Roman" w:cs="Times New Roman"/>
                <w:b/>
                <w:bCs/>
              </w:rPr>
            </w:pPr>
            <w:r w:rsidRPr="006C6254">
              <w:rPr>
                <w:rFonts w:ascii="Times New Roman" w:hAnsi="Times New Roman" w:cs="Times New Roman"/>
                <w:b/>
                <w:bCs/>
              </w:rPr>
              <w:lastRenderedPageBreak/>
              <w:t>Session</w:t>
            </w:r>
          </w:p>
        </w:tc>
        <w:tc>
          <w:tcPr>
            <w:tcW w:w="6930" w:type="dxa"/>
          </w:tcPr>
          <w:p w14:paraId="101CFEC2" w14:textId="77777777" w:rsidR="001B6C51" w:rsidRPr="006C6254" w:rsidRDefault="001B6C51" w:rsidP="001B6C51">
            <w:pPr>
              <w:spacing w:line="480" w:lineRule="auto"/>
              <w:jc w:val="center"/>
              <w:rPr>
                <w:rFonts w:ascii="Times New Roman" w:hAnsi="Times New Roman" w:cs="Times New Roman"/>
                <w:b/>
                <w:bCs/>
              </w:rPr>
            </w:pPr>
            <w:r w:rsidRPr="006C6254">
              <w:rPr>
                <w:rFonts w:ascii="Times New Roman" w:hAnsi="Times New Roman" w:cs="Times New Roman"/>
                <w:b/>
                <w:bCs/>
              </w:rPr>
              <w:t>Topics</w:t>
            </w:r>
            <w:r>
              <w:rPr>
                <w:rFonts w:ascii="Times New Roman" w:hAnsi="Times New Roman" w:cs="Times New Roman"/>
                <w:b/>
                <w:bCs/>
              </w:rPr>
              <w:t xml:space="preserve"> covered </w:t>
            </w:r>
          </w:p>
        </w:tc>
        <w:tc>
          <w:tcPr>
            <w:tcW w:w="1980" w:type="dxa"/>
          </w:tcPr>
          <w:p w14:paraId="436600F0" w14:textId="77777777" w:rsidR="001B6C51" w:rsidRPr="006C6254" w:rsidRDefault="001B6C51" w:rsidP="001B6C51">
            <w:pPr>
              <w:spacing w:line="480" w:lineRule="auto"/>
              <w:jc w:val="center"/>
              <w:rPr>
                <w:rFonts w:ascii="Times New Roman" w:hAnsi="Times New Roman" w:cs="Times New Roman"/>
                <w:b/>
                <w:bCs/>
              </w:rPr>
            </w:pPr>
            <w:r w:rsidRPr="006C6254">
              <w:rPr>
                <w:rFonts w:ascii="Times New Roman" w:hAnsi="Times New Roman" w:cs="Times New Roman"/>
                <w:b/>
                <w:bCs/>
              </w:rPr>
              <w:t>Readings</w:t>
            </w:r>
          </w:p>
        </w:tc>
      </w:tr>
      <w:tr w:rsidR="001B6C51" w14:paraId="6EDBA4E6" w14:textId="77777777" w:rsidTr="001B6C51">
        <w:tc>
          <w:tcPr>
            <w:tcW w:w="1080" w:type="dxa"/>
          </w:tcPr>
          <w:p w14:paraId="74644586" w14:textId="09BBE635" w:rsidR="001B6C51" w:rsidRPr="001738E2" w:rsidRDefault="001B6C51" w:rsidP="001B6C51">
            <w:pPr>
              <w:spacing w:line="480" w:lineRule="auto"/>
              <w:jc w:val="center"/>
              <w:rPr>
                <w:rFonts w:ascii="Times New Roman" w:hAnsi="Times New Roman" w:cs="Times New Roman"/>
              </w:rPr>
            </w:pPr>
            <w:r w:rsidRPr="001738E2">
              <w:rPr>
                <w:rFonts w:ascii="Times New Roman" w:hAnsi="Times New Roman" w:cs="Times New Roman"/>
              </w:rPr>
              <w:t>1</w:t>
            </w:r>
          </w:p>
        </w:tc>
        <w:tc>
          <w:tcPr>
            <w:tcW w:w="6930" w:type="dxa"/>
          </w:tcPr>
          <w:p w14:paraId="3F9791BC" w14:textId="4B1286D9" w:rsidR="001B6C51" w:rsidRPr="00B00E71" w:rsidRDefault="00A13E16" w:rsidP="004841ED">
            <w:pPr>
              <w:pStyle w:val="ListParagraph"/>
              <w:numPr>
                <w:ilvl w:val="0"/>
                <w:numId w:val="27"/>
              </w:numPr>
              <w:rPr>
                <w:rFonts w:ascii="Times New Roman" w:hAnsi="Times New Roman" w:cs="Times New Roman"/>
              </w:rPr>
            </w:pPr>
            <w:r>
              <w:rPr>
                <w:rFonts w:ascii="Times New Roman" w:hAnsi="Times New Roman" w:cs="Times New Roman"/>
              </w:rPr>
              <w:t>Introduction to FAME</w:t>
            </w:r>
            <w:r w:rsidR="001B6C51" w:rsidRPr="00B00E71">
              <w:rPr>
                <w:rFonts w:ascii="Times New Roman" w:hAnsi="Times New Roman" w:cs="Times New Roman"/>
              </w:rPr>
              <w:t xml:space="preserve"> </w:t>
            </w:r>
          </w:p>
          <w:p w14:paraId="34BEAA85" w14:textId="18843F51" w:rsidR="001B6C51" w:rsidRDefault="00A13E16" w:rsidP="004841ED">
            <w:pPr>
              <w:pStyle w:val="ListParagraph"/>
              <w:numPr>
                <w:ilvl w:val="0"/>
                <w:numId w:val="28"/>
              </w:numPr>
              <w:jc w:val="both"/>
              <w:rPr>
                <w:rFonts w:ascii="Times New Roman" w:hAnsi="Times New Roman" w:cs="Times New Roman"/>
              </w:rPr>
            </w:pPr>
            <w:r>
              <w:rPr>
                <w:rFonts w:ascii="Times New Roman" w:hAnsi="Times New Roman" w:cs="Times New Roman"/>
              </w:rPr>
              <w:t>What is Financial Analysis?</w:t>
            </w:r>
          </w:p>
          <w:p w14:paraId="11A08643" w14:textId="5F719863" w:rsidR="001B6C51" w:rsidRPr="001738E2" w:rsidRDefault="00A13E16" w:rsidP="004841ED">
            <w:pPr>
              <w:pStyle w:val="ListParagraph"/>
              <w:numPr>
                <w:ilvl w:val="0"/>
                <w:numId w:val="28"/>
              </w:numPr>
              <w:jc w:val="both"/>
              <w:rPr>
                <w:rFonts w:ascii="Times New Roman" w:hAnsi="Times New Roman" w:cs="Times New Roman"/>
              </w:rPr>
            </w:pPr>
            <w:r>
              <w:rPr>
                <w:rFonts w:ascii="Times New Roman" w:hAnsi="Times New Roman" w:cs="Times New Roman"/>
              </w:rPr>
              <w:t xml:space="preserve">What is Financial </w:t>
            </w:r>
            <w:proofErr w:type="spellStart"/>
            <w:r>
              <w:rPr>
                <w:rFonts w:ascii="Times New Roman" w:hAnsi="Times New Roman" w:cs="Times New Roman"/>
              </w:rPr>
              <w:t>Modeling</w:t>
            </w:r>
            <w:proofErr w:type="spellEnd"/>
            <w:r>
              <w:rPr>
                <w:rFonts w:ascii="Times New Roman" w:hAnsi="Times New Roman" w:cs="Times New Roman"/>
              </w:rPr>
              <w:t>?</w:t>
            </w:r>
            <w:r w:rsidR="001B6C51">
              <w:rPr>
                <w:rFonts w:ascii="Times New Roman" w:hAnsi="Times New Roman" w:cs="Times New Roman"/>
              </w:rPr>
              <w:t xml:space="preserve"> </w:t>
            </w:r>
          </w:p>
          <w:p w14:paraId="067F096D" w14:textId="77777777" w:rsidR="00A13E16" w:rsidRDefault="00A13E16" w:rsidP="004841ED">
            <w:pPr>
              <w:pStyle w:val="ListParagraph"/>
              <w:numPr>
                <w:ilvl w:val="0"/>
                <w:numId w:val="28"/>
              </w:numPr>
              <w:jc w:val="both"/>
              <w:rPr>
                <w:rFonts w:ascii="Times New Roman" w:hAnsi="Times New Roman" w:cs="Times New Roman"/>
              </w:rPr>
            </w:pPr>
            <w:r>
              <w:rPr>
                <w:rFonts w:ascii="Times New Roman" w:hAnsi="Times New Roman" w:cs="Times New Roman"/>
              </w:rPr>
              <w:t>Financial Planning</w:t>
            </w:r>
          </w:p>
          <w:p w14:paraId="564B78ED" w14:textId="6E9DCE32" w:rsidR="001B6C51" w:rsidRPr="001738E2" w:rsidRDefault="00A13E16" w:rsidP="004841ED">
            <w:pPr>
              <w:pStyle w:val="ListParagraph"/>
              <w:numPr>
                <w:ilvl w:val="0"/>
                <w:numId w:val="28"/>
              </w:numPr>
              <w:jc w:val="both"/>
              <w:rPr>
                <w:rFonts w:ascii="Times New Roman" w:hAnsi="Times New Roman" w:cs="Times New Roman"/>
              </w:rPr>
            </w:pPr>
            <w:r>
              <w:rPr>
                <w:rFonts w:ascii="Times New Roman" w:hAnsi="Times New Roman" w:cs="Times New Roman"/>
              </w:rPr>
              <w:t>Why use Ms-Excel?</w:t>
            </w:r>
            <w:r w:rsidR="001B6C51" w:rsidRPr="001738E2">
              <w:rPr>
                <w:rFonts w:ascii="Times New Roman" w:hAnsi="Times New Roman" w:cs="Times New Roman"/>
              </w:rPr>
              <w:t xml:space="preserve"> </w:t>
            </w:r>
          </w:p>
        </w:tc>
        <w:tc>
          <w:tcPr>
            <w:tcW w:w="1980" w:type="dxa"/>
          </w:tcPr>
          <w:p w14:paraId="286B0BF8" w14:textId="7F5AC23C" w:rsidR="001B6C51" w:rsidRDefault="008A4A04" w:rsidP="001B6C51">
            <w:pPr>
              <w:spacing w:line="276" w:lineRule="auto"/>
              <w:rPr>
                <w:rFonts w:ascii="Times New Roman" w:hAnsi="Times New Roman" w:cs="Times New Roman"/>
              </w:rPr>
            </w:pPr>
            <w:r>
              <w:rPr>
                <w:rFonts w:ascii="Times New Roman" w:hAnsi="Times New Roman" w:cs="Times New Roman"/>
              </w:rPr>
              <w:t>TB</w:t>
            </w:r>
            <w:r w:rsidR="001B6C51" w:rsidRPr="001738E2">
              <w:rPr>
                <w:rFonts w:ascii="Times New Roman" w:hAnsi="Times New Roman" w:cs="Times New Roman"/>
              </w:rPr>
              <w:t>: Ch. 1</w:t>
            </w:r>
          </w:p>
          <w:p w14:paraId="5C4F722A" w14:textId="29CDB4CE" w:rsidR="001B6C51" w:rsidRPr="001738E2" w:rsidRDefault="001B6C51" w:rsidP="001B6C51">
            <w:pPr>
              <w:spacing w:line="276" w:lineRule="auto"/>
              <w:rPr>
                <w:rFonts w:ascii="Times New Roman" w:hAnsi="Times New Roman" w:cs="Times New Roman"/>
              </w:rPr>
            </w:pPr>
          </w:p>
        </w:tc>
      </w:tr>
      <w:tr w:rsidR="001B6C51" w14:paraId="62744C5A" w14:textId="77777777" w:rsidTr="001B6C51">
        <w:tc>
          <w:tcPr>
            <w:tcW w:w="1080" w:type="dxa"/>
          </w:tcPr>
          <w:p w14:paraId="7B51FE1E" w14:textId="41036F48" w:rsidR="001B6C51" w:rsidRPr="001738E2" w:rsidRDefault="00A13E16" w:rsidP="001B6C51">
            <w:pPr>
              <w:spacing w:line="480" w:lineRule="auto"/>
              <w:jc w:val="center"/>
              <w:rPr>
                <w:rFonts w:ascii="Times New Roman" w:hAnsi="Times New Roman" w:cs="Times New Roman"/>
              </w:rPr>
            </w:pPr>
            <w:r>
              <w:rPr>
                <w:rFonts w:ascii="Times New Roman" w:hAnsi="Times New Roman" w:cs="Times New Roman"/>
              </w:rPr>
              <w:t>2</w:t>
            </w:r>
            <w:r w:rsidR="001B6C51" w:rsidRPr="001738E2">
              <w:rPr>
                <w:rFonts w:ascii="Times New Roman" w:hAnsi="Times New Roman" w:cs="Times New Roman"/>
              </w:rPr>
              <w:t>-</w:t>
            </w:r>
            <w:r>
              <w:rPr>
                <w:rFonts w:ascii="Times New Roman" w:hAnsi="Times New Roman" w:cs="Times New Roman"/>
              </w:rPr>
              <w:t>3</w:t>
            </w:r>
          </w:p>
        </w:tc>
        <w:tc>
          <w:tcPr>
            <w:tcW w:w="6930" w:type="dxa"/>
          </w:tcPr>
          <w:p w14:paraId="189D4D75" w14:textId="702B1947" w:rsidR="00A13E16" w:rsidRDefault="00A13E16" w:rsidP="00082EA6">
            <w:pPr>
              <w:pStyle w:val="ListParagraph"/>
              <w:numPr>
                <w:ilvl w:val="0"/>
                <w:numId w:val="27"/>
              </w:numPr>
              <w:rPr>
                <w:rFonts w:ascii="Times New Roman" w:hAnsi="Times New Roman" w:cs="Times New Roman"/>
              </w:rPr>
            </w:pPr>
            <w:r>
              <w:rPr>
                <w:rFonts w:ascii="Times New Roman" w:hAnsi="Times New Roman" w:cs="Times New Roman"/>
              </w:rPr>
              <w:t xml:space="preserve">Financial </w:t>
            </w:r>
            <w:proofErr w:type="spellStart"/>
            <w:r>
              <w:rPr>
                <w:rFonts w:ascii="Times New Roman" w:hAnsi="Times New Roman" w:cs="Times New Roman"/>
              </w:rPr>
              <w:t>Modeling</w:t>
            </w:r>
            <w:proofErr w:type="spellEnd"/>
          </w:p>
          <w:p w14:paraId="102459DE" w14:textId="55EDA344" w:rsidR="00082EA6" w:rsidRPr="001738E2"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Purpose of Financial Model</w:t>
            </w:r>
          </w:p>
          <w:p w14:paraId="3C7C85C3" w14:textId="3D4762B6" w:rsidR="00082EA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Model Template:</w:t>
            </w:r>
          </w:p>
          <w:p w14:paraId="6962F9EE" w14:textId="2AE87A83" w:rsidR="001B6C51"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Input</w:t>
            </w:r>
          </w:p>
          <w:p w14:paraId="52112B22" w14:textId="77777777" w:rsidR="00A13E1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Constraints</w:t>
            </w:r>
          </w:p>
          <w:p w14:paraId="77793B68" w14:textId="77777777" w:rsidR="00A13E1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Output</w:t>
            </w:r>
          </w:p>
          <w:p w14:paraId="5D301A6B" w14:textId="77777777" w:rsidR="00A13E1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Analysis of the Output</w:t>
            </w:r>
          </w:p>
          <w:p w14:paraId="659F9A09" w14:textId="15411F16" w:rsidR="00A13E16" w:rsidRPr="001738E2"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Action Plan based on output</w:t>
            </w:r>
          </w:p>
        </w:tc>
        <w:tc>
          <w:tcPr>
            <w:tcW w:w="1980" w:type="dxa"/>
          </w:tcPr>
          <w:p w14:paraId="1A08E635" w14:textId="24257DE4" w:rsidR="001B6C51" w:rsidRPr="001738E2" w:rsidRDefault="00E57A20" w:rsidP="00E57A20">
            <w:pPr>
              <w:spacing w:line="276" w:lineRule="auto"/>
              <w:rPr>
                <w:rFonts w:ascii="Times New Roman" w:hAnsi="Times New Roman" w:cs="Times New Roman"/>
              </w:rPr>
            </w:pPr>
            <w:r>
              <w:rPr>
                <w:rFonts w:ascii="Times New Roman" w:hAnsi="Times New Roman" w:cs="Times New Roman"/>
              </w:rPr>
              <w:t>TB</w:t>
            </w:r>
            <w:r w:rsidRPr="001738E2">
              <w:rPr>
                <w:rFonts w:ascii="Times New Roman" w:hAnsi="Times New Roman" w:cs="Times New Roman"/>
              </w:rPr>
              <w:t>: Ch. 1</w:t>
            </w:r>
            <w:r>
              <w:rPr>
                <w:rFonts w:ascii="Times New Roman" w:hAnsi="Times New Roman" w:cs="Times New Roman"/>
              </w:rPr>
              <w:t>, Notes</w:t>
            </w:r>
          </w:p>
        </w:tc>
      </w:tr>
      <w:tr w:rsidR="001B6C51" w14:paraId="60910F72" w14:textId="77777777" w:rsidTr="001B6C51">
        <w:tc>
          <w:tcPr>
            <w:tcW w:w="1080" w:type="dxa"/>
          </w:tcPr>
          <w:p w14:paraId="22A21561" w14:textId="16B91880" w:rsidR="001B6C51" w:rsidRPr="001738E2" w:rsidRDefault="00A13E16" w:rsidP="001B6C51">
            <w:pPr>
              <w:spacing w:line="480" w:lineRule="auto"/>
              <w:jc w:val="center"/>
              <w:rPr>
                <w:rFonts w:ascii="Times New Roman" w:hAnsi="Times New Roman" w:cs="Times New Roman"/>
              </w:rPr>
            </w:pPr>
            <w:r>
              <w:rPr>
                <w:rFonts w:ascii="Times New Roman" w:hAnsi="Times New Roman" w:cs="Times New Roman"/>
              </w:rPr>
              <w:t>4</w:t>
            </w:r>
          </w:p>
        </w:tc>
        <w:tc>
          <w:tcPr>
            <w:tcW w:w="6930" w:type="dxa"/>
          </w:tcPr>
          <w:p w14:paraId="513D5546" w14:textId="77777777" w:rsidR="003F5533" w:rsidRDefault="00A13E16" w:rsidP="00082EA6">
            <w:pPr>
              <w:pStyle w:val="ListParagraph"/>
              <w:numPr>
                <w:ilvl w:val="0"/>
                <w:numId w:val="27"/>
              </w:numPr>
              <w:rPr>
                <w:rFonts w:ascii="Times New Roman" w:hAnsi="Times New Roman" w:cs="Times New Roman"/>
              </w:rPr>
            </w:pPr>
            <w:r>
              <w:rPr>
                <w:rFonts w:ascii="Times New Roman" w:hAnsi="Times New Roman" w:cs="Times New Roman"/>
              </w:rPr>
              <w:t>Excel Commands and Functions</w:t>
            </w:r>
          </w:p>
          <w:p w14:paraId="5CE6170A" w14:textId="77777777" w:rsidR="00A13E1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Logical Functions</w:t>
            </w:r>
          </w:p>
          <w:p w14:paraId="5D22FE35" w14:textId="77777777" w:rsidR="00A13E1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Mathematical Functions</w:t>
            </w:r>
          </w:p>
          <w:p w14:paraId="4625FA53" w14:textId="77777777" w:rsidR="00A13E1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Financial Functions</w:t>
            </w:r>
          </w:p>
          <w:p w14:paraId="0628769A" w14:textId="374F73B8" w:rsidR="00A13E16" w:rsidRPr="00082EA6" w:rsidRDefault="00A13E16" w:rsidP="00A13E16">
            <w:pPr>
              <w:pStyle w:val="ListParagraph"/>
              <w:numPr>
                <w:ilvl w:val="0"/>
                <w:numId w:val="28"/>
              </w:numPr>
              <w:jc w:val="both"/>
              <w:rPr>
                <w:rFonts w:ascii="Times New Roman" w:hAnsi="Times New Roman" w:cs="Times New Roman"/>
              </w:rPr>
            </w:pPr>
            <w:r>
              <w:rPr>
                <w:rFonts w:ascii="Times New Roman" w:hAnsi="Times New Roman" w:cs="Times New Roman"/>
              </w:rPr>
              <w:t>Statistical Functions</w:t>
            </w:r>
          </w:p>
        </w:tc>
        <w:tc>
          <w:tcPr>
            <w:tcW w:w="1980" w:type="dxa"/>
          </w:tcPr>
          <w:p w14:paraId="595AAE90" w14:textId="296EAC30" w:rsidR="001B6C51" w:rsidRDefault="00E57A20" w:rsidP="001B6C51">
            <w:pPr>
              <w:spacing w:line="276" w:lineRule="auto"/>
              <w:rPr>
                <w:rFonts w:ascii="Times New Roman" w:hAnsi="Times New Roman" w:cs="Times New Roman"/>
              </w:rPr>
            </w:pPr>
            <w:r>
              <w:rPr>
                <w:rFonts w:ascii="Times New Roman" w:hAnsi="Times New Roman" w:cs="Times New Roman"/>
              </w:rPr>
              <w:t>Notes</w:t>
            </w:r>
            <w:r w:rsidR="001B6C51" w:rsidRPr="001738E2">
              <w:rPr>
                <w:rFonts w:ascii="Times New Roman" w:hAnsi="Times New Roman" w:cs="Times New Roman"/>
              </w:rPr>
              <w:t xml:space="preserve"> </w:t>
            </w:r>
          </w:p>
          <w:p w14:paraId="7F43A154" w14:textId="73B36B09" w:rsidR="001B6C51" w:rsidRPr="001738E2" w:rsidRDefault="001B6C51" w:rsidP="001B6C51">
            <w:pPr>
              <w:spacing w:line="276" w:lineRule="auto"/>
              <w:rPr>
                <w:rFonts w:ascii="Times New Roman" w:hAnsi="Times New Roman" w:cs="Times New Roman"/>
              </w:rPr>
            </w:pPr>
          </w:p>
        </w:tc>
      </w:tr>
      <w:tr w:rsidR="001B6C51" w14:paraId="37027B29" w14:textId="77777777" w:rsidTr="001B6C51">
        <w:tc>
          <w:tcPr>
            <w:tcW w:w="1080" w:type="dxa"/>
          </w:tcPr>
          <w:p w14:paraId="02782093" w14:textId="5A4C1C13" w:rsidR="001B6C51" w:rsidRPr="001738E2" w:rsidRDefault="00A13E16" w:rsidP="001B6C51">
            <w:pPr>
              <w:spacing w:line="480" w:lineRule="auto"/>
              <w:jc w:val="center"/>
              <w:rPr>
                <w:rFonts w:ascii="Times New Roman" w:hAnsi="Times New Roman" w:cs="Times New Roman"/>
              </w:rPr>
            </w:pPr>
            <w:r>
              <w:rPr>
                <w:rFonts w:ascii="Times New Roman" w:hAnsi="Times New Roman" w:cs="Times New Roman"/>
              </w:rPr>
              <w:t>5</w:t>
            </w:r>
          </w:p>
        </w:tc>
        <w:tc>
          <w:tcPr>
            <w:tcW w:w="6930" w:type="dxa"/>
          </w:tcPr>
          <w:p w14:paraId="79EA6536" w14:textId="08FC36EC" w:rsidR="00082EA6" w:rsidRPr="001738E2" w:rsidRDefault="00B22CB5" w:rsidP="00082EA6">
            <w:pPr>
              <w:pStyle w:val="ListParagraph"/>
              <w:numPr>
                <w:ilvl w:val="0"/>
                <w:numId w:val="27"/>
              </w:numPr>
              <w:rPr>
                <w:rFonts w:ascii="Times New Roman" w:hAnsi="Times New Roman" w:cs="Times New Roman"/>
              </w:rPr>
            </w:pPr>
            <w:r>
              <w:rPr>
                <w:rFonts w:ascii="Times New Roman" w:hAnsi="Times New Roman" w:cs="Times New Roman"/>
              </w:rPr>
              <w:t>Excel VBA/Macros</w:t>
            </w:r>
            <w:r w:rsidR="00082EA6" w:rsidRPr="001738E2">
              <w:rPr>
                <w:rFonts w:ascii="Times New Roman" w:hAnsi="Times New Roman" w:cs="Times New Roman"/>
              </w:rPr>
              <w:t xml:space="preserve">   </w:t>
            </w:r>
          </w:p>
          <w:p w14:paraId="7DE3CC30" w14:textId="40802D05" w:rsidR="00B22CB5" w:rsidRDefault="00B22CB5" w:rsidP="00082EA6">
            <w:pPr>
              <w:pStyle w:val="ListParagraph"/>
              <w:numPr>
                <w:ilvl w:val="0"/>
                <w:numId w:val="28"/>
              </w:numPr>
              <w:jc w:val="both"/>
              <w:rPr>
                <w:rFonts w:ascii="Times New Roman" w:hAnsi="Times New Roman" w:cs="Times New Roman"/>
              </w:rPr>
            </w:pPr>
            <w:r>
              <w:rPr>
                <w:rFonts w:ascii="Times New Roman" w:hAnsi="Times New Roman" w:cs="Times New Roman"/>
              </w:rPr>
              <w:t>Mastering Excel Macro</w:t>
            </w:r>
          </w:p>
          <w:p w14:paraId="20CBDF39" w14:textId="2E9DFC46" w:rsidR="009F7E4E" w:rsidRPr="00082EA6" w:rsidRDefault="00B22CB5" w:rsidP="00082EA6">
            <w:pPr>
              <w:pStyle w:val="ListParagraph"/>
              <w:numPr>
                <w:ilvl w:val="0"/>
                <w:numId w:val="28"/>
              </w:numPr>
              <w:jc w:val="both"/>
              <w:rPr>
                <w:rFonts w:ascii="Times New Roman" w:hAnsi="Times New Roman" w:cs="Times New Roman"/>
              </w:rPr>
            </w:pPr>
            <w:r>
              <w:rPr>
                <w:rFonts w:ascii="Times New Roman" w:hAnsi="Times New Roman" w:cs="Times New Roman"/>
              </w:rPr>
              <w:t>Using Macro in Problem Solving</w:t>
            </w:r>
          </w:p>
        </w:tc>
        <w:tc>
          <w:tcPr>
            <w:tcW w:w="1980" w:type="dxa"/>
          </w:tcPr>
          <w:p w14:paraId="483F47B4" w14:textId="129FB25E" w:rsidR="001B6C51" w:rsidRDefault="00E57A20" w:rsidP="001B6C51">
            <w:pPr>
              <w:spacing w:line="276" w:lineRule="auto"/>
              <w:rPr>
                <w:rFonts w:ascii="Times New Roman" w:hAnsi="Times New Roman" w:cs="Times New Roman"/>
              </w:rPr>
            </w:pPr>
            <w:r>
              <w:rPr>
                <w:rFonts w:ascii="Times New Roman" w:hAnsi="Times New Roman" w:cs="Times New Roman"/>
              </w:rPr>
              <w:t>Notes, TB: Ch. 14</w:t>
            </w:r>
          </w:p>
          <w:p w14:paraId="499D6A43" w14:textId="3010B23F" w:rsidR="001B6C51" w:rsidRPr="001738E2" w:rsidRDefault="001B6C51" w:rsidP="001B6C51">
            <w:pPr>
              <w:spacing w:line="276" w:lineRule="auto"/>
              <w:rPr>
                <w:rFonts w:ascii="Times New Roman" w:hAnsi="Times New Roman" w:cs="Times New Roman"/>
              </w:rPr>
            </w:pPr>
          </w:p>
        </w:tc>
      </w:tr>
      <w:tr w:rsidR="00082EA6" w14:paraId="28FD18AD" w14:textId="77777777" w:rsidTr="001B6C51">
        <w:tc>
          <w:tcPr>
            <w:tcW w:w="1080" w:type="dxa"/>
          </w:tcPr>
          <w:p w14:paraId="0719FB0F" w14:textId="477B8211" w:rsidR="00082EA6" w:rsidRDefault="00B22CB5" w:rsidP="001B6C51">
            <w:pPr>
              <w:spacing w:line="480" w:lineRule="auto"/>
              <w:jc w:val="center"/>
              <w:rPr>
                <w:rFonts w:ascii="Times New Roman" w:hAnsi="Times New Roman" w:cs="Times New Roman"/>
              </w:rPr>
            </w:pPr>
            <w:r>
              <w:rPr>
                <w:rFonts w:ascii="Times New Roman" w:hAnsi="Times New Roman" w:cs="Times New Roman"/>
              </w:rPr>
              <w:t>6-7</w:t>
            </w:r>
          </w:p>
        </w:tc>
        <w:tc>
          <w:tcPr>
            <w:tcW w:w="6930" w:type="dxa"/>
          </w:tcPr>
          <w:p w14:paraId="6D954B1B" w14:textId="286A4318" w:rsidR="00082EA6" w:rsidRPr="001738E2" w:rsidRDefault="00B22CB5" w:rsidP="00082EA6">
            <w:pPr>
              <w:pStyle w:val="ListParagraph"/>
              <w:numPr>
                <w:ilvl w:val="0"/>
                <w:numId w:val="27"/>
              </w:numPr>
              <w:rPr>
                <w:rFonts w:ascii="Times New Roman" w:hAnsi="Times New Roman" w:cs="Times New Roman"/>
              </w:rPr>
            </w:pPr>
            <w:r>
              <w:rPr>
                <w:rFonts w:ascii="Times New Roman" w:hAnsi="Times New Roman" w:cs="Times New Roman"/>
              </w:rPr>
              <w:t>Financial Statement Analysis</w:t>
            </w:r>
            <w:r w:rsidR="00082EA6" w:rsidRPr="001738E2">
              <w:rPr>
                <w:rFonts w:ascii="Times New Roman" w:hAnsi="Times New Roman" w:cs="Times New Roman"/>
              </w:rPr>
              <w:t xml:space="preserve"> </w:t>
            </w:r>
          </w:p>
          <w:p w14:paraId="6A479404" w14:textId="75DE24B2" w:rsidR="00082EA6" w:rsidRDefault="00B22CB5" w:rsidP="00082EA6">
            <w:pPr>
              <w:pStyle w:val="ListParagraph"/>
              <w:numPr>
                <w:ilvl w:val="0"/>
                <w:numId w:val="28"/>
              </w:numPr>
              <w:jc w:val="both"/>
              <w:rPr>
                <w:rFonts w:ascii="Times New Roman" w:hAnsi="Times New Roman" w:cs="Times New Roman"/>
              </w:rPr>
            </w:pPr>
            <w:r>
              <w:rPr>
                <w:rFonts w:ascii="Times New Roman" w:hAnsi="Times New Roman" w:cs="Times New Roman"/>
              </w:rPr>
              <w:t>Evaluating External Financing Requirement</w:t>
            </w:r>
            <w:r w:rsidR="00082EA6" w:rsidRPr="004A3C39">
              <w:rPr>
                <w:rFonts w:ascii="Times New Roman" w:hAnsi="Times New Roman" w:cs="Times New Roman"/>
              </w:rPr>
              <w:t>.</w:t>
            </w:r>
          </w:p>
          <w:p w14:paraId="68A4E9DD" w14:textId="77777777" w:rsidR="00082EA6" w:rsidRPr="00B22CB5" w:rsidRDefault="00B22CB5" w:rsidP="00082EA6">
            <w:pPr>
              <w:pStyle w:val="ListParagraph"/>
              <w:numPr>
                <w:ilvl w:val="0"/>
                <w:numId w:val="28"/>
              </w:numPr>
              <w:jc w:val="both"/>
              <w:rPr>
                <w:rFonts w:ascii="Times New Roman" w:hAnsi="Times New Roman" w:cs="Times New Roman"/>
              </w:rPr>
            </w:pPr>
            <w:r>
              <w:rPr>
                <w:rFonts w:ascii="Times New Roman" w:eastAsia="Times New Roman" w:hAnsi="Times New Roman" w:cs="Times New Roman"/>
                <w:lang w:eastAsia="en-IN"/>
              </w:rPr>
              <w:t>Sales Policy</w:t>
            </w:r>
          </w:p>
          <w:p w14:paraId="0AC11F62" w14:textId="041B16EC" w:rsidR="00B22CB5" w:rsidRPr="00082EA6" w:rsidRDefault="00B22CB5" w:rsidP="00082EA6">
            <w:pPr>
              <w:pStyle w:val="ListParagraph"/>
              <w:numPr>
                <w:ilvl w:val="0"/>
                <w:numId w:val="28"/>
              </w:numPr>
              <w:jc w:val="both"/>
              <w:rPr>
                <w:rFonts w:ascii="Times New Roman" w:hAnsi="Times New Roman" w:cs="Times New Roman"/>
              </w:rPr>
            </w:pPr>
            <w:r>
              <w:rPr>
                <w:rFonts w:ascii="Times New Roman" w:eastAsia="Times New Roman" w:hAnsi="Times New Roman" w:cs="Times New Roman"/>
                <w:lang w:eastAsia="en-IN"/>
              </w:rPr>
              <w:t>Purchase Policy</w:t>
            </w:r>
          </w:p>
        </w:tc>
        <w:tc>
          <w:tcPr>
            <w:tcW w:w="1980" w:type="dxa"/>
          </w:tcPr>
          <w:p w14:paraId="2DDD972B" w14:textId="43886ABE" w:rsidR="00082EA6" w:rsidRPr="001738E2" w:rsidRDefault="00E57A20" w:rsidP="001B6C51">
            <w:pPr>
              <w:rPr>
                <w:rFonts w:ascii="Times New Roman" w:hAnsi="Times New Roman" w:cs="Times New Roman"/>
              </w:rPr>
            </w:pPr>
            <w:r>
              <w:rPr>
                <w:rFonts w:ascii="Times New Roman" w:hAnsi="Times New Roman" w:cs="Times New Roman"/>
              </w:rPr>
              <w:t>TB: Ch. 2, 3, 4</w:t>
            </w:r>
            <w:r w:rsidR="004F642B">
              <w:rPr>
                <w:rFonts w:ascii="Times New Roman" w:hAnsi="Times New Roman" w:cs="Times New Roman"/>
              </w:rPr>
              <w:t>, 5</w:t>
            </w:r>
          </w:p>
        </w:tc>
      </w:tr>
      <w:tr w:rsidR="00BE0D8D" w14:paraId="72AB92C3" w14:textId="77777777" w:rsidTr="001B6C51">
        <w:tc>
          <w:tcPr>
            <w:tcW w:w="1080" w:type="dxa"/>
          </w:tcPr>
          <w:p w14:paraId="3502FBB5" w14:textId="51ADFD24" w:rsidR="00BE0D8D" w:rsidRDefault="00B22CB5" w:rsidP="00BE0D8D">
            <w:pPr>
              <w:spacing w:line="480" w:lineRule="auto"/>
              <w:jc w:val="center"/>
              <w:rPr>
                <w:rFonts w:ascii="Times New Roman" w:hAnsi="Times New Roman" w:cs="Times New Roman"/>
              </w:rPr>
            </w:pPr>
            <w:r>
              <w:rPr>
                <w:rFonts w:ascii="Times New Roman" w:hAnsi="Times New Roman" w:cs="Times New Roman"/>
              </w:rPr>
              <w:t>8-10</w:t>
            </w:r>
          </w:p>
        </w:tc>
        <w:tc>
          <w:tcPr>
            <w:tcW w:w="6930" w:type="dxa"/>
          </w:tcPr>
          <w:p w14:paraId="690BADAF" w14:textId="197DF3EB" w:rsidR="00BE0D8D" w:rsidRPr="001738E2" w:rsidRDefault="00B22CB5" w:rsidP="004841ED">
            <w:pPr>
              <w:pStyle w:val="ListParagraph"/>
              <w:numPr>
                <w:ilvl w:val="0"/>
                <w:numId w:val="27"/>
              </w:numPr>
              <w:rPr>
                <w:rFonts w:ascii="Times New Roman" w:hAnsi="Times New Roman" w:cs="Times New Roman"/>
              </w:rPr>
            </w:pPr>
            <w:r>
              <w:rPr>
                <w:rFonts w:ascii="Times New Roman" w:hAnsi="Times New Roman" w:cs="Times New Roman"/>
              </w:rPr>
              <w:t>Solving Problems on Time Value of Money and Security Valuation</w:t>
            </w:r>
          </w:p>
          <w:p w14:paraId="163A5B06" w14:textId="34356975" w:rsidR="00BE0D8D"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Finding PV &amp; FV</w:t>
            </w:r>
          </w:p>
          <w:p w14:paraId="581BF101" w14:textId="134A4C0A" w:rsidR="009F7E4E" w:rsidRDefault="00B22CB5" w:rsidP="009F7E4E">
            <w:pPr>
              <w:pStyle w:val="ListParagraph"/>
              <w:numPr>
                <w:ilvl w:val="0"/>
                <w:numId w:val="28"/>
              </w:numPr>
              <w:jc w:val="both"/>
              <w:rPr>
                <w:rFonts w:ascii="Times New Roman" w:hAnsi="Times New Roman" w:cs="Times New Roman"/>
              </w:rPr>
            </w:pPr>
            <w:r>
              <w:rPr>
                <w:rFonts w:ascii="Times New Roman" w:eastAsia="Times New Roman" w:hAnsi="Times New Roman" w:cs="Times New Roman"/>
                <w:lang w:eastAsia="en-IN"/>
              </w:rPr>
              <w:t>Finding NPV of Cash Flow Streams</w:t>
            </w:r>
            <w:r w:rsidR="009F7E4E">
              <w:rPr>
                <w:rFonts w:ascii="Times New Roman" w:hAnsi="Times New Roman" w:cs="Times New Roman"/>
              </w:rPr>
              <w:t xml:space="preserve"> </w:t>
            </w:r>
          </w:p>
          <w:p w14:paraId="389B0209" w14:textId="5F846A4C" w:rsidR="00BB23D5" w:rsidRDefault="00B22CB5" w:rsidP="00BB23D5">
            <w:pPr>
              <w:pStyle w:val="ListParagraph"/>
              <w:numPr>
                <w:ilvl w:val="0"/>
                <w:numId w:val="28"/>
              </w:numPr>
              <w:jc w:val="both"/>
              <w:rPr>
                <w:rFonts w:ascii="Times New Roman" w:hAnsi="Times New Roman" w:cs="Times New Roman"/>
              </w:rPr>
            </w:pPr>
            <w:r>
              <w:rPr>
                <w:rFonts w:ascii="Times New Roman" w:hAnsi="Times New Roman" w:cs="Times New Roman"/>
              </w:rPr>
              <w:t xml:space="preserve">Bond Valuation and Inferring </w:t>
            </w:r>
            <w:proofErr w:type="spellStart"/>
            <w:r>
              <w:rPr>
                <w:rFonts w:ascii="Times New Roman" w:hAnsi="Times New Roman" w:cs="Times New Roman"/>
              </w:rPr>
              <w:t>Kd</w:t>
            </w:r>
            <w:proofErr w:type="spellEnd"/>
            <w:r w:rsidR="00BB23D5" w:rsidRPr="004A3C39">
              <w:rPr>
                <w:rFonts w:ascii="Times New Roman" w:hAnsi="Times New Roman" w:cs="Times New Roman"/>
              </w:rPr>
              <w:t xml:space="preserve"> </w:t>
            </w:r>
          </w:p>
          <w:p w14:paraId="43A1DA5B" w14:textId="77777777" w:rsidR="00BB23D5" w:rsidRDefault="00B22CB5" w:rsidP="00B22CB5">
            <w:pPr>
              <w:pStyle w:val="ListParagraph"/>
              <w:numPr>
                <w:ilvl w:val="0"/>
                <w:numId w:val="28"/>
              </w:numPr>
              <w:jc w:val="both"/>
              <w:rPr>
                <w:rFonts w:ascii="Times New Roman" w:hAnsi="Times New Roman" w:cs="Times New Roman"/>
              </w:rPr>
            </w:pPr>
            <w:r>
              <w:rPr>
                <w:rFonts w:ascii="Times New Roman" w:hAnsi="Times New Roman" w:cs="Times New Roman"/>
              </w:rPr>
              <w:t>Stock Valuation using DDM</w:t>
            </w:r>
          </w:p>
          <w:p w14:paraId="4E7F2838" w14:textId="1FA137F2" w:rsidR="00E57A20" w:rsidRPr="00B22CB5" w:rsidRDefault="00E57A20" w:rsidP="00B22CB5">
            <w:pPr>
              <w:pStyle w:val="ListParagraph"/>
              <w:numPr>
                <w:ilvl w:val="0"/>
                <w:numId w:val="28"/>
              </w:numPr>
              <w:jc w:val="both"/>
              <w:rPr>
                <w:rFonts w:ascii="Times New Roman" w:hAnsi="Times New Roman" w:cs="Times New Roman"/>
              </w:rPr>
            </w:pPr>
            <w:r>
              <w:rPr>
                <w:rFonts w:ascii="Times New Roman" w:hAnsi="Times New Roman" w:cs="Times New Roman"/>
              </w:rPr>
              <w:t>Multi-Stock Portfolio Optimization</w:t>
            </w:r>
          </w:p>
        </w:tc>
        <w:tc>
          <w:tcPr>
            <w:tcW w:w="1980" w:type="dxa"/>
          </w:tcPr>
          <w:p w14:paraId="7F36C189" w14:textId="6BCADDA5" w:rsidR="00BE0D8D" w:rsidRPr="001738E2" w:rsidRDefault="00E57A20" w:rsidP="00BE0D8D">
            <w:pPr>
              <w:rPr>
                <w:rFonts w:ascii="Times New Roman" w:hAnsi="Times New Roman" w:cs="Times New Roman"/>
              </w:rPr>
            </w:pPr>
            <w:r>
              <w:rPr>
                <w:rFonts w:ascii="Times New Roman" w:hAnsi="Times New Roman" w:cs="Times New Roman"/>
              </w:rPr>
              <w:t>TB: Ch. 7, 8, 9, 13</w:t>
            </w:r>
          </w:p>
        </w:tc>
      </w:tr>
      <w:tr w:rsidR="00BE0D8D" w14:paraId="5D109505" w14:textId="77777777" w:rsidTr="001B6C51">
        <w:tc>
          <w:tcPr>
            <w:tcW w:w="1080" w:type="dxa"/>
          </w:tcPr>
          <w:p w14:paraId="0109DB8C" w14:textId="348695E2" w:rsidR="00BE0D8D" w:rsidRPr="001738E2" w:rsidRDefault="00B22CB5" w:rsidP="00BE0D8D">
            <w:pPr>
              <w:spacing w:line="480" w:lineRule="auto"/>
              <w:jc w:val="center"/>
              <w:rPr>
                <w:rFonts w:ascii="Times New Roman" w:hAnsi="Times New Roman" w:cs="Times New Roman"/>
              </w:rPr>
            </w:pPr>
            <w:r>
              <w:rPr>
                <w:rFonts w:ascii="Times New Roman" w:hAnsi="Times New Roman" w:cs="Times New Roman"/>
              </w:rPr>
              <w:t>11-13</w:t>
            </w:r>
          </w:p>
        </w:tc>
        <w:tc>
          <w:tcPr>
            <w:tcW w:w="6930" w:type="dxa"/>
          </w:tcPr>
          <w:p w14:paraId="72383E9B" w14:textId="1FED81D0" w:rsidR="00BE0D8D" w:rsidRPr="001738E2" w:rsidRDefault="00B22CB5" w:rsidP="004841ED">
            <w:pPr>
              <w:pStyle w:val="ListParagraph"/>
              <w:numPr>
                <w:ilvl w:val="0"/>
                <w:numId w:val="27"/>
              </w:numPr>
              <w:rPr>
                <w:rFonts w:ascii="Times New Roman" w:hAnsi="Times New Roman" w:cs="Times New Roman"/>
              </w:rPr>
            </w:pPr>
            <w:r>
              <w:rPr>
                <w:rFonts w:ascii="Times New Roman" w:hAnsi="Times New Roman" w:cs="Times New Roman"/>
              </w:rPr>
              <w:t>Regression Analysis in Finance</w:t>
            </w:r>
            <w:r w:rsidR="00BE0D8D" w:rsidRPr="001738E2">
              <w:rPr>
                <w:rFonts w:ascii="Times New Roman" w:hAnsi="Times New Roman" w:cs="Times New Roman"/>
              </w:rPr>
              <w:t xml:space="preserve"> </w:t>
            </w:r>
          </w:p>
          <w:p w14:paraId="72C6BBB7" w14:textId="487C9621" w:rsidR="00BE0D8D" w:rsidRPr="001738E2"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Regression using Excel</w:t>
            </w:r>
            <w:r w:rsidR="00BE0D8D" w:rsidRPr="001738E2">
              <w:rPr>
                <w:rFonts w:ascii="Times New Roman" w:hAnsi="Times New Roman" w:cs="Times New Roman"/>
              </w:rPr>
              <w:t xml:space="preserve"> </w:t>
            </w:r>
          </w:p>
          <w:p w14:paraId="4D1C4727" w14:textId="4A867E24" w:rsidR="00BE0D8D" w:rsidRPr="001738E2"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Using Regression for Forecasting</w:t>
            </w:r>
            <w:r w:rsidR="00BE0D8D" w:rsidRPr="001738E2">
              <w:rPr>
                <w:rFonts w:ascii="Times New Roman" w:hAnsi="Times New Roman" w:cs="Times New Roman"/>
              </w:rPr>
              <w:t xml:space="preserve"> </w:t>
            </w:r>
          </w:p>
          <w:p w14:paraId="38A42A6D" w14:textId="77777777" w:rsidR="00BE0D8D"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Using Regression for Financial Analysis</w:t>
            </w:r>
          </w:p>
          <w:p w14:paraId="50E27DC1" w14:textId="7086A600" w:rsidR="00B22CB5" w:rsidRPr="001738E2"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Applying Regression in CAPM based Analysis</w:t>
            </w:r>
          </w:p>
        </w:tc>
        <w:tc>
          <w:tcPr>
            <w:tcW w:w="1980" w:type="dxa"/>
          </w:tcPr>
          <w:p w14:paraId="1BFF461C" w14:textId="14DAB921" w:rsidR="00BE0D8D" w:rsidRDefault="00E57A20" w:rsidP="00BE0D8D">
            <w:pPr>
              <w:spacing w:line="276" w:lineRule="auto"/>
              <w:rPr>
                <w:rFonts w:ascii="Times New Roman" w:hAnsi="Times New Roman" w:cs="Times New Roman"/>
              </w:rPr>
            </w:pPr>
            <w:r>
              <w:rPr>
                <w:rFonts w:ascii="Times New Roman" w:hAnsi="Times New Roman" w:cs="Times New Roman"/>
              </w:rPr>
              <w:t>Notes, TB: Ch. 13</w:t>
            </w:r>
          </w:p>
          <w:p w14:paraId="1DE45EAB" w14:textId="1B0EEB6F" w:rsidR="00BE0D8D" w:rsidRPr="001738E2" w:rsidRDefault="00BE0D8D" w:rsidP="00BE0D8D">
            <w:pPr>
              <w:spacing w:line="276" w:lineRule="auto"/>
              <w:rPr>
                <w:rFonts w:ascii="Times New Roman" w:hAnsi="Times New Roman" w:cs="Times New Roman"/>
              </w:rPr>
            </w:pPr>
          </w:p>
        </w:tc>
      </w:tr>
      <w:tr w:rsidR="00BE0D8D" w14:paraId="0B438E65" w14:textId="77777777" w:rsidTr="001B6C51">
        <w:tc>
          <w:tcPr>
            <w:tcW w:w="1080" w:type="dxa"/>
          </w:tcPr>
          <w:p w14:paraId="6031C4EB" w14:textId="7E58A5EF" w:rsidR="00BE0D8D" w:rsidRPr="001738E2" w:rsidRDefault="00BE0D8D" w:rsidP="00BE0D8D">
            <w:pPr>
              <w:spacing w:line="480" w:lineRule="auto"/>
              <w:jc w:val="center"/>
              <w:rPr>
                <w:rFonts w:ascii="Times New Roman" w:hAnsi="Times New Roman" w:cs="Times New Roman"/>
              </w:rPr>
            </w:pPr>
            <w:r w:rsidRPr="001738E2">
              <w:rPr>
                <w:rFonts w:ascii="Times New Roman" w:hAnsi="Times New Roman" w:cs="Times New Roman"/>
              </w:rPr>
              <w:t>1</w:t>
            </w:r>
            <w:r w:rsidR="00B22CB5">
              <w:rPr>
                <w:rFonts w:ascii="Times New Roman" w:hAnsi="Times New Roman" w:cs="Times New Roman"/>
              </w:rPr>
              <w:t>4-16</w:t>
            </w:r>
          </w:p>
        </w:tc>
        <w:tc>
          <w:tcPr>
            <w:tcW w:w="6930" w:type="dxa"/>
          </w:tcPr>
          <w:p w14:paraId="705C5EFC" w14:textId="03B667C0" w:rsidR="00BE0D8D" w:rsidRPr="001738E2" w:rsidRDefault="00B22CB5" w:rsidP="004841ED">
            <w:pPr>
              <w:pStyle w:val="ListParagraph"/>
              <w:numPr>
                <w:ilvl w:val="0"/>
                <w:numId w:val="27"/>
              </w:numPr>
              <w:rPr>
                <w:rFonts w:ascii="Times New Roman" w:hAnsi="Times New Roman" w:cs="Times New Roman"/>
              </w:rPr>
            </w:pPr>
            <w:r>
              <w:rPr>
                <w:rFonts w:ascii="Times New Roman" w:hAnsi="Times New Roman" w:cs="Times New Roman"/>
              </w:rPr>
              <w:t>Option Analysis Using Excel</w:t>
            </w:r>
            <w:r w:rsidR="00BE0D8D" w:rsidRPr="001738E2">
              <w:rPr>
                <w:rFonts w:ascii="Times New Roman" w:hAnsi="Times New Roman" w:cs="Times New Roman"/>
              </w:rPr>
              <w:t xml:space="preserve">  </w:t>
            </w:r>
          </w:p>
          <w:p w14:paraId="22B4CDCE" w14:textId="608E75EE" w:rsidR="00BE0D8D" w:rsidRPr="001738E2"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Deriving Option Price Using Binomial Model</w:t>
            </w:r>
            <w:r w:rsidR="00BE0D8D" w:rsidRPr="001738E2">
              <w:rPr>
                <w:rFonts w:ascii="Times New Roman" w:hAnsi="Times New Roman" w:cs="Times New Roman"/>
              </w:rPr>
              <w:t xml:space="preserve"> </w:t>
            </w:r>
          </w:p>
          <w:p w14:paraId="57A41F9A" w14:textId="77777777" w:rsidR="00B22CB5"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Deriving Option Price Using Black-Scholes Model</w:t>
            </w:r>
          </w:p>
          <w:p w14:paraId="0D480CD0" w14:textId="54080D21" w:rsidR="00BE0D8D" w:rsidRPr="001738E2"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Inferring Option Volatility</w:t>
            </w:r>
            <w:r w:rsidR="00BE0D8D" w:rsidRPr="001738E2">
              <w:rPr>
                <w:rFonts w:ascii="Times New Roman" w:hAnsi="Times New Roman" w:cs="Times New Roman"/>
              </w:rPr>
              <w:t xml:space="preserve"> </w:t>
            </w:r>
          </w:p>
        </w:tc>
        <w:tc>
          <w:tcPr>
            <w:tcW w:w="1980" w:type="dxa"/>
          </w:tcPr>
          <w:p w14:paraId="20204B26" w14:textId="0E6E69A5" w:rsidR="00BE0D8D" w:rsidRDefault="00E57A20" w:rsidP="00BE0D8D">
            <w:pPr>
              <w:spacing w:line="276" w:lineRule="auto"/>
              <w:rPr>
                <w:rFonts w:ascii="Times New Roman" w:hAnsi="Times New Roman" w:cs="Times New Roman"/>
              </w:rPr>
            </w:pPr>
            <w:r>
              <w:rPr>
                <w:rFonts w:ascii="Times New Roman" w:hAnsi="Times New Roman" w:cs="Times New Roman"/>
              </w:rPr>
              <w:t>Notes</w:t>
            </w:r>
          </w:p>
          <w:p w14:paraId="36523838" w14:textId="266AB4BA" w:rsidR="00BE0D8D" w:rsidRPr="001738E2" w:rsidRDefault="00BE0D8D" w:rsidP="00BE0D8D">
            <w:pPr>
              <w:spacing w:line="276" w:lineRule="auto"/>
              <w:rPr>
                <w:rFonts w:ascii="Times New Roman" w:hAnsi="Times New Roman" w:cs="Times New Roman"/>
              </w:rPr>
            </w:pPr>
          </w:p>
        </w:tc>
      </w:tr>
      <w:tr w:rsidR="00BE0D8D" w14:paraId="2B16033A" w14:textId="77777777" w:rsidTr="001B6C51">
        <w:tc>
          <w:tcPr>
            <w:tcW w:w="1080" w:type="dxa"/>
          </w:tcPr>
          <w:p w14:paraId="39BA6832" w14:textId="58992EDB" w:rsidR="00BE0D8D" w:rsidRPr="001738E2" w:rsidRDefault="00BE0D8D" w:rsidP="00BE0D8D">
            <w:pPr>
              <w:spacing w:line="480" w:lineRule="auto"/>
              <w:jc w:val="center"/>
              <w:rPr>
                <w:rFonts w:ascii="Times New Roman" w:hAnsi="Times New Roman" w:cs="Times New Roman"/>
              </w:rPr>
            </w:pPr>
            <w:r>
              <w:rPr>
                <w:rFonts w:ascii="Times New Roman" w:hAnsi="Times New Roman" w:cs="Times New Roman"/>
              </w:rPr>
              <w:t>1</w:t>
            </w:r>
            <w:r w:rsidR="00B22CB5">
              <w:rPr>
                <w:rFonts w:ascii="Times New Roman" w:hAnsi="Times New Roman" w:cs="Times New Roman"/>
              </w:rPr>
              <w:t>7</w:t>
            </w:r>
            <w:r>
              <w:rPr>
                <w:rFonts w:ascii="Times New Roman" w:hAnsi="Times New Roman" w:cs="Times New Roman"/>
              </w:rPr>
              <w:t>-</w:t>
            </w:r>
            <w:r w:rsidR="008A7D22">
              <w:rPr>
                <w:rFonts w:ascii="Times New Roman" w:hAnsi="Times New Roman" w:cs="Times New Roman"/>
              </w:rPr>
              <w:t>1</w:t>
            </w:r>
            <w:r w:rsidR="00B22CB5">
              <w:rPr>
                <w:rFonts w:ascii="Times New Roman" w:hAnsi="Times New Roman" w:cs="Times New Roman"/>
              </w:rPr>
              <w:t>9</w:t>
            </w:r>
          </w:p>
        </w:tc>
        <w:tc>
          <w:tcPr>
            <w:tcW w:w="6930" w:type="dxa"/>
          </w:tcPr>
          <w:p w14:paraId="3F3C2626" w14:textId="585BFCF4" w:rsidR="00BE0D8D" w:rsidRPr="001738E2" w:rsidRDefault="00B22CB5" w:rsidP="004841ED">
            <w:pPr>
              <w:pStyle w:val="ListParagraph"/>
              <w:numPr>
                <w:ilvl w:val="0"/>
                <w:numId w:val="27"/>
              </w:numPr>
              <w:rPr>
                <w:rFonts w:ascii="Times New Roman" w:hAnsi="Times New Roman" w:cs="Times New Roman"/>
              </w:rPr>
            </w:pPr>
            <w:r>
              <w:rPr>
                <w:rFonts w:ascii="Times New Roman" w:hAnsi="Times New Roman" w:cs="Times New Roman"/>
              </w:rPr>
              <w:t>Mergers and Acquisitions (M&amp;A) Modelling Using Excel</w:t>
            </w:r>
            <w:r w:rsidR="008A7D22">
              <w:rPr>
                <w:rFonts w:ascii="Times New Roman" w:hAnsi="Times New Roman" w:cs="Times New Roman"/>
              </w:rPr>
              <w:t xml:space="preserve"> </w:t>
            </w:r>
          </w:p>
          <w:p w14:paraId="080DE770" w14:textId="3FC8CE6C" w:rsidR="00027983" w:rsidRDefault="00B22CB5" w:rsidP="004841ED">
            <w:pPr>
              <w:pStyle w:val="ListParagraph"/>
              <w:numPr>
                <w:ilvl w:val="0"/>
                <w:numId w:val="28"/>
              </w:numPr>
              <w:jc w:val="both"/>
              <w:rPr>
                <w:rFonts w:ascii="Times New Roman" w:hAnsi="Times New Roman" w:cs="Times New Roman"/>
              </w:rPr>
            </w:pPr>
            <w:r>
              <w:rPr>
                <w:rFonts w:ascii="Times New Roman" w:hAnsi="Times New Roman" w:cs="Times New Roman"/>
              </w:rPr>
              <w:t>Evaluating a Merger or Take</w:t>
            </w:r>
            <w:r w:rsidR="00C3696A">
              <w:rPr>
                <w:rFonts w:ascii="Times New Roman" w:hAnsi="Times New Roman" w:cs="Times New Roman"/>
              </w:rPr>
              <w:t>o</w:t>
            </w:r>
            <w:r>
              <w:rPr>
                <w:rFonts w:ascii="Times New Roman" w:hAnsi="Times New Roman" w:cs="Times New Roman"/>
              </w:rPr>
              <w:t>ver</w:t>
            </w:r>
          </w:p>
          <w:p w14:paraId="15A3E91E" w14:textId="3C3E8AC6" w:rsidR="00C3696A" w:rsidRDefault="00C3696A" w:rsidP="004841ED">
            <w:pPr>
              <w:pStyle w:val="ListParagraph"/>
              <w:numPr>
                <w:ilvl w:val="0"/>
                <w:numId w:val="28"/>
              </w:numPr>
              <w:jc w:val="both"/>
              <w:rPr>
                <w:rFonts w:ascii="Times New Roman" w:hAnsi="Times New Roman" w:cs="Times New Roman"/>
              </w:rPr>
            </w:pPr>
            <w:r>
              <w:rPr>
                <w:rFonts w:ascii="Times New Roman" w:hAnsi="Times New Roman" w:cs="Times New Roman"/>
              </w:rPr>
              <w:t>Basic Consolidation Steps</w:t>
            </w:r>
          </w:p>
          <w:p w14:paraId="465E9257" w14:textId="0D9A19D9" w:rsidR="00C3696A" w:rsidRDefault="00C3696A" w:rsidP="004841ED">
            <w:pPr>
              <w:pStyle w:val="ListParagraph"/>
              <w:numPr>
                <w:ilvl w:val="0"/>
                <w:numId w:val="28"/>
              </w:numPr>
              <w:jc w:val="both"/>
              <w:rPr>
                <w:rFonts w:ascii="Times New Roman" w:hAnsi="Times New Roman" w:cs="Times New Roman"/>
              </w:rPr>
            </w:pPr>
            <w:r>
              <w:rPr>
                <w:rFonts w:ascii="Times New Roman" w:hAnsi="Times New Roman" w:cs="Times New Roman"/>
              </w:rPr>
              <w:lastRenderedPageBreak/>
              <w:t>EPS Accretion and Dilution Analysis</w:t>
            </w:r>
          </w:p>
          <w:p w14:paraId="17F755B2" w14:textId="0734A446" w:rsidR="00015124" w:rsidRPr="00C3696A" w:rsidRDefault="00C3696A" w:rsidP="00C3696A">
            <w:pPr>
              <w:pStyle w:val="ListParagraph"/>
              <w:numPr>
                <w:ilvl w:val="0"/>
                <w:numId w:val="28"/>
              </w:numPr>
              <w:jc w:val="both"/>
              <w:rPr>
                <w:rFonts w:ascii="Times New Roman" w:hAnsi="Times New Roman" w:cs="Times New Roman"/>
              </w:rPr>
            </w:pPr>
            <w:r>
              <w:rPr>
                <w:rFonts w:ascii="Times New Roman" w:hAnsi="Times New Roman" w:cs="Times New Roman"/>
              </w:rPr>
              <w:t xml:space="preserve">Leveraged Buyout (LBO) </w:t>
            </w:r>
            <w:proofErr w:type="spellStart"/>
            <w:r>
              <w:rPr>
                <w:rFonts w:ascii="Times New Roman" w:hAnsi="Times New Roman" w:cs="Times New Roman"/>
              </w:rPr>
              <w:t>Modeling</w:t>
            </w:r>
            <w:proofErr w:type="spellEnd"/>
            <w:r>
              <w:rPr>
                <w:rFonts w:ascii="Times New Roman" w:hAnsi="Times New Roman" w:cs="Times New Roman"/>
              </w:rPr>
              <w:t xml:space="preserve"> with Excel</w:t>
            </w:r>
            <w:r w:rsidR="00027983" w:rsidRPr="00C3696A">
              <w:rPr>
                <w:rFonts w:ascii="Times New Roman" w:hAnsi="Times New Roman" w:cs="Times New Roman"/>
              </w:rPr>
              <w:t xml:space="preserve"> </w:t>
            </w:r>
          </w:p>
        </w:tc>
        <w:tc>
          <w:tcPr>
            <w:tcW w:w="1980" w:type="dxa"/>
          </w:tcPr>
          <w:p w14:paraId="069F5440" w14:textId="591CEBB5" w:rsidR="00BE0D8D" w:rsidRDefault="00E57A20" w:rsidP="00BE0D8D">
            <w:pPr>
              <w:spacing w:line="276" w:lineRule="auto"/>
              <w:rPr>
                <w:rFonts w:ascii="Times New Roman" w:hAnsi="Times New Roman" w:cs="Times New Roman"/>
              </w:rPr>
            </w:pPr>
            <w:r>
              <w:rPr>
                <w:rFonts w:ascii="Times New Roman" w:hAnsi="Times New Roman" w:cs="Times New Roman"/>
              </w:rPr>
              <w:lastRenderedPageBreak/>
              <w:t>Notes</w:t>
            </w:r>
          </w:p>
          <w:p w14:paraId="43AEFC68" w14:textId="359B8BA1" w:rsidR="00BE0D8D" w:rsidRPr="001738E2" w:rsidRDefault="00BE0D8D" w:rsidP="00BE0D8D">
            <w:pPr>
              <w:rPr>
                <w:rFonts w:ascii="Times New Roman" w:hAnsi="Times New Roman" w:cs="Times New Roman"/>
              </w:rPr>
            </w:pPr>
          </w:p>
        </w:tc>
      </w:tr>
      <w:tr w:rsidR="00015124" w14:paraId="6F9D61F0" w14:textId="77777777" w:rsidTr="001B6C51">
        <w:tc>
          <w:tcPr>
            <w:tcW w:w="1080" w:type="dxa"/>
          </w:tcPr>
          <w:p w14:paraId="5E31B2B2" w14:textId="05C02232" w:rsidR="00015124" w:rsidRDefault="00C3696A" w:rsidP="00015124">
            <w:pPr>
              <w:spacing w:line="480" w:lineRule="auto"/>
              <w:jc w:val="center"/>
              <w:rPr>
                <w:rFonts w:ascii="Times New Roman" w:hAnsi="Times New Roman" w:cs="Times New Roman"/>
              </w:rPr>
            </w:pPr>
            <w:r>
              <w:rPr>
                <w:rFonts w:ascii="Times New Roman" w:hAnsi="Times New Roman" w:cs="Times New Roman"/>
              </w:rPr>
              <w:t>20</w:t>
            </w:r>
          </w:p>
        </w:tc>
        <w:tc>
          <w:tcPr>
            <w:tcW w:w="6930" w:type="dxa"/>
          </w:tcPr>
          <w:p w14:paraId="383E2DEC" w14:textId="29107B2A" w:rsidR="00015124" w:rsidRDefault="00C3696A" w:rsidP="00015124">
            <w:pPr>
              <w:pStyle w:val="ListParagraph"/>
              <w:numPr>
                <w:ilvl w:val="0"/>
                <w:numId w:val="27"/>
              </w:numPr>
              <w:rPr>
                <w:rFonts w:ascii="Times New Roman" w:hAnsi="Times New Roman" w:cs="Times New Roman"/>
              </w:rPr>
            </w:pPr>
            <w:r>
              <w:rPr>
                <w:rFonts w:ascii="Times New Roman" w:hAnsi="Times New Roman" w:cs="Times New Roman"/>
              </w:rPr>
              <w:t>Using Excel for Advanced Capital Budgeting Problems</w:t>
            </w:r>
          </w:p>
          <w:p w14:paraId="44748901" w14:textId="666F7FD5" w:rsidR="00015124" w:rsidRDefault="00C3696A" w:rsidP="00015124">
            <w:pPr>
              <w:pStyle w:val="ListParagraph"/>
              <w:numPr>
                <w:ilvl w:val="0"/>
                <w:numId w:val="28"/>
              </w:numPr>
              <w:jc w:val="both"/>
              <w:rPr>
                <w:rFonts w:ascii="Times New Roman" w:hAnsi="Times New Roman" w:cs="Times New Roman"/>
              </w:rPr>
            </w:pPr>
            <w:r>
              <w:rPr>
                <w:rFonts w:ascii="Times New Roman" w:hAnsi="Times New Roman" w:cs="Times New Roman"/>
              </w:rPr>
              <w:t>Decision Tree Analysis using Binomial Model</w:t>
            </w:r>
            <w:r w:rsidR="00015124">
              <w:rPr>
                <w:rFonts w:ascii="Times New Roman" w:hAnsi="Times New Roman" w:cs="Times New Roman"/>
              </w:rPr>
              <w:t xml:space="preserve"> </w:t>
            </w:r>
          </w:p>
          <w:p w14:paraId="33A12D6F" w14:textId="11F4D728" w:rsidR="00015124" w:rsidRPr="00C3696A" w:rsidRDefault="00C3696A" w:rsidP="00C3696A">
            <w:pPr>
              <w:pStyle w:val="ListParagraph"/>
              <w:numPr>
                <w:ilvl w:val="0"/>
                <w:numId w:val="28"/>
              </w:numPr>
              <w:jc w:val="both"/>
              <w:rPr>
                <w:rFonts w:ascii="Times New Roman" w:hAnsi="Times New Roman" w:cs="Times New Roman"/>
              </w:rPr>
            </w:pPr>
            <w:r>
              <w:rPr>
                <w:rFonts w:ascii="Times New Roman" w:hAnsi="Times New Roman" w:cs="Times New Roman"/>
              </w:rPr>
              <w:t>Evaluating Real Option Using Excel</w:t>
            </w:r>
          </w:p>
        </w:tc>
        <w:tc>
          <w:tcPr>
            <w:tcW w:w="1980" w:type="dxa"/>
          </w:tcPr>
          <w:p w14:paraId="4958D2D7" w14:textId="2D8654CF" w:rsidR="00015124" w:rsidRPr="001738E2" w:rsidRDefault="00E57A20" w:rsidP="00015124">
            <w:pPr>
              <w:spacing w:line="276" w:lineRule="auto"/>
              <w:rPr>
                <w:rFonts w:ascii="Times New Roman" w:hAnsi="Times New Roman" w:cs="Times New Roman"/>
              </w:rPr>
            </w:pPr>
            <w:r>
              <w:rPr>
                <w:rFonts w:ascii="Times New Roman" w:hAnsi="Times New Roman" w:cs="Times New Roman"/>
              </w:rPr>
              <w:t>TB: Ch. 10, 11, 12</w:t>
            </w:r>
          </w:p>
        </w:tc>
      </w:tr>
    </w:tbl>
    <w:p w14:paraId="42A49DC0" w14:textId="77777777" w:rsidR="00BE0D8D" w:rsidRDefault="00BE0D8D" w:rsidP="003656D9">
      <w:pPr>
        <w:spacing w:after="0" w:line="240" w:lineRule="auto"/>
        <w:jc w:val="both"/>
        <w:rPr>
          <w:rFonts w:ascii="Times New Roman" w:hAnsi="Times New Roman" w:cs="Times New Roman"/>
          <w:color w:val="000000"/>
          <w:sz w:val="24"/>
          <w:szCs w:val="24"/>
        </w:rPr>
      </w:pPr>
    </w:p>
    <w:p w14:paraId="2E19C0A7" w14:textId="404A02A2" w:rsidR="0046585C" w:rsidRDefault="00271B0B" w:rsidP="00BA5223">
      <w:pPr>
        <w:spacing w:after="0"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VIII</w:t>
      </w:r>
      <w:r w:rsidR="00D47EDD" w:rsidRPr="00D47EDD">
        <w:rPr>
          <w:rFonts w:ascii="Times New Roman" w:eastAsia="Times New Roman" w:hAnsi="Times New Roman" w:cs="Times New Roman"/>
          <w:b/>
          <w:bCs/>
          <w:color w:val="2F2F2F"/>
          <w:sz w:val="24"/>
          <w:szCs w:val="24"/>
          <w:lang w:eastAsia="en-IN"/>
        </w:rPr>
        <w:t>.</w:t>
      </w:r>
      <w:r w:rsidR="00D47EDD">
        <w:rPr>
          <w:rFonts w:ascii="Times New Roman" w:eastAsia="Times New Roman" w:hAnsi="Times New Roman" w:cs="Times New Roman"/>
          <w:b/>
          <w:bCs/>
          <w:color w:val="2F2F2F"/>
          <w:sz w:val="24"/>
          <w:szCs w:val="24"/>
          <w:lang w:eastAsia="en-IN"/>
        </w:rPr>
        <w:tab/>
        <w:t>A</w:t>
      </w:r>
      <w:r w:rsidR="00D47EDD" w:rsidRPr="00D47EDD">
        <w:rPr>
          <w:rFonts w:ascii="Times New Roman" w:eastAsia="Times New Roman" w:hAnsi="Times New Roman" w:cs="Times New Roman"/>
          <w:b/>
          <w:bCs/>
          <w:color w:val="2F2F2F"/>
          <w:sz w:val="24"/>
          <w:szCs w:val="24"/>
          <w:lang w:eastAsia="en-IN"/>
        </w:rPr>
        <w:t>cademic discipline and integrity</w:t>
      </w:r>
    </w:p>
    <w:p w14:paraId="108ECE9E" w14:textId="77777777" w:rsidR="00BA5223" w:rsidRPr="00BA5223" w:rsidRDefault="00BA5223" w:rsidP="00BA5223">
      <w:pPr>
        <w:spacing w:after="0" w:line="240" w:lineRule="auto"/>
        <w:rPr>
          <w:rFonts w:ascii="Times New Roman" w:eastAsia="Times New Roman" w:hAnsi="Times New Roman" w:cs="Times New Roman"/>
          <w:b/>
          <w:bCs/>
          <w:color w:val="2F2F2F"/>
          <w:sz w:val="10"/>
          <w:szCs w:val="10"/>
          <w:lang w:eastAsia="en-IN"/>
        </w:rPr>
      </w:pPr>
    </w:p>
    <w:p w14:paraId="08B37416" w14:textId="445FC2D5" w:rsidR="0046585C" w:rsidRPr="00D47EDD" w:rsidRDefault="0046585C" w:rsidP="00BA5223">
      <w:pPr>
        <w:spacing w:after="0" w:line="240" w:lineRule="auto"/>
        <w:jc w:val="both"/>
        <w:rPr>
          <w:rFonts w:ascii="Times New Roman" w:eastAsia="Times New Roman" w:hAnsi="Times New Roman" w:cs="Times New Roman"/>
          <w:bCs/>
          <w:color w:val="2F2F2F"/>
          <w:sz w:val="24"/>
          <w:szCs w:val="24"/>
          <w:lang w:eastAsia="en-IN"/>
        </w:rPr>
      </w:pPr>
      <w:r w:rsidRPr="00D47EDD">
        <w:rPr>
          <w:rFonts w:ascii="Times New Roman" w:eastAsia="Times New Roman" w:hAnsi="Times New Roman" w:cs="Times New Roman"/>
          <w:bCs/>
          <w:color w:val="2F2F2F"/>
          <w:sz w:val="24"/>
          <w:szCs w:val="24"/>
          <w:lang w:eastAsia="en-IN"/>
        </w:rPr>
        <w:t xml:space="preserve">Students are expected to come to class on time. </w:t>
      </w:r>
      <w:r w:rsidR="00592906" w:rsidRPr="00D47EDD">
        <w:rPr>
          <w:rFonts w:ascii="Times New Roman" w:eastAsia="Times New Roman" w:hAnsi="Times New Roman" w:cs="Times New Roman"/>
          <w:bCs/>
          <w:color w:val="2F2F2F"/>
          <w:sz w:val="24"/>
          <w:szCs w:val="24"/>
          <w:lang w:eastAsia="en-IN"/>
        </w:rPr>
        <w:t xml:space="preserve">Academic Integrity will be adhered as per the norms and policy given by the Institute. </w:t>
      </w:r>
      <w:r w:rsidR="00BA5223" w:rsidRPr="00D47EDD">
        <w:rPr>
          <w:rFonts w:ascii="Times New Roman" w:eastAsia="Times New Roman" w:hAnsi="Times New Roman" w:cs="Times New Roman"/>
          <w:sz w:val="24"/>
          <w:szCs w:val="24"/>
          <w:lang w:eastAsia="en-IN"/>
        </w:rPr>
        <w:t>No interchange of section attendance is permissible</w:t>
      </w:r>
      <w:r w:rsidR="00BA5223">
        <w:rPr>
          <w:rFonts w:ascii="Times New Roman" w:eastAsia="Times New Roman" w:hAnsi="Times New Roman" w:cs="Times New Roman"/>
          <w:sz w:val="24"/>
          <w:szCs w:val="24"/>
          <w:lang w:eastAsia="en-IN"/>
        </w:rPr>
        <w:t xml:space="preserve">. </w:t>
      </w:r>
      <w:r w:rsidR="00C3696A" w:rsidRPr="00C3696A">
        <w:rPr>
          <w:rFonts w:ascii="Times New Roman" w:eastAsia="Times New Roman" w:hAnsi="Times New Roman" w:cs="Times New Roman"/>
          <w:sz w:val="24"/>
          <w:szCs w:val="24"/>
          <w:lang w:eastAsia="en-IN"/>
        </w:rPr>
        <w:t>Cheating, fabrication of submitted work, plagiarism and other forms of dishonesty are viewed seriously. Any violation of this nature will invite penalty which may amount to award of zero marks resulting in repetition of course.</w:t>
      </w:r>
    </w:p>
    <w:p w14:paraId="4D264940" w14:textId="77777777" w:rsidR="006A020C" w:rsidRDefault="006A020C" w:rsidP="00BA5223">
      <w:pPr>
        <w:spacing w:after="0" w:line="240" w:lineRule="auto"/>
        <w:jc w:val="both"/>
        <w:rPr>
          <w:rFonts w:ascii="Times New Roman" w:eastAsia="Times New Roman" w:hAnsi="Times New Roman" w:cs="Times New Roman"/>
          <w:b/>
          <w:bCs/>
          <w:color w:val="2F2F2F"/>
          <w:sz w:val="24"/>
          <w:szCs w:val="24"/>
          <w:lang w:eastAsia="en-IN"/>
        </w:rPr>
      </w:pPr>
    </w:p>
    <w:p w14:paraId="56131A59" w14:textId="35E6BB93" w:rsidR="00924D73" w:rsidRDefault="00924D73" w:rsidP="00BA5223">
      <w:pPr>
        <w:spacing w:after="0" w:line="240" w:lineRule="auto"/>
        <w:jc w:val="both"/>
        <w:rPr>
          <w:rFonts w:ascii="Times New Roman" w:eastAsia="Times New Roman" w:hAnsi="Times New Roman" w:cs="Times New Roman"/>
          <w:b/>
          <w:bCs/>
          <w:color w:val="2F2F2F"/>
          <w:sz w:val="24"/>
          <w:szCs w:val="24"/>
          <w:lang w:eastAsia="en-IN"/>
        </w:rPr>
      </w:pPr>
    </w:p>
    <w:p w14:paraId="67793812" w14:textId="7253DDAF" w:rsidR="0046585C" w:rsidRPr="00D47EDD" w:rsidRDefault="00271B0B" w:rsidP="00BA5223">
      <w:pPr>
        <w:spacing w:after="0" w:line="240" w:lineRule="auto"/>
        <w:jc w:val="both"/>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I</w:t>
      </w:r>
      <w:r w:rsidR="00D47EDD">
        <w:rPr>
          <w:rFonts w:ascii="Times New Roman" w:eastAsia="Times New Roman" w:hAnsi="Times New Roman" w:cs="Times New Roman"/>
          <w:b/>
          <w:bCs/>
          <w:color w:val="2F2F2F"/>
          <w:sz w:val="24"/>
          <w:szCs w:val="24"/>
          <w:lang w:eastAsia="en-IN"/>
        </w:rPr>
        <w:t>X</w:t>
      </w:r>
      <w:r w:rsidR="00D47EDD" w:rsidRPr="00D47EDD">
        <w:rPr>
          <w:rFonts w:ascii="Times New Roman" w:eastAsia="Times New Roman" w:hAnsi="Times New Roman" w:cs="Times New Roman"/>
          <w:b/>
          <w:bCs/>
          <w:color w:val="2F2F2F"/>
          <w:sz w:val="24"/>
          <w:szCs w:val="24"/>
          <w:lang w:eastAsia="en-IN"/>
        </w:rPr>
        <w:t>.</w:t>
      </w:r>
      <w:r w:rsidR="00D47EDD">
        <w:rPr>
          <w:rFonts w:ascii="Times New Roman" w:eastAsia="Times New Roman" w:hAnsi="Times New Roman" w:cs="Times New Roman"/>
          <w:b/>
          <w:bCs/>
          <w:color w:val="2F2F2F"/>
          <w:sz w:val="24"/>
          <w:szCs w:val="24"/>
          <w:lang w:eastAsia="en-IN"/>
        </w:rPr>
        <w:tab/>
        <w:t>P</w:t>
      </w:r>
      <w:r w:rsidR="00D47EDD" w:rsidRPr="00D47EDD">
        <w:rPr>
          <w:rFonts w:ascii="Times New Roman" w:eastAsia="Times New Roman" w:hAnsi="Times New Roman" w:cs="Times New Roman"/>
          <w:b/>
          <w:bCs/>
          <w:color w:val="2F2F2F"/>
          <w:sz w:val="24"/>
          <w:szCs w:val="24"/>
          <w:lang w:eastAsia="en-IN"/>
        </w:rPr>
        <w:t>olicy on plagiarism</w:t>
      </w:r>
    </w:p>
    <w:p w14:paraId="58FBABE7" w14:textId="77777777" w:rsidR="00BA5223" w:rsidRPr="00BA5223" w:rsidRDefault="00BA5223" w:rsidP="00BA5223">
      <w:pPr>
        <w:spacing w:after="0" w:line="240" w:lineRule="auto"/>
        <w:jc w:val="both"/>
        <w:rPr>
          <w:rFonts w:ascii="Times New Roman" w:eastAsia="Times New Roman" w:hAnsi="Times New Roman" w:cs="Times New Roman"/>
          <w:bCs/>
          <w:color w:val="2F2F2F"/>
          <w:sz w:val="12"/>
          <w:szCs w:val="12"/>
          <w:lang w:eastAsia="en-IN"/>
        </w:rPr>
      </w:pPr>
    </w:p>
    <w:p w14:paraId="2E85FC3C" w14:textId="094EAE00" w:rsidR="00D47EDD" w:rsidRDefault="0046585C" w:rsidP="00BA5223">
      <w:pPr>
        <w:spacing w:after="0" w:line="240" w:lineRule="auto"/>
        <w:jc w:val="both"/>
        <w:rPr>
          <w:rFonts w:ascii="Times New Roman" w:eastAsia="Times New Roman" w:hAnsi="Times New Roman" w:cs="Times New Roman"/>
          <w:bCs/>
          <w:color w:val="2F2F2F"/>
          <w:sz w:val="24"/>
          <w:szCs w:val="24"/>
          <w:lang w:eastAsia="en-IN"/>
        </w:rPr>
      </w:pPr>
      <w:r w:rsidRPr="00D47EDD">
        <w:rPr>
          <w:rFonts w:ascii="Times New Roman" w:eastAsia="Times New Roman" w:hAnsi="Times New Roman" w:cs="Times New Roman"/>
          <w:bCs/>
          <w:color w:val="2F2F2F"/>
          <w:sz w:val="24"/>
          <w:szCs w:val="24"/>
          <w:lang w:eastAsia="en-IN"/>
        </w:rPr>
        <w:t xml:space="preserve">Any plagiarism beyond </w:t>
      </w:r>
      <w:r w:rsidR="00C3696A">
        <w:rPr>
          <w:rFonts w:ascii="Times New Roman" w:eastAsia="Times New Roman" w:hAnsi="Times New Roman" w:cs="Times New Roman"/>
          <w:bCs/>
          <w:color w:val="2F2F2F"/>
          <w:sz w:val="24"/>
          <w:szCs w:val="24"/>
          <w:lang w:eastAsia="en-IN"/>
        </w:rPr>
        <w:t>15</w:t>
      </w:r>
      <w:r w:rsidRPr="00D47EDD">
        <w:rPr>
          <w:rFonts w:ascii="Times New Roman" w:eastAsia="Times New Roman" w:hAnsi="Times New Roman" w:cs="Times New Roman"/>
          <w:bCs/>
          <w:color w:val="2F2F2F"/>
          <w:sz w:val="24"/>
          <w:szCs w:val="24"/>
          <w:lang w:eastAsia="en-IN"/>
        </w:rPr>
        <w:t xml:space="preserve">% found in the submission (including reproduction from books, online sources, journals or from peers) will </w:t>
      </w:r>
      <w:r w:rsidR="00D47EDD">
        <w:rPr>
          <w:rFonts w:ascii="Times New Roman" w:eastAsia="Times New Roman" w:hAnsi="Times New Roman" w:cs="Times New Roman"/>
          <w:bCs/>
          <w:color w:val="2F2F2F"/>
          <w:sz w:val="24"/>
          <w:szCs w:val="24"/>
          <w:lang w:eastAsia="en-IN"/>
        </w:rPr>
        <w:t xml:space="preserve">NOT be accepted. </w:t>
      </w:r>
    </w:p>
    <w:p w14:paraId="4237377E" w14:textId="77777777" w:rsidR="00DD75EF" w:rsidRDefault="00DD75EF" w:rsidP="00BA5223">
      <w:pPr>
        <w:spacing w:after="0" w:line="240" w:lineRule="auto"/>
        <w:jc w:val="both"/>
        <w:rPr>
          <w:rFonts w:ascii="Times New Roman" w:hAnsi="Times New Roman" w:cs="Times New Roman"/>
          <w:sz w:val="28"/>
          <w:szCs w:val="28"/>
          <w:lang w:val="en-US"/>
        </w:rPr>
      </w:pPr>
    </w:p>
    <w:p w14:paraId="6146E623" w14:textId="166C84CD" w:rsidR="00592906" w:rsidRPr="001A3C40" w:rsidRDefault="00592906" w:rsidP="001A3C40">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sidRPr="001A3C40">
        <w:rPr>
          <w:rFonts w:ascii="Times New Roman" w:eastAsia="Times New Roman" w:hAnsi="Times New Roman" w:cs="Times New Roman"/>
          <w:b/>
          <w:bCs/>
          <w:color w:val="2F2F2F"/>
          <w:sz w:val="24"/>
          <w:szCs w:val="24"/>
          <w:lang w:eastAsia="en-IN"/>
        </w:rPr>
        <w:t>X.</w:t>
      </w:r>
      <w:r w:rsidR="001A3C40">
        <w:rPr>
          <w:rFonts w:ascii="Times New Roman" w:eastAsia="Times New Roman" w:hAnsi="Times New Roman" w:cs="Times New Roman"/>
          <w:b/>
          <w:bCs/>
          <w:color w:val="2F2F2F"/>
          <w:sz w:val="24"/>
          <w:szCs w:val="24"/>
          <w:lang w:eastAsia="en-IN"/>
        </w:rPr>
        <w:tab/>
        <w:t>M</w:t>
      </w:r>
      <w:r w:rsidR="001A3C40" w:rsidRPr="001A3C40">
        <w:rPr>
          <w:rFonts w:ascii="Times New Roman" w:eastAsia="Times New Roman" w:hAnsi="Times New Roman" w:cs="Times New Roman"/>
          <w:b/>
          <w:bCs/>
          <w:color w:val="2F2F2F"/>
          <w:sz w:val="24"/>
          <w:szCs w:val="24"/>
          <w:lang w:eastAsia="en-IN"/>
        </w:rPr>
        <w:t>apping course learning goal with program learning goal (</w:t>
      </w:r>
      <w:r w:rsidR="001A3C40">
        <w:rPr>
          <w:rFonts w:ascii="Times New Roman" w:eastAsia="Times New Roman" w:hAnsi="Times New Roman" w:cs="Times New Roman"/>
          <w:b/>
          <w:bCs/>
          <w:color w:val="2F2F2F"/>
          <w:sz w:val="24"/>
          <w:szCs w:val="24"/>
          <w:lang w:eastAsia="en-IN"/>
        </w:rPr>
        <w:t>PLG</w:t>
      </w:r>
      <w:r w:rsidR="001A3C40" w:rsidRPr="001A3C40">
        <w:rPr>
          <w:rFonts w:ascii="Times New Roman" w:eastAsia="Times New Roman" w:hAnsi="Times New Roman" w:cs="Times New Roman"/>
          <w:b/>
          <w:bCs/>
          <w:color w:val="2F2F2F"/>
          <w:sz w:val="24"/>
          <w:szCs w:val="24"/>
          <w:lang w:eastAsia="en-IN"/>
        </w:rPr>
        <w:t>)</w:t>
      </w:r>
    </w:p>
    <w:tbl>
      <w:tblPr>
        <w:tblStyle w:val="TableGrid"/>
        <w:tblW w:w="0" w:type="auto"/>
        <w:tblInd w:w="524" w:type="dxa"/>
        <w:tblLook w:val="04A0" w:firstRow="1" w:lastRow="0" w:firstColumn="1" w:lastColumn="0" w:noHBand="0" w:noVBand="1"/>
      </w:tblPr>
      <w:tblGrid>
        <w:gridCol w:w="996"/>
        <w:gridCol w:w="2149"/>
        <w:gridCol w:w="4080"/>
        <w:gridCol w:w="992"/>
        <w:gridCol w:w="992"/>
      </w:tblGrid>
      <w:tr w:rsidR="002B544E" w:rsidRPr="0098624D" w14:paraId="2FE4DF5E" w14:textId="77777777" w:rsidTr="00A662D9">
        <w:tc>
          <w:tcPr>
            <w:tcW w:w="996" w:type="dxa"/>
            <w:vMerge w:val="restart"/>
            <w:tcBorders>
              <w:top w:val="single" w:sz="4" w:space="0" w:color="auto"/>
              <w:left w:val="single" w:sz="4" w:space="0" w:color="auto"/>
              <w:bottom w:val="single" w:sz="4" w:space="0" w:color="auto"/>
              <w:right w:val="single" w:sz="4" w:space="0" w:color="auto"/>
            </w:tcBorders>
            <w:hideMark/>
          </w:tcPr>
          <w:p w14:paraId="547CC948"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PLG#</w:t>
            </w:r>
          </w:p>
        </w:tc>
        <w:tc>
          <w:tcPr>
            <w:tcW w:w="2149" w:type="dxa"/>
            <w:vMerge w:val="restart"/>
            <w:tcBorders>
              <w:top w:val="single" w:sz="4" w:space="0" w:color="auto"/>
              <w:left w:val="single" w:sz="4" w:space="0" w:color="auto"/>
              <w:bottom w:val="single" w:sz="4" w:space="0" w:color="auto"/>
              <w:right w:val="single" w:sz="4" w:space="0" w:color="auto"/>
            </w:tcBorders>
            <w:hideMark/>
          </w:tcPr>
          <w:p w14:paraId="5242A88B"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Program Learning Goals</w:t>
            </w:r>
          </w:p>
        </w:tc>
        <w:tc>
          <w:tcPr>
            <w:tcW w:w="4080" w:type="dxa"/>
            <w:vMerge w:val="restart"/>
            <w:tcBorders>
              <w:top w:val="single" w:sz="4" w:space="0" w:color="auto"/>
              <w:left w:val="single" w:sz="4" w:space="0" w:color="auto"/>
              <w:bottom w:val="single" w:sz="4" w:space="0" w:color="auto"/>
              <w:right w:val="single" w:sz="4" w:space="0" w:color="auto"/>
            </w:tcBorders>
            <w:hideMark/>
          </w:tcPr>
          <w:p w14:paraId="6248D115"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Trait</w:t>
            </w:r>
          </w:p>
        </w:tc>
        <w:tc>
          <w:tcPr>
            <w:tcW w:w="1984" w:type="dxa"/>
            <w:gridSpan w:val="2"/>
            <w:tcBorders>
              <w:top w:val="single" w:sz="4" w:space="0" w:color="auto"/>
              <w:left w:val="single" w:sz="4" w:space="0" w:color="auto"/>
              <w:bottom w:val="single" w:sz="4" w:space="0" w:color="auto"/>
              <w:right w:val="single" w:sz="4" w:space="0" w:color="auto"/>
            </w:tcBorders>
            <w:hideMark/>
          </w:tcPr>
          <w:p w14:paraId="1E8A04BF" w14:textId="77777777" w:rsidR="002B544E" w:rsidRPr="0098624D" w:rsidRDefault="002B544E" w:rsidP="00A662D9">
            <w:pPr>
              <w:jc w:val="center"/>
              <w:rPr>
                <w:rFonts w:ascii="Times New Roman" w:hAnsi="Times New Roman" w:cs="Times New Roman"/>
                <w:b/>
                <w:bCs/>
              </w:rPr>
            </w:pPr>
            <w:r w:rsidRPr="0098624D">
              <w:rPr>
                <w:rFonts w:ascii="Times New Roman" w:hAnsi="Times New Roman" w:cs="Times New Roman"/>
                <w:b/>
                <w:bCs/>
              </w:rPr>
              <w:t>Addressed by Course</w:t>
            </w:r>
          </w:p>
        </w:tc>
      </w:tr>
      <w:tr w:rsidR="002B544E" w:rsidRPr="0098624D" w14:paraId="5F163613" w14:textId="77777777" w:rsidTr="00A662D9">
        <w:tc>
          <w:tcPr>
            <w:tcW w:w="0" w:type="auto"/>
            <w:vMerge/>
            <w:tcBorders>
              <w:top w:val="single" w:sz="4" w:space="0" w:color="auto"/>
              <w:left w:val="single" w:sz="4" w:space="0" w:color="auto"/>
              <w:bottom w:val="single" w:sz="4" w:space="0" w:color="auto"/>
              <w:right w:val="single" w:sz="4" w:space="0" w:color="auto"/>
            </w:tcBorders>
            <w:vAlign w:val="center"/>
            <w:hideMark/>
          </w:tcPr>
          <w:p w14:paraId="7A59D3AA" w14:textId="77777777" w:rsidR="002B544E" w:rsidRPr="0098624D" w:rsidRDefault="002B544E" w:rsidP="00A662D9">
            <w:pPr>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1A1BA3" w14:textId="77777777" w:rsidR="002B544E" w:rsidRPr="0098624D" w:rsidRDefault="002B544E" w:rsidP="00A662D9">
            <w:pPr>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A33838" w14:textId="77777777" w:rsidR="002B544E" w:rsidRPr="0098624D" w:rsidRDefault="002B544E" w:rsidP="00A662D9">
            <w:pPr>
              <w:rPr>
                <w:rFonts w:ascii="Times New Roman" w:hAnsi="Times New Roman" w:cs="Times New Roman"/>
                <w:b/>
                <w:bCs/>
              </w:rPr>
            </w:pPr>
          </w:p>
        </w:tc>
        <w:tc>
          <w:tcPr>
            <w:tcW w:w="992" w:type="dxa"/>
            <w:tcBorders>
              <w:top w:val="single" w:sz="4" w:space="0" w:color="auto"/>
              <w:left w:val="single" w:sz="4" w:space="0" w:color="auto"/>
              <w:bottom w:val="single" w:sz="4" w:space="0" w:color="auto"/>
              <w:right w:val="single" w:sz="4" w:space="0" w:color="auto"/>
            </w:tcBorders>
            <w:hideMark/>
          </w:tcPr>
          <w:p w14:paraId="3FB0ADC9"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Yes</w:t>
            </w:r>
          </w:p>
        </w:tc>
        <w:tc>
          <w:tcPr>
            <w:tcW w:w="992" w:type="dxa"/>
            <w:tcBorders>
              <w:top w:val="single" w:sz="4" w:space="0" w:color="auto"/>
              <w:left w:val="single" w:sz="4" w:space="0" w:color="auto"/>
              <w:bottom w:val="single" w:sz="4" w:space="0" w:color="auto"/>
              <w:right w:val="single" w:sz="4" w:space="0" w:color="auto"/>
            </w:tcBorders>
            <w:hideMark/>
          </w:tcPr>
          <w:p w14:paraId="7807D228"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No</w:t>
            </w:r>
          </w:p>
        </w:tc>
      </w:tr>
      <w:tr w:rsidR="002B544E" w:rsidRPr="0098624D" w14:paraId="02622607"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72256651"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1</w:t>
            </w:r>
          </w:p>
        </w:tc>
        <w:tc>
          <w:tcPr>
            <w:tcW w:w="2149" w:type="dxa"/>
            <w:tcBorders>
              <w:top w:val="single" w:sz="4" w:space="0" w:color="auto"/>
              <w:left w:val="single" w:sz="4" w:space="0" w:color="auto"/>
              <w:bottom w:val="single" w:sz="4" w:space="0" w:color="auto"/>
              <w:right w:val="single" w:sz="4" w:space="0" w:color="auto"/>
            </w:tcBorders>
            <w:hideMark/>
          </w:tcPr>
          <w:p w14:paraId="1FD33574" w14:textId="77777777" w:rsidR="002B544E" w:rsidRPr="0098624D" w:rsidRDefault="002B544E" w:rsidP="00A662D9">
            <w:pPr>
              <w:pStyle w:val="Default"/>
            </w:pPr>
            <w:r w:rsidRPr="0098624D">
              <w:t>Functional and Business Skills</w:t>
            </w:r>
          </w:p>
        </w:tc>
        <w:tc>
          <w:tcPr>
            <w:tcW w:w="4080" w:type="dxa"/>
            <w:tcBorders>
              <w:top w:val="single" w:sz="4" w:space="0" w:color="auto"/>
              <w:left w:val="single" w:sz="4" w:space="0" w:color="auto"/>
              <w:bottom w:val="single" w:sz="4" w:space="0" w:color="auto"/>
              <w:right w:val="single" w:sz="4" w:space="0" w:color="auto"/>
            </w:tcBorders>
          </w:tcPr>
          <w:p w14:paraId="04B658B8" w14:textId="77777777" w:rsidR="002B544E" w:rsidRPr="0098624D" w:rsidRDefault="002B544E" w:rsidP="00A662D9">
            <w:pPr>
              <w:pStyle w:val="Default"/>
            </w:pPr>
            <w:r w:rsidRPr="0098624D">
              <w:t xml:space="preserve">The students will demonstrate understanding of elements of all functional areas </w:t>
            </w:r>
          </w:p>
          <w:p w14:paraId="62763973" w14:textId="77777777" w:rsidR="002B544E" w:rsidRPr="0098624D" w:rsidRDefault="002B544E" w:rsidP="00A662D9">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6C86C9DD"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09FB225E" w14:textId="77777777" w:rsidR="002B544E" w:rsidRPr="0098624D" w:rsidRDefault="002B544E" w:rsidP="00A662D9">
            <w:pPr>
              <w:rPr>
                <w:rFonts w:ascii="Times New Roman" w:hAnsi="Times New Roman" w:cs="Times New Roman"/>
              </w:rPr>
            </w:pPr>
          </w:p>
        </w:tc>
      </w:tr>
      <w:tr w:rsidR="002B544E" w:rsidRPr="0098624D" w14:paraId="3AF76936"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0A597EA9"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2</w:t>
            </w:r>
          </w:p>
        </w:tc>
        <w:tc>
          <w:tcPr>
            <w:tcW w:w="2149" w:type="dxa"/>
            <w:tcBorders>
              <w:top w:val="single" w:sz="4" w:space="0" w:color="auto"/>
              <w:left w:val="single" w:sz="4" w:space="0" w:color="auto"/>
              <w:bottom w:val="single" w:sz="4" w:space="0" w:color="auto"/>
              <w:right w:val="single" w:sz="4" w:space="0" w:color="auto"/>
            </w:tcBorders>
            <w:hideMark/>
          </w:tcPr>
          <w:p w14:paraId="265CE201"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Analytical Skills</w:t>
            </w:r>
          </w:p>
        </w:tc>
        <w:tc>
          <w:tcPr>
            <w:tcW w:w="4080" w:type="dxa"/>
            <w:tcBorders>
              <w:top w:val="single" w:sz="4" w:space="0" w:color="auto"/>
              <w:left w:val="single" w:sz="4" w:space="0" w:color="auto"/>
              <w:bottom w:val="single" w:sz="4" w:space="0" w:color="auto"/>
              <w:right w:val="single" w:sz="4" w:space="0" w:color="auto"/>
            </w:tcBorders>
            <w:hideMark/>
          </w:tcPr>
          <w:p w14:paraId="54570B35" w14:textId="77777777" w:rsidR="002B544E" w:rsidRPr="0098624D" w:rsidRDefault="002B544E" w:rsidP="00A662D9">
            <w:pPr>
              <w:pStyle w:val="Default"/>
            </w:pPr>
            <w:r w:rsidRPr="0098624D">
              <w:t xml:space="preserve">The students will use analytical techniques to identify a business problem, and suggest a solution </w:t>
            </w:r>
          </w:p>
        </w:tc>
        <w:tc>
          <w:tcPr>
            <w:tcW w:w="992" w:type="dxa"/>
            <w:tcBorders>
              <w:top w:val="single" w:sz="4" w:space="0" w:color="auto"/>
              <w:left w:val="single" w:sz="4" w:space="0" w:color="auto"/>
              <w:bottom w:val="single" w:sz="4" w:space="0" w:color="auto"/>
              <w:right w:val="single" w:sz="4" w:space="0" w:color="auto"/>
            </w:tcBorders>
            <w:hideMark/>
          </w:tcPr>
          <w:p w14:paraId="2A55CC74"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3891585B" w14:textId="77777777" w:rsidR="002B544E" w:rsidRPr="0098624D" w:rsidRDefault="002B544E" w:rsidP="00A662D9">
            <w:pPr>
              <w:rPr>
                <w:rFonts w:ascii="Times New Roman" w:hAnsi="Times New Roman" w:cs="Times New Roman"/>
              </w:rPr>
            </w:pPr>
          </w:p>
        </w:tc>
      </w:tr>
      <w:tr w:rsidR="002B544E" w:rsidRPr="0098624D" w14:paraId="7FD41A7A"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408C0167"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3</w:t>
            </w:r>
          </w:p>
        </w:tc>
        <w:tc>
          <w:tcPr>
            <w:tcW w:w="2149" w:type="dxa"/>
            <w:tcBorders>
              <w:top w:val="single" w:sz="4" w:space="0" w:color="auto"/>
              <w:left w:val="single" w:sz="4" w:space="0" w:color="auto"/>
              <w:bottom w:val="single" w:sz="4" w:space="0" w:color="auto"/>
              <w:right w:val="single" w:sz="4" w:space="0" w:color="auto"/>
            </w:tcBorders>
            <w:hideMark/>
          </w:tcPr>
          <w:p w14:paraId="561E9C84"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Collaboration and Teamwork Attributes</w:t>
            </w:r>
          </w:p>
        </w:tc>
        <w:tc>
          <w:tcPr>
            <w:tcW w:w="4080" w:type="dxa"/>
            <w:tcBorders>
              <w:top w:val="single" w:sz="4" w:space="0" w:color="auto"/>
              <w:left w:val="single" w:sz="4" w:space="0" w:color="auto"/>
              <w:bottom w:val="single" w:sz="4" w:space="0" w:color="auto"/>
              <w:right w:val="single" w:sz="4" w:space="0" w:color="auto"/>
            </w:tcBorders>
            <w:hideMark/>
          </w:tcPr>
          <w:p w14:paraId="6F675475" w14:textId="77777777" w:rsidR="002B544E" w:rsidRPr="0098624D" w:rsidRDefault="002B544E" w:rsidP="00A662D9">
            <w:pPr>
              <w:pStyle w:val="Default"/>
            </w:pPr>
            <w:r w:rsidRPr="0098624D">
              <w:t xml:space="preserve">The students will exhibit voluntary cooperation and effective teamwork in a group setting </w:t>
            </w:r>
          </w:p>
        </w:tc>
        <w:tc>
          <w:tcPr>
            <w:tcW w:w="992" w:type="dxa"/>
            <w:tcBorders>
              <w:top w:val="single" w:sz="4" w:space="0" w:color="auto"/>
              <w:left w:val="single" w:sz="4" w:space="0" w:color="auto"/>
              <w:bottom w:val="single" w:sz="4" w:space="0" w:color="auto"/>
              <w:right w:val="single" w:sz="4" w:space="0" w:color="auto"/>
            </w:tcBorders>
            <w:hideMark/>
          </w:tcPr>
          <w:p w14:paraId="6A200AE8"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6A4F509A" w14:textId="77777777" w:rsidR="002B544E" w:rsidRPr="0098624D" w:rsidRDefault="002B544E" w:rsidP="00A662D9">
            <w:pPr>
              <w:rPr>
                <w:rFonts w:ascii="Times New Roman" w:hAnsi="Times New Roman" w:cs="Times New Roman"/>
              </w:rPr>
            </w:pPr>
          </w:p>
        </w:tc>
      </w:tr>
      <w:tr w:rsidR="002B544E" w:rsidRPr="0098624D" w14:paraId="15D65346"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0708C82A"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4</w:t>
            </w:r>
          </w:p>
        </w:tc>
        <w:tc>
          <w:tcPr>
            <w:tcW w:w="2149" w:type="dxa"/>
            <w:tcBorders>
              <w:top w:val="single" w:sz="4" w:space="0" w:color="auto"/>
              <w:left w:val="single" w:sz="4" w:space="0" w:color="auto"/>
              <w:bottom w:val="single" w:sz="4" w:space="0" w:color="auto"/>
              <w:right w:val="single" w:sz="4" w:space="0" w:color="auto"/>
            </w:tcBorders>
            <w:hideMark/>
          </w:tcPr>
          <w:p w14:paraId="76F3A0E3"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Ethical Responsibility</w:t>
            </w:r>
          </w:p>
        </w:tc>
        <w:tc>
          <w:tcPr>
            <w:tcW w:w="4080" w:type="dxa"/>
            <w:tcBorders>
              <w:top w:val="single" w:sz="4" w:space="0" w:color="auto"/>
              <w:left w:val="single" w:sz="4" w:space="0" w:color="auto"/>
              <w:bottom w:val="single" w:sz="4" w:space="0" w:color="auto"/>
              <w:right w:val="single" w:sz="4" w:space="0" w:color="auto"/>
            </w:tcBorders>
            <w:hideMark/>
          </w:tcPr>
          <w:p w14:paraId="7B70160E" w14:textId="77777777" w:rsidR="002B544E" w:rsidRPr="0098624D" w:rsidRDefault="002B544E" w:rsidP="00A662D9">
            <w:pPr>
              <w:pStyle w:val="Default"/>
            </w:pPr>
            <w:r w:rsidRPr="0098624D">
              <w:t xml:space="preserve">The students will understand the ethical complexities of conducting business. The students will adopt techniques in scenarios involving ethical dilemma and offer resolution </w:t>
            </w:r>
          </w:p>
        </w:tc>
        <w:tc>
          <w:tcPr>
            <w:tcW w:w="992" w:type="dxa"/>
            <w:tcBorders>
              <w:top w:val="single" w:sz="4" w:space="0" w:color="auto"/>
              <w:left w:val="single" w:sz="4" w:space="0" w:color="auto"/>
              <w:bottom w:val="single" w:sz="4" w:space="0" w:color="auto"/>
              <w:right w:val="single" w:sz="4" w:space="0" w:color="auto"/>
            </w:tcBorders>
          </w:tcPr>
          <w:p w14:paraId="160AFF04" w14:textId="4AA6592C" w:rsidR="002B544E" w:rsidRPr="0098624D" w:rsidRDefault="002B544E" w:rsidP="00A662D9">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3EE5ED88" w14:textId="6AB7DCDA" w:rsidR="002B544E" w:rsidRPr="0098624D" w:rsidRDefault="00C32BE1" w:rsidP="00A662D9">
            <w:pPr>
              <w:rPr>
                <w:rFonts w:ascii="Times New Roman" w:hAnsi="Times New Roman" w:cs="Times New Roman"/>
              </w:rPr>
            </w:pPr>
            <w:r w:rsidRPr="0098624D">
              <w:rPr>
                <w:rFonts w:ascii="Times New Roman" w:hAnsi="Times New Roman" w:cs="Times New Roman"/>
              </w:rPr>
              <w:sym w:font="Wingdings" w:char="F0FC"/>
            </w:r>
          </w:p>
        </w:tc>
      </w:tr>
      <w:tr w:rsidR="002B544E" w:rsidRPr="0098624D" w14:paraId="2AE77022"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5A45683D"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5</w:t>
            </w:r>
          </w:p>
        </w:tc>
        <w:tc>
          <w:tcPr>
            <w:tcW w:w="2149" w:type="dxa"/>
            <w:tcBorders>
              <w:top w:val="single" w:sz="4" w:space="0" w:color="auto"/>
              <w:left w:val="single" w:sz="4" w:space="0" w:color="auto"/>
              <w:bottom w:val="single" w:sz="4" w:space="0" w:color="auto"/>
              <w:right w:val="single" w:sz="4" w:space="0" w:color="auto"/>
            </w:tcBorders>
            <w:hideMark/>
          </w:tcPr>
          <w:p w14:paraId="33BCD4C3"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Communication</w:t>
            </w:r>
          </w:p>
        </w:tc>
        <w:tc>
          <w:tcPr>
            <w:tcW w:w="4080" w:type="dxa"/>
            <w:tcBorders>
              <w:top w:val="single" w:sz="4" w:space="0" w:color="auto"/>
              <w:left w:val="single" w:sz="4" w:space="0" w:color="auto"/>
              <w:bottom w:val="single" w:sz="4" w:space="0" w:color="auto"/>
              <w:right w:val="single" w:sz="4" w:space="0" w:color="auto"/>
            </w:tcBorders>
            <w:hideMark/>
          </w:tcPr>
          <w:p w14:paraId="6E3B0631" w14:textId="77777777" w:rsidR="002B544E" w:rsidRPr="0098624D" w:rsidRDefault="002B544E" w:rsidP="00A662D9">
            <w:pPr>
              <w:pStyle w:val="Default"/>
            </w:pPr>
            <w:r w:rsidRPr="0098624D">
              <w:t xml:space="preserve">The students will produce reasonably good quality business documents. The students will become effective and confident communicators </w:t>
            </w:r>
          </w:p>
        </w:tc>
        <w:tc>
          <w:tcPr>
            <w:tcW w:w="992" w:type="dxa"/>
            <w:tcBorders>
              <w:top w:val="single" w:sz="4" w:space="0" w:color="auto"/>
              <w:left w:val="single" w:sz="4" w:space="0" w:color="auto"/>
              <w:bottom w:val="single" w:sz="4" w:space="0" w:color="auto"/>
              <w:right w:val="single" w:sz="4" w:space="0" w:color="auto"/>
            </w:tcBorders>
            <w:hideMark/>
          </w:tcPr>
          <w:p w14:paraId="69697F55"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0F46D1B3" w14:textId="77777777" w:rsidR="002B544E" w:rsidRPr="0098624D" w:rsidRDefault="002B544E" w:rsidP="00A662D9">
            <w:pPr>
              <w:rPr>
                <w:rFonts w:ascii="Times New Roman" w:hAnsi="Times New Roman" w:cs="Times New Roman"/>
              </w:rPr>
            </w:pPr>
          </w:p>
        </w:tc>
      </w:tr>
    </w:tbl>
    <w:p w14:paraId="50500B05" w14:textId="77777777" w:rsidR="00592906" w:rsidRPr="00145633" w:rsidRDefault="00592906" w:rsidP="00592906">
      <w:pPr>
        <w:rPr>
          <w:rFonts w:ascii="Times New Roman" w:hAnsi="Times New Roman" w:cs="Times New Roman"/>
          <w:b/>
          <w:lang w:val="en-US"/>
        </w:rPr>
      </w:pPr>
    </w:p>
    <w:sectPr w:rsidR="00592906" w:rsidRPr="00145633" w:rsidSect="00087510">
      <w:footerReference w:type="default" r:id="rId8"/>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D956F" w14:textId="77777777" w:rsidR="00FA7322" w:rsidRDefault="00FA7322" w:rsidP="00C0424C">
      <w:pPr>
        <w:spacing w:after="0" w:line="240" w:lineRule="auto"/>
      </w:pPr>
      <w:r>
        <w:separator/>
      </w:r>
    </w:p>
  </w:endnote>
  <w:endnote w:type="continuationSeparator" w:id="0">
    <w:p w14:paraId="566D3FCB" w14:textId="77777777" w:rsidR="00FA7322" w:rsidRDefault="00FA7322" w:rsidP="00C04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9180201"/>
      <w:docPartObj>
        <w:docPartGallery w:val="Page Numbers (Bottom of Page)"/>
        <w:docPartUnique/>
      </w:docPartObj>
    </w:sdtPr>
    <w:sdtEndPr>
      <w:rPr>
        <w:noProof/>
      </w:rPr>
    </w:sdtEndPr>
    <w:sdtContent>
      <w:p w14:paraId="37B16C11" w14:textId="77777777" w:rsidR="00C0424C" w:rsidRDefault="00C0424C">
        <w:pPr>
          <w:pStyle w:val="Footer"/>
          <w:jc w:val="center"/>
        </w:pPr>
        <w:r>
          <w:fldChar w:fldCharType="begin"/>
        </w:r>
        <w:r>
          <w:instrText xml:space="preserve"> PAGE   \* MERGEFORMAT </w:instrText>
        </w:r>
        <w:r>
          <w:fldChar w:fldCharType="separate"/>
        </w:r>
        <w:r w:rsidR="00FF4536">
          <w:rPr>
            <w:noProof/>
          </w:rPr>
          <w:t>4</w:t>
        </w:r>
        <w:r>
          <w:rPr>
            <w:noProof/>
          </w:rPr>
          <w:fldChar w:fldCharType="end"/>
        </w:r>
      </w:p>
    </w:sdtContent>
  </w:sdt>
  <w:p w14:paraId="2C8BA371" w14:textId="77777777" w:rsidR="00C0424C" w:rsidRDefault="00C042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46D1B" w14:textId="77777777" w:rsidR="00FA7322" w:rsidRDefault="00FA7322" w:rsidP="00C0424C">
      <w:pPr>
        <w:spacing w:after="0" w:line="240" w:lineRule="auto"/>
      </w:pPr>
      <w:r>
        <w:separator/>
      </w:r>
    </w:p>
  </w:footnote>
  <w:footnote w:type="continuationSeparator" w:id="0">
    <w:p w14:paraId="24AF01CF" w14:textId="77777777" w:rsidR="00FA7322" w:rsidRDefault="00FA7322" w:rsidP="00C04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4EB9"/>
      </v:shape>
    </w:pict>
  </w:numPicBullet>
  <w:abstractNum w:abstractNumId="0" w15:restartNumberingAfterBreak="0">
    <w:nsid w:val="028E2423"/>
    <w:multiLevelType w:val="hybridMultilevel"/>
    <w:tmpl w:val="FE20B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 w15:restartNumberingAfterBreak="0">
    <w:nsid w:val="065A6A0B"/>
    <w:multiLevelType w:val="hybridMultilevel"/>
    <w:tmpl w:val="869EBDB0"/>
    <w:lvl w:ilvl="0" w:tplc="40090003">
      <w:start w:val="1"/>
      <w:numFmt w:val="bullet"/>
      <w:lvlText w:val="o"/>
      <w:lvlJc w:val="left"/>
      <w:pPr>
        <w:ind w:left="1080" w:hanging="360"/>
      </w:pPr>
      <w:rPr>
        <w:rFonts w:ascii="Courier New" w:hAnsi="Courier New" w:cs="Courier New" w:hint="default"/>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C3B6454"/>
    <w:multiLevelType w:val="hybridMultilevel"/>
    <w:tmpl w:val="7978690C"/>
    <w:lvl w:ilvl="0" w:tplc="04090007">
      <w:start w:val="1"/>
      <w:numFmt w:val="bullet"/>
      <w:lvlText w:val=""/>
      <w:lvlPicBulletId w:val="0"/>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0F3B76CA"/>
    <w:multiLevelType w:val="hybridMultilevel"/>
    <w:tmpl w:val="EF481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04403"/>
    <w:multiLevelType w:val="hybridMultilevel"/>
    <w:tmpl w:val="D72AF076"/>
    <w:lvl w:ilvl="0" w:tplc="4009000F">
      <w:start w:val="1"/>
      <w:numFmt w:val="decimal"/>
      <w:lvlText w:val="%1."/>
      <w:lvlJc w:val="left"/>
      <w:pPr>
        <w:ind w:left="4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BED19FC"/>
    <w:multiLevelType w:val="hybridMultilevel"/>
    <w:tmpl w:val="2F10F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247311"/>
    <w:multiLevelType w:val="hybridMultilevel"/>
    <w:tmpl w:val="2A266B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3CB5118"/>
    <w:multiLevelType w:val="hybridMultilevel"/>
    <w:tmpl w:val="B282C714"/>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8" w15:restartNumberingAfterBreak="0">
    <w:nsid w:val="25E4687B"/>
    <w:multiLevelType w:val="hybridMultilevel"/>
    <w:tmpl w:val="6444DB44"/>
    <w:lvl w:ilvl="0" w:tplc="06E6DE9A">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9" w15:restartNumberingAfterBreak="0">
    <w:nsid w:val="3107151B"/>
    <w:multiLevelType w:val="hybridMultilevel"/>
    <w:tmpl w:val="A07C437E"/>
    <w:lvl w:ilvl="0" w:tplc="06E6DE9A">
      <w:start w:val="1"/>
      <w:numFmt w:val="decimal"/>
      <w:lvlText w:val="%1."/>
      <w:lvlJc w:val="left"/>
      <w:pPr>
        <w:ind w:left="4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8251CB"/>
    <w:multiLevelType w:val="hybridMultilevel"/>
    <w:tmpl w:val="4798ED8E"/>
    <w:lvl w:ilvl="0" w:tplc="04090001">
      <w:start w:val="1"/>
      <w:numFmt w:val="bullet"/>
      <w:lvlText w:val=""/>
      <w:lvlJc w:val="left"/>
      <w:pPr>
        <w:ind w:left="420" w:hanging="360"/>
      </w:pPr>
      <w:rPr>
        <w:rFonts w:ascii="Symbol" w:hAnsi="Symbol"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2" w15:restartNumberingAfterBreak="0">
    <w:nsid w:val="44DA1B9F"/>
    <w:multiLevelType w:val="hybridMultilevel"/>
    <w:tmpl w:val="AE382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217557"/>
    <w:multiLevelType w:val="hybridMultilevel"/>
    <w:tmpl w:val="9EB64E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B9D00E5"/>
    <w:multiLevelType w:val="hybridMultilevel"/>
    <w:tmpl w:val="0E60F1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A827EE"/>
    <w:multiLevelType w:val="hybridMultilevel"/>
    <w:tmpl w:val="2BBE6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A346F6"/>
    <w:multiLevelType w:val="hybridMultilevel"/>
    <w:tmpl w:val="06D22A7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E43131E"/>
    <w:multiLevelType w:val="hybridMultilevel"/>
    <w:tmpl w:val="38C8A570"/>
    <w:lvl w:ilvl="0" w:tplc="CBF289F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D31882"/>
    <w:multiLevelType w:val="hybridMultilevel"/>
    <w:tmpl w:val="B2A6FD86"/>
    <w:lvl w:ilvl="0" w:tplc="0409000F">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9" w15:restartNumberingAfterBreak="0">
    <w:nsid w:val="53E07E5C"/>
    <w:multiLevelType w:val="hybridMultilevel"/>
    <w:tmpl w:val="DA7EA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8204FD"/>
    <w:multiLevelType w:val="hybridMultilevel"/>
    <w:tmpl w:val="151C31B4"/>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1" w15:restartNumberingAfterBreak="0">
    <w:nsid w:val="5CED2B8C"/>
    <w:multiLevelType w:val="hybridMultilevel"/>
    <w:tmpl w:val="918C2F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4E35BF"/>
    <w:multiLevelType w:val="hybridMultilevel"/>
    <w:tmpl w:val="2C840FA0"/>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3" w15:restartNumberingAfterBreak="0">
    <w:nsid w:val="656B147F"/>
    <w:multiLevelType w:val="hybridMultilevel"/>
    <w:tmpl w:val="7BDE5426"/>
    <w:lvl w:ilvl="0" w:tplc="8B3E2A4E">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6FE6860"/>
    <w:multiLevelType w:val="hybridMultilevel"/>
    <w:tmpl w:val="170C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1066C2"/>
    <w:multiLevelType w:val="hybridMultilevel"/>
    <w:tmpl w:val="D6E499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70362951"/>
    <w:multiLevelType w:val="hybridMultilevel"/>
    <w:tmpl w:val="4A6807B6"/>
    <w:lvl w:ilvl="0" w:tplc="E1621050">
      <w:start w:val="11"/>
      <w:numFmt w:val="upperRoman"/>
      <w:lvlText w:val="%1."/>
      <w:lvlJc w:val="left"/>
      <w:pPr>
        <w:ind w:left="1146" w:hanging="72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7" w15:restartNumberingAfterBreak="0">
    <w:nsid w:val="70890BCB"/>
    <w:multiLevelType w:val="hybridMultilevel"/>
    <w:tmpl w:val="444ED9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CD4899"/>
    <w:multiLevelType w:val="hybridMultilevel"/>
    <w:tmpl w:val="945C3B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7E01FC6"/>
    <w:multiLevelType w:val="hybridMultilevel"/>
    <w:tmpl w:val="3540520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C481C5F"/>
    <w:multiLevelType w:val="hybridMultilevel"/>
    <w:tmpl w:val="1CFE8560"/>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1" w15:restartNumberingAfterBreak="0">
    <w:nsid w:val="7EEE578E"/>
    <w:multiLevelType w:val="hybridMultilevel"/>
    <w:tmpl w:val="5E7AD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307539">
    <w:abstractNumId w:val="25"/>
  </w:num>
  <w:num w:numId="2" w16cid:durableId="1439831088">
    <w:abstractNumId w:val="8"/>
  </w:num>
  <w:num w:numId="3" w16cid:durableId="1696879118">
    <w:abstractNumId w:val="9"/>
  </w:num>
  <w:num w:numId="4" w16cid:durableId="1925262155">
    <w:abstractNumId w:val="4"/>
  </w:num>
  <w:num w:numId="5" w16cid:durableId="817959599">
    <w:abstractNumId w:val="6"/>
  </w:num>
  <w:num w:numId="6" w16cid:durableId="608052583">
    <w:abstractNumId w:val="23"/>
  </w:num>
  <w:num w:numId="7" w16cid:durableId="1627350510">
    <w:abstractNumId w:val="10"/>
  </w:num>
  <w:num w:numId="8" w16cid:durableId="285239555">
    <w:abstractNumId w:val="26"/>
  </w:num>
  <w:num w:numId="9" w16cid:durableId="1871718712">
    <w:abstractNumId w:val="5"/>
  </w:num>
  <w:num w:numId="10" w16cid:durableId="1640643358">
    <w:abstractNumId w:val="19"/>
  </w:num>
  <w:num w:numId="11" w16cid:durableId="1534077149">
    <w:abstractNumId w:val="18"/>
  </w:num>
  <w:num w:numId="12" w16cid:durableId="870648761">
    <w:abstractNumId w:val="11"/>
  </w:num>
  <w:num w:numId="13" w16cid:durableId="1315721536">
    <w:abstractNumId w:val="21"/>
  </w:num>
  <w:num w:numId="14" w16cid:durableId="472068251">
    <w:abstractNumId w:val="13"/>
  </w:num>
  <w:num w:numId="15" w16cid:durableId="1560943985">
    <w:abstractNumId w:val="0"/>
  </w:num>
  <w:num w:numId="16" w16cid:durableId="790250552">
    <w:abstractNumId w:val="29"/>
  </w:num>
  <w:num w:numId="17" w16cid:durableId="1058240464">
    <w:abstractNumId w:val="12"/>
  </w:num>
  <w:num w:numId="18" w16cid:durableId="660036769">
    <w:abstractNumId w:val="16"/>
  </w:num>
  <w:num w:numId="19" w16cid:durableId="825780046">
    <w:abstractNumId w:val="7"/>
  </w:num>
  <w:num w:numId="20" w16cid:durableId="312375962">
    <w:abstractNumId w:val="30"/>
  </w:num>
  <w:num w:numId="21" w16cid:durableId="299305508">
    <w:abstractNumId w:val="20"/>
  </w:num>
  <w:num w:numId="22" w16cid:durableId="751045949">
    <w:abstractNumId w:val="27"/>
  </w:num>
  <w:num w:numId="23" w16cid:durableId="2066104856">
    <w:abstractNumId w:val="15"/>
  </w:num>
  <w:num w:numId="24" w16cid:durableId="1945527729">
    <w:abstractNumId w:val="14"/>
  </w:num>
  <w:num w:numId="25" w16cid:durableId="322588347">
    <w:abstractNumId w:val="31"/>
  </w:num>
  <w:num w:numId="26" w16cid:durableId="1805615060">
    <w:abstractNumId w:val="3"/>
  </w:num>
  <w:num w:numId="27" w16cid:durableId="993221813">
    <w:abstractNumId w:val="24"/>
  </w:num>
  <w:num w:numId="28" w16cid:durableId="1944649831">
    <w:abstractNumId w:val="28"/>
  </w:num>
  <w:num w:numId="29" w16cid:durableId="816190619">
    <w:abstractNumId w:val="2"/>
  </w:num>
  <w:num w:numId="30" w16cid:durableId="25066716">
    <w:abstractNumId w:val="17"/>
  </w:num>
  <w:num w:numId="31" w16cid:durableId="2058897281">
    <w:abstractNumId w:val="22"/>
  </w:num>
  <w:num w:numId="32" w16cid:durableId="2020037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0MjE2NzM2MLS0MDNQ0lEKTi0uzszPAykwrgUAiYRn6iwAAAA="/>
  </w:docVars>
  <w:rsids>
    <w:rsidRoot w:val="00F15569"/>
    <w:rsid w:val="000072E9"/>
    <w:rsid w:val="0001333D"/>
    <w:rsid w:val="00013423"/>
    <w:rsid w:val="00015124"/>
    <w:rsid w:val="000237A0"/>
    <w:rsid w:val="00027983"/>
    <w:rsid w:val="00041A7A"/>
    <w:rsid w:val="0004274D"/>
    <w:rsid w:val="00046A71"/>
    <w:rsid w:val="00050F09"/>
    <w:rsid w:val="000572F3"/>
    <w:rsid w:val="00061F84"/>
    <w:rsid w:val="0006612D"/>
    <w:rsid w:val="000707CE"/>
    <w:rsid w:val="00071246"/>
    <w:rsid w:val="00082EA6"/>
    <w:rsid w:val="00087510"/>
    <w:rsid w:val="00094594"/>
    <w:rsid w:val="000D35AA"/>
    <w:rsid w:val="000D7B1F"/>
    <w:rsid w:val="000F3A6B"/>
    <w:rsid w:val="001150B2"/>
    <w:rsid w:val="00123306"/>
    <w:rsid w:val="00125473"/>
    <w:rsid w:val="00125B11"/>
    <w:rsid w:val="00130884"/>
    <w:rsid w:val="00136CB8"/>
    <w:rsid w:val="00141409"/>
    <w:rsid w:val="00145633"/>
    <w:rsid w:val="001573BE"/>
    <w:rsid w:val="001667FF"/>
    <w:rsid w:val="00176E7B"/>
    <w:rsid w:val="00184BF9"/>
    <w:rsid w:val="00185659"/>
    <w:rsid w:val="001862DB"/>
    <w:rsid w:val="00191456"/>
    <w:rsid w:val="00193BC4"/>
    <w:rsid w:val="001945FA"/>
    <w:rsid w:val="001A0A23"/>
    <w:rsid w:val="001A3C40"/>
    <w:rsid w:val="001B03E3"/>
    <w:rsid w:val="001B0AB2"/>
    <w:rsid w:val="001B1694"/>
    <w:rsid w:val="001B622E"/>
    <w:rsid w:val="001B6C51"/>
    <w:rsid w:val="001B71B7"/>
    <w:rsid w:val="001C3874"/>
    <w:rsid w:val="001C4D58"/>
    <w:rsid w:val="001D1D03"/>
    <w:rsid w:val="001D6EE4"/>
    <w:rsid w:val="002246A8"/>
    <w:rsid w:val="00231701"/>
    <w:rsid w:val="00236735"/>
    <w:rsid w:val="00237F19"/>
    <w:rsid w:val="002417D0"/>
    <w:rsid w:val="00254BF2"/>
    <w:rsid w:val="002643FB"/>
    <w:rsid w:val="00265C31"/>
    <w:rsid w:val="00266723"/>
    <w:rsid w:val="00271B0B"/>
    <w:rsid w:val="00272BE7"/>
    <w:rsid w:val="00286351"/>
    <w:rsid w:val="0029627D"/>
    <w:rsid w:val="002A3DB8"/>
    <w:rsid w:val="002A6D65"/>
    <w:rsid w:val="002B544E"/>
    <w:rsid w:val="002B680F"/>
    <w:rsid w:val="002B683F"/>
    <w:rsid w:val="002C4D73"/>
    <w:rsid w:val="002D3816"/>
    <w:rsid w:val="002E26BA"/>
    <w:rsid w:val="002E4A9D"/>
    <w:rsid w:val="002E6B06"/>
    <w:rsid w:val="002E6F47"/>
    <w:rsid w:val="002F6234"/>
    <w:rsid w:val="00301445"/>
    <w:rsid w:val="00314290"/>
    <w:rsid w:val="00355050"/>
    <w:rsid w:val="003557B4"/>
    <w:rsid w:val="003656D9"/>
    <w:rsid w:val="00366715"/>
    <w:rsid w:val="00371B45"/>
    <w:rsid w:val="00382C82"/>
    <w:rsid w:val="00397A73"/>
    <w:rsid w:val="003A284E"/>
    <w:rsid w:val="003A52EA"/>
    <w:rsid w:val="003A53F6"/>
    <w:rsid w:val="003B10D6"/>
    <w:rsid w:val="003B1B60"/>
    <w:rsid w:val="003D7413"/>
    <w:rsid w:val="003F5533"/>
    <w:rsid w:val="003F5D30"/>
    <w:rsid w:val="003F72F8"/>
    <w:rsid w:val="004138FA"/>
    <w:rsid w:val="0043341F"/>
    <w:rsid w:val="00436E36"/>
    <w:rsid w:val="004474F8"/>
    <w:rsid w:val="00461331"/>
    <w:rsid w:val="0046585C"/>
    <w:rsid w:val="00467C9D"/>
    <w:rsid w:val="00471F5B"/>
    <w:rsid w:val="00477D22"/>
    <w:rsid w:val="004804EC"/>
    <w:rsid w:val="004841ED"/>
    <w:rsid w:val="004A3C39"/>
    <w:rsid w:val="004C526E"/>
    <w:rsid w:val="004D10D0"/>
    <w:rsid w:val="004D10DE"/>
    <w:rsid w:val="004D3DCB"/>
    <w:rsid w:val="004E0AA6"/>
    <w:rsid w:val="004E31E7"/>
    <w:rsid w:val="004E460A"/>
    <w:rsid w:val="004F148B"/>
    <w:rsid w:val="004F642B"/>
    <w:rsid w:val="00502C9B"/>
    <w:rsid w:val="005224C9"/>
    <w:rsid w:val="00522D9C"/>
    <w:rsid w:val="005235CE"/>
    <w:rsid w:val="005248F0"/>
    <w:rsid w:val="00532927"/>
    <w:rsid w:val="00541553"/>
    <w:rsid w:val="00550CE9"/>
    <w:rsid w:val="005511BB"/>
    <w:rsid w:val="00570DC1"/>
    <w:rsid w:val="00581285"/>
    <w:rsid w:val="00582399"/>
    <w:rsid w:val="00583E1A"/>
    <w:rsid w:val="00586D72"/>
    <w:rsid w:val="00592906"/>
    <w:rsid w:val="00596BF0"/>
    <w:rsid w:val="005B3DF6"/>
    <w:rsid w:val="005B5A48"/>
    <w:rsid w:val="005C4B14"/>
    <w:rsid w:val="005C68E7"/>
    <w:rsid w:val="005E65D7"/>
    <w:rsid w:val="00614BA3"/>
    <w:rsid w:val="00616888"/>
    <w:rsid w:val="00622CE5"/>
    <w:rsid w:val="006433C8"/>
    <w:rsid w:val="00644078"/>
    <w:rsid w:val="006513BB"/>
    <w:rsid w:val="00652689"/>
    <w:rsid w:val="006541E7"/>
    <w:rsid w:val="006542A4"/>
    <w:rsid w:val="0065673A"/>
    <w:rsid w:val="006724CF"/>
    <w:rsid w:val="00672EBE"/>
    <w:rsid w:val="00675127"/>
    <w:rsid w:val="006756E8"/>
    <w:rsid w:val="00697322"/>
    <w:rsid w:val="006A020C"/>
    <w:rsid w:val="006A33F3"/>
    <w:rsid w:val="006A40FD"/>
    <w:rsid w:val="006A5851"/>
    <w:rsid w:val="006A60A8"/>
    <w:rsid w:val="006B2101"/>
    <w:rsid w:val="006B7439"/>
    <w:rsid w:val="006C022E"/>
    <w:rsid w:val="006D5032"/>
    <w:rsid w:val="006D7339"/>
    <w:rsid w:val="006F1811"/>
    <w:rsid w:val="007030A7"/>
    <w:rsid w:val="007208D7"/>
    <w:rsid w:val="0073510F"/>
    <w:rsid w:val="0074216A"/>
    <w:rsid w:val="00750251"/>
    <w:rsid w:val="00764D2E"/>
    <w:rsid w:val="0076569C"/>
    <w:rsid w:val="007835C0"/>
    <w:rsid w:val="00794C7C"/>
    <w:rsid w:val="007A0F98"/>
    <w:rsid w:val="007A4E46"/>
    <w:rsid w:val="007B66DC"/>
    <w:rsid w:val="007C465F"/>
    <w:rsid w:val="007D4FCB"/>
    <w:rsid w:val="007F2571"/>
    <w:rsid w:val="007F6D7D"/>
    <w:rsid w:val="007F6E79"/>
    <w:rsid w:val="008143CE"/>
    <w:rsid w:val="00820705"/>
    <w:rsid w:val="00822E77"/>
    <w:rsid w:val="00824EBA"/>
    <w:rsid w:val="008260C2"/>
    <w:rsid w:val="00846065"/>
    <w:rsid w:val="008543B6"/>
    <w:rsid w:val="00855CA2"/>
    <w:rsid w:val="00855F6B"/>
    <w:rsid w:val="00861F71"/>
    <w:rsid w:val="00864AAE"/>
    <w:rsid w:val="00884286"/>
    <w:rsid w:val="00891106"/>
    <w:rsid w:val="00892F57"/>
    <w:rsid w:val="008A4A04"/>
    <w:rsid w:val="008A71D7"/>
    <w:rsid w:val="008A7D22"/>
    <w:rsid w:val="008D76C8"/>
    <w:rsid w:val="008E1087"/>
    <w:rsid w:val="008F226F"/>
    <w:rsid w:val="008F50B1"/>
    <w:rsid w:val="0090182C"/>
    <w:rsid w:val="00907012"/>
    <w:rsid w:val="00914078"/>
    <w:rsid w:val="00917A3D"/>
    <w:rsid w:val="00920434"/>
    <w:rsid w:val="0092426D"/>
    <w:rsid w:val="00924342"/>
    <w:rsid w:val="00924D73"/>
    <w:rsid w:val="00934636"/>
    <w:rsid w:val="0094662A"/>
    <w:rsid w:val="00950EB3"/>
    <w:rsid w:val="00952BFC"/>
    <w:rsid w:val="00971DE9"/>
    <w:rsid w:val="009725A2"/>
    <w:rsid w:val="00974C45"/>
    <w:rsid w:val="00975AD7"/>
    <w:rsid w:val="0098540F"/>
    <w:rsid w:val="009B5B9B"/>
    <w:rsid w:val="009C003F"/>
    <w:rsid w:val="009C0DA0"/>
    <w:rsid w:val="009C7CBE"/>
    <w:rsid w:val="009D57DD"/>
    <w:rsid w:val="009D6FF4"/>
    <w:rsid w:val="009E1815"/>
    <w:rsid w:val="009F7E4E"/>
    <w:rsid w:val="00A044CB"/>
    <w:rsid w:val="00A1105F"/>
    <w:rsid w:val="00A13E16"/>
    <w:rsid w:val="00A149C7"/>
    <w:rsid w:val="00A353B3"/>
    <w:rsid w:val="00A5012B"/>
    <w:rsid w:val="00A51EC8"/>
    <w:rsid w:val="00A6047D"/>
    <w:rsid w:val="00A60668"/>
    <w:rsid w:val="00A7482A"/>
    <w:rsid w:val="00A7710E"/>
    <w:rsid w:val="00A8045D"/>
    <w:rsid w:val="00A81E3E"/>
    <w:rsid w:val="00A91269"/>
    <w:rsid w:val="00A92BD2"/>
    <w:rsid w:val="00A95E76"/>
    <w:rsid w:val="00AA7100"/>
    <w:rsid w:val="00AB2B1D"/>
    <w:rsid w:val="00AB54E1"/>
    <w:rsid w:val="00AB73D7"/>
    <w:rsid w:val="00AC16BB"/>
    <w:rsid w:val="00AD06A3"/>
    <w:rsid w:val="00AE0E7B"/>
    <w:rsid w:val="00AE3129"/>
    <w:rsid w:val="00AE6204"/>
    <w:rsid w:val="00AE6B1B"/>
    <w:rsid w:val="00B00E71"/>
    <w:rsid w:val="00B0582F"/>
    <w:rsid w:val="00B20CB3"/>
    <w:rsid w:val="00B21F53"/>
    <w:rsid w:val="00B221BA"/>
    <w:rsid w:val="00B22CB5"/>
    <w:rsid w:val="00B243E4"/>
    <w:rsid w:val="00B34D08"/>
    <w:rsid w:val="00B50D8C"/>
    <w:rsid w:val="00B51DA7"/>
    <w:rsid w:val="00B57174"/>
    <w:rsid w:val="00B644F1"/>
    <w:rsid w:val="00B74F64"/>
    <w:rsid w:val="00B802A2"/>
    <w:rsid w:val="00B86168"/>
    <w:rsid w:val="00BA5223"/>
    <w:rsid w:val="00BA7DB8"/>
    <w:rsid w:val="00BB018A"/>
    <w:rsid w:val="00BB23D5"/>
    <w:rsid w:val="00BB792D"/>
    <w:rsid w:val="00BD2168"/>
    <w:rsid w:val="00BD75AF"/>
    <w:rsid w:val="00BE0D8D"/>
    <w:rsid w:val="00BF5E9D"/>
    <w:rsid w:val="00BF6217"/>
    <w:rsid w:val="00C00407"/>
    <w:rsid w:val="00C0424C"/>
    <w:rsid w:val="00C0646F"/>
    <w:rsid w:val="00C1192E"/>
    <w:rsid w:val="00C1598E"/>
    <w:rsid w:val="00C32BE1"/>
    <w:rsid w:val="00C3696A"/>
    <w:rsid w:val="00C45824"/>
    <w:rsid w:val="00C476E1"/>
    <w:rsid w:val="00C529D7"/>
    <w:rsid w:val="00C732BD"/>
    <w:rsid w:val="00C76194"/>
    <w:rsid w:val="00C84945"/>
    <w:rsid w:val="00C87FD3"/>
    <w:rsid w:val="00C93ECA"/>
    <w:rsid w:val="00CA5CC3"/>
    <w:rsid w:val="00CC57DB"/>
    <w:rsid w:val="00CF28E3"/>
    <w:rsid w:val="00CF5551"/>
    <w:rsid w:val="00D05E44"/>
    <w:rsid w:val="00D130C4"/>
    <w:rsid w:val="00D162BA"/>
    <w:rsid w:val="00D2022D"/>
    <w:rsid w:val="00D31858"/>
    <w:rsid w:val="00D47218"/>
    <w:rsid w:val="00D47EDD"/>
    <w:rsid w:val="00D52083"/>
    <w:rsid w:val="00D636E1"/>
    <w:rsid w:val="00D65753"/>
    <w:rsid w:val="00D850E2"/>
    <w:rsid w:val="00D9034D"/>
    <w:rsid w:val="00D97790"/>
    <w:rsid w:val="00DA28C3"/>
    <w:rsid w:val="00DD0E0C"/>
    <w:rsid w:val="00DD142F"/>
    <w:rsid w:val="00DD75EF"/>
    <w:rsid w:val="00DE426E"/>
    <w:rsid w:val="00E039E9"/>
    <w:rsid w:val="00E05121"/>
    <w:rsid w:val="00E06F47"/>
    <w:rsid w:val="00E1302B"/>
    <w:rsid w:val="00E24C00"/>
    <w:rsid w:val="00E375C9"/>
    <w:rsid w:val="00E40E11"/>
    <w:rsid w:val="00E4160C"/>
    <w:rsid w:val="00E56148"/>
    <w:rsid w:val="00E57A20"/>
    <w:rsid w:val="00E665F5"/>
    <w:rsid w:val="00E71D71"/>
    <w:rsid w:val="00E7712D"/>
    <w:rsid w:val="00E77FA6"/>
    <w:rsid w:val="00E83CB9"/>
    <w:rsid w:val="00E85CA4"/>
    <w:rsid w:val="00E910A1"/>
    <w:rsid w:val="00E91EFF"/>
    <w:rsid w:val="00E941D8"/>
    <w:rsid w:val="00EA7CE2"/>
    <w:rsid w:val="00EB3260"/>
    <w:rsid w:val="00EB3DDD"/>
    <w:rsid w:val="00EC0167"/>
    <w:rsid w:val="00EC2365"/>
    <w:rsid w:val="00EC7DE0"/>
    <w:rsid w:val="00EE2250"/>
    <w:rsid w:val="00EE6B65"/>
    <w:rsid w:val="00EF2EE3"/>
    <w:rsid w:val="00F059EB"/>
    <w:rsid w:val="00F07C20"/>
    <w:rsid w:val="00F15569"/>
    <w:rsid w:val="00F17607"/>
    <w:rsid w:val="00F222CB"/>
    <w:rsid w:val="00F410A3"/>
    <w:rsid w:val="00F47728"/>
    <w:rsid w:val="00F5119E"/>
    <w:rsid w:val="00F65527"/>
    <w:rsid w:val="00F71DC1"/>
    <w:rsid w:val="00F74FDF"/>
    <w:rsid w:val="00F77053"/>
    <w:rsid w:val="00F77E29"/>
    <w:rsid w:val="00F82C29"/>
    <w:rsid w:val="00F9103A"/>
    <w:rsid w:val="00FA0081"/>
    <w:rsid w:val="00FA1922"/>
    <w:rsid w:val="00FA1E36"/>
    <w:rsid w:val="00FA7322"/>
    <w:rsid w:val="00FB468A"/>
    <w:rsid w:val="00FC2138"/>
    <w:rsid w:val="00FC2FF7"/>
    <w:rsid w:val="00FC4E01"/>
    <w:rsid w:val="00FE066C"/>
    <w:rsid w:val="00FE6506"/>
    <w:rsid w:val="00FF1319"/>
    <w:rsid w:val="00FF28ED"/>
    <w:rsid w:val="00FF45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32BF9"/>
  <w15:docId w15:val="{85C3A737-8A9C-4145-81EB-8104A5533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5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569"/>
    <w:rPr>
      <w:rFonts w:ascii="Tahoma" w:hAnsi="Tahoma" w:cs="Tahoma"/>
      <w:sz w:val="16"/>
      <w:szCs w:val="16"/>
    </w:rPr>
  </w:style>
  <w:style w:type="paragraph" w:styleId="ListParagraph">
    <w:name w:val="List Paragraph"/>
    <w:basedOn w:val="Normal"/>
    <w:uiPriority w:val="34"/>
    <w:qFormat/>
    <w:rsid w:val="009D6FF4"/>
    <w:pPr>
      <w:ind w:left="720"/>
      <w:contextualSpacing/>
    </w:pPr>
  </w:style>
  <w:style w:type="table" w:styleId="TableGrid">
    <w:name w:val="Table Grid"/>
    <w:basedOn w:val="TableNormal"/>
    <w:uiPriority w:val="59"/>
    <w:rsid w:val="0014563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4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24C"/>
  </w:style>
  <w:style w:type="paragraph" w:styleId="Footer">
    <w:name w:val="footer"/>
    <w:basedOn w:val="Normal"/>
    <w:link w:val="FooterChar"/>
    <w:uiPriority w:val="99"/>
    <w:unhideWhenUsed/>
    <w:rsid w:val="00C04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24C"/>
  </w:style>
  <w:style w:type="paragraph" w:customStyle="1" w:styleId="Default">
    <w:name w:val="Default"/>
    <w:rsid w:val="001573BE"/>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Hyperlink">
    <w:name w:val="Hyperlink"/>
    <w:basedOn w:val="DefaultParagraphFont"/>
    <w:uiPriority w:val="99"/>
    <w:unhideWhenUsed/>
    <w:rsid w:val="001573BE"/>
    <w:rPr>
      <w:color w:val="0000FF" w:themeColor="hyperlink"/>
      <w:u w:val="single"/>
    </w:rPr>
  </w:style>
  <w:style w:type="paragraph" w:customStyle="1" w:styleId="TableContents">
    <w:name w:val="Table Contents"/>
    <w:basedOn w:val="Normal"/>
    <w:rsid w:val="00582399"/>
    <w:pPr>
      <w:suppressLineNumbers/>
      <w:suppressAutoHyphens/>
      <w:autoSpaceDN w:val="0"/>
      <w:textAlignment w:val="baseline"/>
    </w:pPr>
    <w:rPr>
      <w:rFonts w:ascii="Calibri" w:eastAsia="Calibri" w:hAnsi="Calibri" w:cs="Tahoma"/>
      <w:lang w:val="en-US"/>
    </w:rPr>
  </w:style>
  <w:style w:type="table" w:styleId="ListTable4-Accent3">
    <w:name w:val="List Table 4 Accent 3"/>
    <w:basedOn w:val="TableNormal"/>
    <w:uiPriority w:val="49"/>
    <w:rsid w:val="00582399"/>
    <w:pPr>
      <w:spacing w:after="0" w:line="240" w:lineRule="auto"/>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3">
    <w:name w:val="Grid Table 3"/>
    <w:basedOn w:val="TableNormal"/>
    <w:uiPriority w:val="48"/>
    <w:rsid w:val="005E65D7"/>
    <w:pPr>
      <w:spacing w:after="0" w:line="240" w:lineRule="auto"/>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4-Accent4">
    <w:name w:val="Grid Table 4 Accent 4"/>
    <w:basedOn w:val="TableNormal"/>
    <w:uiPriority w:val="49"/>
    <w:rsid w:val="00D47EDD"/>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PlainTable2">
    <w:name w:val="Plain Table 2"/>
    <w:basedOn w:val="TableNormal"/>
    <w:uiPriority w:val="42"/>
    <w:rsid w:val="004E46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95754">
      <w:bodyDiv w:val="1"/>
      <w:marLeft w:val="0"/>
      <w:marRight w:val="0"/>
      <w:marTop w:val="0"/>
      <w:marBottom w:val="0"/>
      <w:divBdr>
        <w:top w:val="none" w:sz="0" w:space="0" w:color="auto"/>
        <w:left w:val="none" w:sz="0" w:space="0" w:color="auto"/>
        <w:bottom w:val="none" w:sz="0" w:space="0" w:color="auto"/>
        <w:right w:val="none" w:sz="0" w:space="0" w:color="auto"/>
      </w:divBdr>
    </w:div>
    <w:div w:id="144573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46B4C-F7D6-4334-BC02-6DC197996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948</Words>
  <Characters>5405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 P Mishra</dc:creator>
  <cp:lastModifiedBy>Alora Kar</cp:lastModifiedBy>
  <cp:revision>11</cp:revision>
  <cp:lastPrinted>2022-08-30T04:34:00Z</cp:lastPrinted>
  <dcterms:created xsi:type="dcterms:W3CDTF">2022-11-08T10:50:00Z</dcterms:created>
  <dcterms:modified xsi:type="dcterms:W3CDTF">2022-11-09T03:46:00Z</dcterms:modified>
</cp:coreProperties>
</file>