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4C4B7" w14:textId="77777777" w:rsidR="00485616" w:rsidRPr="003E5A91" w:rsidRDefault="00485616" w:rsidP="00485616">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Xavier Institute of Management, Bhubaneswar</w:t>
      </w:r>
    </w:p>
    <w:p w14:paraId="48EB456B" w14:textId="77777777" w:rsidR="00485616" w:rsidRDefault="00485616" w:rsidP="00485616">
      <w:pPr>
        <w:spacing w:line="240" w:lineRule="auto"/>
        <w:jc w:val="center"/>
        <w:rPr>
          <w:rFonts w:ascii="Times New Roman" w:eastAsia="Times New Roman" w:hAnsi="Times New Roman" w:cs="Times New Roman"/>
          <w:b/>
          <w:sz w:val="32"/>
          <w:szCs w:val="24"/>
          <w:lang w:val="en-GB"/>
        </w:rPr>
      </w:pPr>
      <w:r w:rsidRPr="00E05B4C">
        <w:rPr>
          <w:rFonts w:ascii="Times New Roman" w:eastAsia="Times New Roman" w:hAnsi="Times New Roman" w:cs="Times New Roman"/>
          <w:b/>
          <w:sz w:val="32"/>
          <w:szCs w:val="24"/>
          <w:lang w:val="en-GB"/>
        </w:rPr>
        <w:t>Xavier University</w:t>
      </w:r>
    </w:p>
    <w:p w14:paraId="04D308C5" w14:textId="77777777" w:rsidR="00485616" w:rsidRPr="00E05B4C" w:rsidRDefault="00485616" w:rsidP="00485616">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03"/>
        <w:gridCol w:w="6713"/>
      </w:tblGrid>
      <w:tr w:rsidR="00485616" w:rsidRPr="00E05B4C" w14:paraId="42783722" w14:textId="77777777" w:rsidTr="00190CDD">
        <w:tc>
          <w:tcPr>
            <w:tcW w:w="2547" w:type="dxa"/>
            <w:vAlign w:val="center"/>
          </w:tcPr>
          <w:p w14:paraId="2F041A73"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vAlign w:val="center"/>
          </w:tcPr>
          <w:p w14:paraId="4B77800C" w14:textId="15580E29" w:rsidR="00485616" w:rsidRPr="00E05B4C" w:rsidRDefault="00281EDB" w:rsidP="00D37A03">
            <w:pPr>
              <w:keepNext/>
              <w:spacing w:after="120"/>
              <w:jc w:val="both"/>
              <w:outlineLvl w:val="0"/>
              <w:rPr>
                <w:rFonts w:ascii="Times New Roman" w:hAnsi="Times New Roman"/>
                <w:b/>
                <w:sz w:val="24"/>
                <w:szCs w:val="24"/>
              </w:rPr>
            </w:pPr>
            <w:r w:rsidRPr="00281EDB">
              <w:rPr>
                <w:rFonts w:ascii="Times New Roman" w:hAnsi="Times New Roman"/>
                <w:b/>
                <w:sz w:val="24"/>
                <w:szCs w:val="24"/>
              </w:rPr>
              <w:t>QUANTITATIVE METHODS FOR BUSINESS DECISIONS</w:t>
            </w:r>
          </w:p>
        </w:tc>
      </w:tr>
      <w:tr w:rsidR="00485616" w:rsidRPr="00E05B4C" w14:paraId="49C5A06C" w14:textId="77777777" w:rsidTr="00190CDD">
        <w:tc>
          <w:tcPr>
            <w:tcW w:w="2547" w:type="dxa"/>
            <w:vAlign w:val="center"/>
          </w:tcPr>
          <w:p w14:paraId="18E7E6F9" w14:textId="77777777" w:rsidR="00485616" w:rsidRPr="00E05B4C" w:rsidRDefault="00485616" w:rsidP="00D37A03">
            <w:pPr>
              <w:keepNext/>
              <w:spacing w:after="120"/>
              <w:jc w:val="both"/>
              <w:outlineLvl w:val="0"/>
              <w:rPr>
                <w:rFonts w:ascii="Times New Roman" w:hAnsi="Times New Roman"/>
                <w:b/>
                <w:sz w:val="24"/>
                <w:szCs w:val="24"/>
              </w:rPr>
            </w:pPr>
            <w:proofErr w:type="spellStart"/>
            <w:r w:rsidRPr="00E05B4C">
              <w:rPr>
                <w:rFonts w:ascii="Times New Roman" w:hAnsi="Times New Roman"/>
                <w:b/>
                <w:sz w:val="24"/>
                <w:szCs w:val="24"/>
              </w:rPr>
              <w:t>Programme</w:t>
            </w:r>
            <w:proofErr w:type="spellEnd"/>
          </w:p>
        </w:tc>
        <w:tc>
          <w:tcPr>
            <w:tcW w:w="7955" w:type="dxa"/>
            <w:vAlign w:val="center"/>
          </w:tcPr>
          <w:p w14:paraId="1394AD36" w14:textId="23F16651" w:rsidR="00485616" w:rsidRPr="00E05B4C" w:rsidRDefault="00190CDD" w:rsidP="00D37A03">
            <w:pPr>
              <w:keepNext/>
              <w:spacing w:after="120"/>
              <w:jc w:val="both"/>
              <w:outlineLvl w:val="0"/>
              <w:rPr>
                <w:rFonts w:ascii="Times New Roman" w:hAnsi="Times New Roman"/>
                <w:b/>
                <w:sz w:val="24"/>
                <w:szCs w:val="24"/>
              </w:rPr>
            </w:pPr>
            <w:r>
              <w:rPr>
                <w:rFonts w:ascii="Times New Roman" w:hAnsi="Times New Roman"/>
                <w:b/>
                <w:sz w:val="24"/>
                <w:szCs w:val="24"/>
              </w:rPr>
              <w:t>MBA-BM, OPERATIONS AND DECISION SC. AREA</w:t>
            </w:r>
          </w:p>
        </w:tc>
      </w:tr>
      <w:tr w:rsidR="00485616" w:rsidRPr="00E05B4C" w14:paraId="6D68D622" w14:textId="77777777" w:rsidTr="00190CDD">
        <w:tc>
          <w:tcPr>
            <w:tcW w:w="2547" w:type="dxa"/>
            <w:vAlign w:val="center"/>
          </w:tcPr>
          <w:p w14:paraId="3DA824BA"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vAlign w:val="center"/>
          </w:tcPr>
          <w:p w14:paraId="7695D712" w14:textId="734264EF" w:rsidR="00485616" w:rsidRPr="00E05B4C" w:rsidRDefault="00190CDD" w:rsidP="00D37A03">
            <w:pPr>
              <w:keepNext/>
              <w:spacing w:after="120"/>
              <w:jc w:val="both"/>
              <w:outlineLvl w:val="0"/>
              <w:rPr>
                <w:rFonts w:ascii="Times New Roman" w:hAnsi="Times New Roman"/>
                <w:b/>
                <w:sz w:val="24"/>
                <w:szCs w:val="24"/>
              </w:rPr>
            </w:pPr>
            <w:r>
              <w:rPr>
                <w:rFonts w:ascii="Times New Roman" w:hAnsi="Times New Roman"/>
                <w:b/>
                <w:sz w:val="24"/>
                <w:szCs w:val="24"/>
              </w:rPr>
              <w:t>2021-2023</w:t>
            </w:r>
          </w:p>
        </w:tc>
      </w:tr>
      <w:tr w:rsidR="00485616" w:rsidRPr="00E05B4C" w14:paraId="353C10C9" w14:textId="77777777" w:rsidTr="00190CDD">
        <w:tc>
          <w:tcPr>
            <w:tcW w:w="2547" w:type="dxa"/>
            <w:vAlign w:val="center"/>
          </w:tcPr>
          <w:p w14:paraId="69EBB549"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vAlign w:val="center"/>
          </w:tcPr>
          <w:p w14:paraId="129690C2" w14:textId="681936E3" w:rsidR="00485616" w:rsidRPr="00E05B4C" w:rsidRDefault="00190CDD" w:rsidP="00D37A03">
            <w:pPr>
              <w:keepNext/>
              <w:spacing w:after="120"/>
              <w:jc w:val="both"/>
              <w:outlineLvl w:val="0"/>
              <w:rPr>
                <w:rFonts w:ascii="Times New Roman" w:hAnsi="Times New Roman"/>
                <w:b/>
                <w:sz w:val="24"/>
                <w:szCs w:val="24"/>
              </w:rPr>
            </w:pPr>
            <w:r>
              <w:rPr>
                <w:rFonts w:ascii="Times New Roman" w:hAnsi="Times New Roman"/>
                <w:b/>
                <w:sz w:val="24"/>
                <w:szCs w:val="24"/>
              </w:rPr>
              <w:t>2022-2023 Term: V</w:t>
            </w:r>
            <w:r w:rsidR="003210A6">
              <w:rPr>
                <w:rFonts w:ascii="Times New Roman" w:hAnsi="Times New Roman"/>
                <w:b/>
                <w:sz w:val="24"/>
                <w:szCs w:val="24"/>
              </w:rPr>
              <w:t>I</w:t>
            </w:r>
          </w:p>
        </w:tc>
      </w:tr>
      <w:tr w:rsidR="00485616" w:rsidRPr="00E05B4C" w14:paraId="760AAB5F" w14:textId="77777777" w:rsidTr="00190CDD">
        <w:tc>
          <w:tcPr>
            <w:tcW w:w="2547" w:type="dxa"/>
            <w:vAlign w:val="center"/>
          </w:tcPr>
          <w:p w14:paraId="5C5CAC3C"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vAlign w:val="center"/>
          </w:tcPr>
          <w:p w14:paraId="6A4862FE" w14:textId="6B29F188" w:rsidR="00485616" w:rsidRPr="00E05B4C" w:rsidRDefault="00281EDB" w:rsidP="00D37A03">
            <w:pPr>
              <w:keepNext/>
              <w:spacing w:after="120"/>
              <w:jc w:val="both"/>
              <w:outlineLvl w:val="0"/>
              <w:rPr>
                <w:rFonts w:ascii="Times New Roman" w:hAnsi="Times New Roman"/>
                <w:b/>
                <w:sz w:val="24"/>
                <w:szCs w:val="24"/>
              </w:rPr>
            </w:pPr>
            <w:r>
              <w:rPr>
                <w:rFonts w:ascii="Times New Roman" w:hAnsi="Times New Roman"/>
                <w:b/>
                <w:sz w:val="24"/>
                <w:szCs w:val="24"/>
              </w:rPr>
              <w:t>3.0</w:t>
            </w:r>
            <w:r w:rsidR="00190CDD">
              <w:rPr>
                <w:rFonts w:ascii="Times New Roman" w:hAnsi="Times New Roman"/>
                <w:b/>
                <w:sz w:val="24"/>
                <w:szCs w:val="24"/>
              </w:rPr>
              <w:t xml:space="preserve"> (Three)</w:t>
            </w:r>
          </w:p>
        </w:tc>
      </w:tr>
      <w:tr w:rsidR="00485616" w:rsidRPr="00E05B4C" w14:paraId="5BB96228" w14:textId="77777777" w:rsidTr="00190CDD">
        <w:tc>
          <w:tcPr>
            <w:tcW w:w="2547" w:type="dxa"/>
            <w:vAlign w:val="center"/>
          </w:tcPr>
          <w:p w14:paraId="125D5A72"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vAlign w:val="center"/>
          </w:tcPr>
          <w:p w14:paraId="22636F81" w14:textId="3F0A90C6" w:rsidR="00485616" w:rsidRPr="00E05B4C" w:rsidRDefault="00190CDD" w:rsidP="00D37A03">
            <w:pPr>
              <w:keepNext/>
              <w:spacing w:after="120"/>
              <w:jc w:val="both"/>
              <w:outlineLvl w:val="0"/>
              <w:rPr>
                <w:rFonts w:ascii="Times New Roman" w:hAnsi="Times New Roman"/>
                <w:b/>
                <w:sz w:val="24"/>
                <w:szCs w:val="24"/>
              </w:rPr>
            </w:pPr>
            <w:r>
              <w:rPr>
                <w:rFonts w:ascii="Times New Roman" w:hAnsi="Times New Roman"/>
                <w:b/>
                <w:sz w:val="24"/>
                <w:szCs w:val="24"/>
              </w:rPr>
              <w:t xml:space="preserve">MANAW MODI, </w:t>
            </w:r>
            <w:hyperlink r:id="rId5" w:history="1">
              <w:r w:rsidRPr="009224A6">
                <w:rPr>
                  <w:rStyle w:val="Hyperlink"/>
                  <w:rFonts w:ascii="Times New Roman" w:hAnsi="Times New Roman"/>
                  <w:b/>
                  <w:sz w:val="24"/>
                  <w:szCs w:val="24"/>
                </w:rPr>
                <w:t>manaw@xim.edu.in</w:t>
              </w:r>
            </w:hyperlink>
            <w:r>
              <w:rPr>
                <w:rFonts w:ascii="Times New Roman" w:hAnsi="Times New Roman"/>
                <w:b/>
                <w:sz w:val="24"/>
                <w:szCs w:val="24"/>
              </w:rPr>
              <w:t>, 94370-32211</w:t>
            </w:r>
          </w:p>
        </w:tc>
      </w:tr>
    </w:tbl>
    <w:p w14:paraId="71F77E82" w14:textId="77777777" w:rsidR="00485616" w:rsidRPr="00E05B4C" w:rsidRDefault="00485616" w:rsidP="00485616">
      <w:pPr>
        <w:autoSpaceDE w:val="0"/>
        <w:autoSpaceDN w:val="0"/>
        <w:adjustRightInd w:val="0"/>
        <w:spacing w:after="120" w:line="276" w:lineRule="atLeast"/>
        <w:jc w:val="both"/>
        <w:rPr>
          <w:rFonts w:ascii="Times New Roman" w:hAnsi="Times New Roman" w:cs="Times New Roman"/>
          <w:b/>
          <w:sz w:val="24"/>
          <w:szCs w:val="24"/>
        </w:rPr>
      </w:pPr>
    </w:p>
    <w:p w14:paraId="3EBD233C" w14:textId="77777777" w:rsidR="00485616" w:rsidRPr="00E05B4C" w:rsidRDefault="00485616" w:rsidP="00485616">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2F6A5CC3" w14:textId="6838F2C6" w:rsidR="00B44486" w:rsidRDefault="00B44486" w:rsidP="00485616">
      <w:pPr>
        <w:spacing w:after="0"/>
        <w:jc w:val="both"/>
        <w:rPr>
          <w:rFonts w:ascii="Times New Roman" w:hAnsi="Times New Roman" w:cs="Times New Roman"/>
        </w:rPr>
      </w:pPr>
      <w:r>
        <w:rPr>
          <w:rFonts w:ascii="Times New Roman" w:hAnsi="Times New Roman" w:cs="Times New Roman"/>
        </w:rPr>
        <w:t xml:space="preserve">Making decisions supported by models is always a better method than doing without. </w:t>
      </w:r>
      <w:r w:rsidRPr="00B44486">
        <w:rPr>
          <w:rFonts w:ascii="Times New Roman" w:hAnsi="Times New Roman" w:cs="Times New Roman"/>
        </w:rPr>
        <w:t>Most of the successful business decisions rely on quantitative methods to select potential alternatives and help predict what options will have the greatest chance of success. Whether making purchasing, marketing or financing decisions, it is essential to obtain a quantitative foundation to assist in the decision-making process. Objectives of the course are to provide a formal quantitative approach to problem solving, to give an insight for managerial situations where a quantitative approach is appropriate and conceptual understanding of the role that quantitative methods play in the decision-making process. In addition, this course also introduces some widely used Quantitative Models used for Business Decision.</w:t>
      </w:r>
    </w:p>
    <w:p w14:paraId="3AAE7CB7" w14:textId="77777777" w:rsidR="00D71DE1" w:rsidRPr="008C3FAF" w:rsidRDefault="00D71DE1" w:rsidP="00D71DE1">
      <w:pPr>
        <w:spacing w:after="0" w:line="276" w:lineRule="auto"/>
        <w:jc w:val="both"/>
        <w:rPr>
          <w:rFonts w:ascii="Times New Roman" w:hAnsi="Times New Roman" w:cs="Times New Roman"/>
        </w:rPr>
      </w:pPr>
      <w:r w:rsidRPr="00B467C8">
        <w:rPr>
          <w:rFonts w:ascii="Times New Roman" w:hAnsi="Times New Roman" w:cs="Times New Roman"/>
          <w:highlight w:val="yellow"/>
        </w:rPr>
        <w:t>A consultative approach is what MBAs need even if they are not working for a consulting organization. This course is a practice towards that approach</w:t>
      </w:r>
      <w:r>
        <w:rPr>
          <w:rFonts w:ascii="Times New Roman" w:hAnsi="Times New Roman" w:cs="Times New Roman"/>
        </w:rPr>
        <w:t xml:space="preserve"> with </w:t>
      </w:r>
      <w:r w:rsidRPr="00FA7D8C">
        <w:rPr>
          <w:rFonts w:ascii="Times New Roman" w:hAnsi="Times New Roman" w:cs="Times New Roman"/>
        </w:rPr>
        <w:t>the</w:t>
      </w:r>
      <w:r>
        <w:rPr>
          <w:rFonts w:ascii="Times New Roman" w:hAnsi="Times New Roman" w:cs="Times New Roman"/>
        </w:rPr>
        <w:t xml:space="preserve"> </w:t>
      </w:r>
      <w:r w:rsidRPr="00FA7D8C">
        <w:rPr>
          <w:rFonts w:ascii="Times New Roman" w:hAnsi="Times New Roman" w:cs="Times New Roman"/>
        </w:rPr>
        <w:t>following goals:</w:t>
      </w:r>
    </w:p>
    <w:p w14:paraId="52F35936" w14:textId="77777777" w:rsidR="00D71DE1" w:rsidRDefault="00D71DE1" w:rsidP="00D71DE1">
      <w:pPr>
        <w:pStyle w:val="ListParagraph"/>
        <w:numPr>
          <w:ilvl w:val="0"/>
          <w:numId w:val="8"/>
        </w:numPr>
        <w:spacing w:after="0" w:line="276" w:lineRule="auto"/>
        <w:jc w:val="both"/>
        <w:rPr>
          <w:rFonts w:ascii="Times New Roman" w:hAnsi="Times New Roman" w:cs="Times New Roman"/>
        </w:rPr>
      </w:pPr>
      <w:r>
        <w:rPr>
          <w:rFonts w:ascii="Times New Roman" w:hAnsi="Times New Roman" w:cs="Times New Roman"/>
        </w:rPr>
        <w:t>Find an approach to address unstructured problems and model those</w:t>
      </w:r>
    </w:p>
    <w:p w14:paraId="5CB25990" w14:textId="77777777" w:rsidR="00D71DE1" w:rsidRDefault="00D71DE1" w:rsidP="00D71DE1">
      <w:pPr>
        <w:pStyle w:val="ListParagraph"/>
        <w:numPr>
          <w:ilvl w:val="0"/>
          <w:numId w:val="8"/>
        </w:numPr>
        <w:rPr>
          <w:rFonts w:ascii="Times New Roman" w:hAnsi="Times New Roman" w:cs="Times New Roman"/>
        </w:rPr>
      </w:pPr>
      <w:r>
        <w:rPr>
          <w:rFonts w:ascii="Times New Roman" w:hAnsi="Times New Roman" w:cs="Times New Roman"/>
        </w:rPr>
        <w:t>Interpret data sets – hidden messages and truth</w:t>
      </w:r>
    </w:p>
    <w:p w14:paraId="4122C733" w14:textId="77777777" w:rsidR="00D71DE1" w:rsidRDefault="00D71DE1" w:rsidP="00D71DE1">
      <w:pPr>
        <w:pStyle w:val="ListParagraph"/>
        <w:numPr>
          <w:ilvl w:val="0"/>
          <w:numId w:val="8"/>
        </w:numPr>
        <w:rPr>
          <w:rFonts w:ascii="Times New Roman" w:hAnsi="Times New Roman" w:cs="Times New Roman"/>
        </w:rPr>
      </w:pPr>
      <w:r>
        <w:rPr>
          <w:rFonts w:ascii="Times New Roman" w:hAnsi="Times New Roman" w:cs="Times New Roman"/>
        </w:rPr>
        <w:t>Perform sensitivity analysis to define thresholds for a given situation</w:t>
      </w:r>
    </w:p>
    <w:p w14:paraId="6E40B9DB" w14:textId="77777777" w:rsidR="00D71DE1" w:rsidRDefault="00D71DE1" w:rsidP="00D71DE1">
      <w:pPr>
        <w:pStyle w:val="ListParagraph"/>
        <w:numPr>
          <w:ilvl w:val="0"/>
          <w:numId w:val="8"/>
        </w:numPr>
        <w:rPr>
          <w:rFonts w:ascii="Times New Roman" w:hAnsi="Times New Roman" w:cs="Times New Roman"/>
        </w:rPr>
      </w:pPr>
      <w:r>
        <w:rPr>
          <w:rFonts w:ascii="Times New Roman" w:hAnsi="Times New Roman" w:cs="Times New Roman"/>
        </w:rPr>
        <w:t>Learn and apply various common modeling techniques</w:t>
      </w:r>
    </w:p>
    <w:p w14:paraId="4426E797" w14:textId="77777777" w:rsidR="00D71DE1" w:rsidRDefault="00D71DE1" w:rsidP="00D71DE1">
      <w:pPr>
        <w:pStyle w:val="ListParagraph"/>
        <w:numPr>
          <w:ilvl w:val="0"/>
          <w:numId w:val="8"/>
        </w:numPr>
        <w:rPr>
          <w:rFonts w:ascii="Times New Roman" w:hAnsi="Times New Roman" w:cs="Times New Roman"/>
        </w:rPr>
      </w:pPr>
      <w:r>
        <w:rPr>
          <w:rFonts w:ascii="Times New Roman" w:hAnsi="Times New Roman" w:cs="Times New Roman"/>
        </w:rPr>
        <w:t>Understand stoichiometric data modeling techniques</w:t>
      </w:r>
    </w:p>
    <w:p w14:paraId="238F6E63" w14:textId="77777777" w:rsidR="00D71DE1" w:rsidRPr="00B14324" w:rsidRDefault="00D71DE1" w:rsidP="00D71DE1">
      <w:pPr>
        <w:pStyle w:val="ListParagraph"/>
        <w:numPr>
          <w:ilvl w:val="0"/>
          <w:numId w:val="8"/>
        </w:numPr>
        <w:rPr>
          <w:rFonts w:ascii="Times New Roman" w:hAnsi="Times New Roman" w:cs="Times New Roman"/>
        </w:rPr>
      </w:pPr>
      <w:r>
        <w:rPr>
          <w:rFonts w:ascii="Times New Roman" w:hAnsi="Times New Roman" w:cs="Times New Roman"/>
        </w:rPr>
        <w:t>Derive business analytics from given data sets</w:t>
      </w:r>
    </w:p>
    <w:p w14:paraId="508AA055" w14:textId="77777777" w:rsidR="00D71DE1" w:rsidRPr="0036110B" w:rsidRDefault="00D71DE1" w:rsidP="00D71DE1">
      <w:pPr>
        <w:pStyle w:val="ListParagraph"/>
        <w:spacing w:after="0" w:line="276" w:lineRule="auto"/>
        <w:jc w:val="both"/>
        <w:rPr>
          <w:rFonts w:ascii="Times New Roman" w:hAnsi="Times New Roman" w:cs="Times New Roman"/>
        </w:rPr>
      </w:pPr>
    </w:p>
    <w:p w14:paraId="7135CAF2" w14:textId="77777777" w:rsidR="00D71DE1" w:rsidRDefault="00D71DE1" w:rsidP="00D71DE1">
      <w:pPr>
        <w:spacing w:after="0"/>
        <w:jc w:val="both"/>
        <w:rPr>
          <w:rFonts w:ascii="Times New Roman" w:hAnsi="Times New Roman" w:cs="Times New Roman"/>
        </w:rPr>
      </w:pPr>
      <w:r w:rsidRPr="008D007B">
        <w:rPr>
          <w:rFonts w:ascii="Times New Roman" w:hAnsi="Times New Roman" w:cs="Times New Roman"/>
        </w:rPr>
        <w:t>The material leverages and integrates current and emerging industry best practices, standards, guidelines and leading company case studies.</w:t>
      </w:r>
    </w:p>
    <w:p w14:paraId="37B79F99" w14:textId="77777777" w:rsidR="00D71DE1" w:rsidRDefault="00D71DE1" w:rsidP="00D71DE1">
      <w:pPr>
        <w:spacing w:after="0"/>
        <w:jc w:val="both"/>
        <w:rPr>
          <w:rFonts w:ascii="Times New Roman" w:hAnsi="Times New Roman" w:cs="Times New Roman"/>
        </w:rPr>
      </w:pPr>
    </w:p>
    <w:p w14:paraId="7C8BEE25" w14:textId="569D6452" w:rsidR="00485616" w:rsidRDefault="00D71DE1" w:rsidP="00485616">
      <w:pPr>
        <w:spacing w:after="0"/>
        <w:jc w:val="both"/>
        <w:rPr>
          <w:rFonts w:ascii="Times New Roman" w:hAnsi="Times New Roman" w:cs="Times New Roman"/>
        </w:rPr>
      </w:pPr>
      <w:r w:rsidRPr="00C34D38">
        <w:rPr>
          <w:rFonts w:ascii="Times New Roman" w:hAnsi="Times New Roman" w:cs="Times New Roman"/>
          <w:highlight w:val="yellow"/>
        </w:rPr>
        <w:t>Contrary to what one may believe, the course is not a mathematics course, it demands understanding business situation and associated variables that can (not) be used as levers to manage the models that capture the essentials of the situation. It is an MBA course.</w:t>
      </w:r>
    </w:p>
    <w:p w14:paraId="6F1E8543" w14:textId="77777777" w:rsidR="008C202B" w:rsidRPr="008C202B" w:rsidRDefault="008C202B" w:rsidP="00485616">
      <w:pPr>
        <w:spacing w:after="0"/>
        <w:jc w:val="both"/>
        <w:rPr>
          <w:rFonts w:ascii="Times New Roman" w:hAnsi="Times New Roman" w:cs="Times New Roman"/>
        </w:rPr>
      </w:pPr>
    </w:p>
    <w:p w14:paraId="1F3BF429" w14:textId="77777777" w:rsidR="00485616" w:rsidRPr="00E05B4C"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5A127FF7" w14:textId="6C763DDB" w:rsidR="00485616" w:rsidRPr="00E05B4C" w:rsidRDefault="00957C73" w:rsidP="00485616">
      <w:pPr>
        <w:spacing w:after="0"/>
        <w:jc w:val="both"/>
        <w:rPr>
          <w:rFonts w:ascii="Times New Roman" w:hAnsi="Times New Roman" w:cs="Times New Roman"/>
        </w:rPr>
      </w:pPr>
      <w:r>
        <w:rPr>
          <w:rFonts w:ascii="Times New Roman" w:hAnsi="Times New Roman" w:cs="Times New Roman"/>
        </w:rPr>
        <w:t xml:space="preserve">QMBD course content is designed to cover the following: </w:t>
      </w:r>
    </w:p>
    <w:p w14:paraId="12C413FB" w14:textId="3BB5619F" w:rsidR="00485616" w:rsidRDefault="00485616" w:rsidP="00133E55">
      <w:pPr>
        <w:pStyle w:val="ListParagraph"/>
        <w:numPr>
          <w:ilvl w:val="0"/>
          <w:numId w:val="3"/>
        </w:numPr>
        <w:spacing w:after="0" w:line="276" w:lineRule="auto"/>
        <w:ind w:left="709"/>
        <w:jc w:val="both"/>
        <w:rPr>
          <w:rFonts w:ascii="Times New Roman" w:hAnsi="Times New Roman" w:cs="Times New Roman"/>
        </w:rPr>
      </w:pPr>
      <w:r w:rsidRPr="00E05B4C">
        <w:rPr>
          <w:rFonts w:ascii="Times New Roman" w:hAnsi="Times New Roman" w:cs="Times New Roman"/>
        </w:rPr>
        <w:t xml:space="preserve">Understanding </w:t>
      </w:r>
      <w:r w:rsidR="005919C9">
        <w:rPr>
          <w:rFonts w:ascii="Times New Roman" w:hAnsi="Times New Roman" w:cs="Times New Roman"/>
        </w:rPr>
        <w:t xml:space="preserve">business situation from multiple perspectives </w:t>
      </w:r>
      <w:r w:rsidR="00957C73">
        <w:rPr>
          <w:rFonts w:ascii="Times New Roman" w:hAnsi="Times New Roman" w:cs="Times New Roman"/>
        </w:rPr>
        <w:t>and analyzing it</w:t>
      </w:r>
    </w:p>
    <w:p w14:paraId="7F9CCF44" w14:textId="6186D1AF" w:rsidR="005919C9" w:rsidRDefault="005919C9" w:rsidP="00133E55">
      <w:pPr>
        <w:pStyle w:val="ListParagraph"/>
        <w:numPr>
          <w:ilvl w:val="0"/>
          <w:numId w:val="3"/>
        </w:numPr>
        <w:spacing w:after="0" w:line="276" w:lineRule="auto"/>
        <w:ind w:left="709"/>
        <w:jc w:val="both"/>
        <w:rPr>
          <w:rFonts w:ascii="Times New Roman" w:hAnsi="Times New Roman" w:cs="Times New Roman"/>
        </w:rPr>
      </w:pPr>
      <w:r>
        <w:rPr>
          <w:rFonts w:ascii="Times New Roman" w:hAnsi="Times New Roman" w:cs="Times New Roman"/>
        </w:rPr>
        <w:t>Listing and prioritizing operational issues</w:t>
      </w:r>
      <w:r w:rsidR="00957C73">
        <w:rPr>
          <w:rFonts w:ascii="Times New Roman" w:hAnsi="Times New Roman" w:cs="Times New Roman"/>
        </w:rPr>
        <w:t xml:space="preserve"> – well supported by quantitative data</w:t>
      </w:r>
    </w:p>
    <w:p w14:paraId="6484CE9E" w14:textId="74635762" w:rsidR="005919C9" w:rsidRDefault="005919C9" w:rsidP="00133E55">
      <w:pPr>
        <w:pStyle w:val="ListParagraph"/>
        <w:numPr>
          <w:ilvl w:val="0"/>
          <w:numId w:val="3"/>
        </w:numPr>
        <w:spacing w:after="0" w:line="276" w:lineRule="auto"/>
        <w:ind w:left="709"/>
        <w:jc w:val="both"/>
        <w:rPr>
          <w:rFonts w:ascii="Times New Roman" w:hAnsi="Times New Roman" w:cs="Times New Roman"/>
        </w:rPr>
      </w:pPr>
      <w:r>
        <w:rPr>
          <w:rFonts w:ascii="Times New Roman" w:hAnsi="Times New Roman" w:cs="Times New Roman"/>
        </w:rPr>
        <w:t>Evaluat</w:t>
      </w:r>
      <w:r w:rsidR="00957C73">
        <w:rPr>
          <w:rFonts w:ascii="Times New Roman" w:hAnsi="Times New Roman" w:cs="Times New Roman"/>
        </w:rPr>
        <w:t>ing</w:t>
      </w:r>
      <w:r>
        <w:rPr>
          <w:rFonts w:ascii="Times New Roman" w:hAnsi="Times New Roman" w:cs="Times New Roman"/>
        </w:rPr>
        <w:t xml:space="preserve"> a set of models that apply to a business operations situation/challenge</w:t>
      </w:r>
    </w:p>
    <w:p w14:paraId="4E388D75" w14:textId="692721E3" w:rsidR="005919C9" w:rsidRDefault="005919C9" w:rsidP="00133E55">
      <w:pPr>
        <w:pStyle w:val="ListParagraph"/>
        <w:numPr>
          <w:ilvl w:val="0"/>
          <w:numId w:val="3"/>
        </w:numPr>
        <w:spacing w:after="0" w:line="276" w:lineRule="auto"/>
        <w:ind w:left="709"/>
        <w:jc w:val="both"/>
        <w:rPr>
          <w:rFonts w:ascii="Times New Roman" w:hAnsi="Times New Roman" w:cs="Times New Roman"/>
        </w:rPr>
      </w:pPr>
      <w:r>
        <w:rPr>
          <w:rFonts w:ascii="Times New Roman" w:hAnsi="Times New Roman" w:cs="Times New Roman"/>
        </w:rPr>
        <w:t>Assess</w:t>
      </w:r>
      <w:r w:rsidR="00957C73">
        <w:rPr>
          <w:rFonts w:ascii="Times New Roman" w:hAnsi="Times New Roman" w:cs="Times New Roman"/>
        </w:rPr>
        <w:t>ing</w:t>
      </w:r>
      <w:r>
        <w:rPr>
          <w:rFonts w:ascii="Times New Roman" w:hAnsi="Times New Roman" w:cs="Times New Roman"/>
        </w:rPr>
        <w:t xml:space="preserve"> the outcomes of the model application, suggest</w:t>
      </w:r>
      <w:r w:rsidR="00957C73">
        <w:rPr>
          <w:rFonts w:ascii="Times New Roman" w:hAnsi="Times New Roman" w:cs="Times New Roman"/>
        </w:rPr>
        <w:t>ing</w:t>
      </w:r>
      <w:r>
        <w:rPr>
          <w:rFonts w:ascii="Times New Roman" w:hAnsi="Times New Roman" w:cs="Times New Roman"/>
        </w:rPr>
        <w:t xml:space="preserve"> </w:t>
      </w:r>
      <w:r w:rsidR="00957C73">
        <w:rPr>
          <w:rFonts w:ascii="Times New Roman" w:hAnsi="Times New Roman" w:cs="Times New Roman"/>
        </w:rPr>
        <w:t xml:space="preserve">quantitative-terms of </w:t>
      </w:r>
      <w:r>
        <w:rPr>
          <w:rFonts w:ascii="Times New Roman" w:hAnsi="Times New Roman" w:cs="Times New Roman"/>
        </w:rPr>
        <w:t>improvements</w:t>
      </w:r>
    </w:p>
    <w:p w14:paraId="05560B43" w14:textId="548E4932" w:rsidR="005919C9" w:rsidRDefault="005919C9" w:rsidP="00133E55">
      <w:pPr>
        <w:pStyle w:val="ListParagraph"/>
        <w:numPr>
          <w:ilvl w:val="0"/>
          <w:numId w:val="3"/>
        </w:numPr>
        <w:spacing w:after="0" w:line="276" w:lineRule="auto"/>
        <w:ind w:left="709"/>
        <w:jc w:val="both"/>
        <w:rPr>
          <w:rFonts w:ascii="Times New Roman" w:hAnsi="Times New Roman" w:cs="Times New Roman"/>
        </w:rPr>
      </w:pPr>
      <w:r>
        <w:rPr>
          <w:rFonts w:ascii="Times New Roman" w:hAnsi="Times New Roman" w:cs="Times New Roman"/>
        </w:rPr>
        <w:lastRenderedPageBreak/>
        <w:t>Connect</w:t>
      </w:r>
      <w:r w:rsidR="00957C73">
        <w:rPr>
          <w:rFonts w:ascii="Times New Roman" w:hAnsi="Times New Roman" w:cs="Times New Roman"/>
        </w:rPr>
        <w:t>ing</w:t>
      </w:r>
      <w:r>
        <w:rPr>
          <w:rFonts w:ascii="Times New Roman" w:hAnsi="Times New Roman" w:cs="Times New Roman"/>
        </w:rPr>
        <w:t xml:space="preserve"> operational issues with cross-functional </w:t>
      </w:r>
      <w:r w:rsidR="00957C73">
        <w:rPr>
          <w:rFonts w:ascii="Times New Roman" w:hAnsi="Times New Roman" w:cs="Times New Roman"/>
        </w:rPr>
        <w:t>teams/</w:t>
      </w:r>
      <w:r>
        <w:rPr>
          <w:rFonts w:ascii="Times New Roman" w:hAnsi="Times New Roman" w:cs="Times New Roman"/>
        </w:rPr>
        <w:t xml:space="preserve">challenges in organization and external </w:t>
      </w:r>
      <w:r w:rsidR="00957C73">
        <w:rPr>
          <w:rFonts w:ascii="Times New Roman" w:hAnsi="Times New Roman" w:cs="Times New Roman"/>
        </w:rPr>
        <w:t>factors</w:t>
      </w:r>
    </w:p>
    <w:p w14:paraId="61ED6516" w14:textId="77777777" w:rsidR="00485616" w:rsidRDefault="00485616" w:rsidP="00485616">
      <w:pPr>
        <w:spacing w:after="0"/>
        <w:jc w:val="both"/>
        <w:rPr>
          <w:rFonts w:ascii="Times New Roman" w:eastAsia="Times New Roman" w:hAnsi="Times New Roman" w:cs="Times New Roman"/>
          <w:b/>
          <w:sz w:val="28"/>
          <w:szCs w:val="28"/>
          <w:lang w:val="en-GB"/>
        </w:rPr>
      </w:pPr>
    </w:p>
    <w:p w14:paraId="6B4BDE3F" w14:textId="77777777" w:rsidR="00485616" w:rsidRPr="00E05B4C"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2879E6E1" w14:textId="77777777" w:rsidR="00B44486" w:rsidRPr="00B44486" w:rsidRDefault="00B44486" w:rsidP="00B44486">
      <w:pPr>
        <w:spacing w:after="0"/>
        <w:rPr>
          <w:rFonts w:ascii="Times New Roman" w:hAnsi="Times New Roman" w:cs="Times New Roman"/>
          <w:sz w:val="24"/>
          <w:szCs w:val="24"/>
        </w:rPr>
      </w:pPr>
      <w:r w:rsidRPr="00B44486">
        <w:rPr>
          <w:rFonts w:ascii="Times New Roman" w:hAnsi="Times New Roman" w:cs="Times New Roman"/>
          <w:sz w:val="24"/>
          <w:szCs w:val="24"/>
        </w:rPr>
        <w:t>After completing this course, students should be able to:</w:t>
      </w:r>
    </w:p>
    <w:p w14:paraId="283FC05C" w14:textId="3D3A7556" w:rsidR="00B44486" w:rsidRDefault="006856EE" w:rsidP="00B44486">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 xml:space="preserve">CLO1: </w:t>
      </w:r>
      <w:r w:rsidR="00B44486">
        <w:rPr>
          <w:rFonts w:ascii="Times New Roman" w:hAnsi="Times New Roman" w:cs="Times New Roman"/>
          <w:sz w:val="24"/>
          <w:szCs w:val="24"/>
        </w:rPr>
        <w:t>L</w:t>
      </w:r>
      <w:r w:rsidR="00B44486" w:rsidRPr="00B44486">
        <w:rPr>
          <w:rFonts w:ascii="Times New Roman" w:hAnsi="Times New Roman" w:cs="Times New Roman"/>
          <w:sz w:val="24"/>
          <w:szCs w:val="24"/>
        </w:rPr>
        <w:t>earn popular quantitative tools and techniques used in decision making.</w:t>
      </w:r>
    </w:p>
    <w:p w14:paraId="5104E5CD" w14:textId="5298D5E2" w:rsidR="00B44486" w:rsidRDefault="006856EE" w:rsidP="00B44486">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 xml:space="preserve">CLO2: </w:t>
      </w:r>
      <w:r w:rsidR="00B44486">
        <w:rPr>
          <w:rFonts w:ascii="Times New Roman" w:hAnsi="Times New Roman" w:cs="Times New Roman"/>
          <w:sz w:val="24"/>
          <w:szCs w:val="24"/>
        </w:rPr>
        <w:t>K</w:t>
      </w:r>
      <w:r w:rsidR="00B44486" w:rsidRPr="00B44486">
        <w:rPr>
          <w:rFonts w:ascii="Times New Roman" w:hAnsi="Times New Roman" w:cs="Times New Roman"/>
          <w:sz w:val="24"/>
          <w:szCs w:val="24"/>
        </w:rPr>
        <w:t>now quantitative models and their relevance</w:t>
      </w:r>
      <w:r w:rsidR="00957C73">
        <w:rPr>
          <w:rFonts w:ascii="Times New Roman" w:hAnsi="Times New Roman" w:cs="Times New Roman"/>
          <w:sz w:val="24"/>
          <w:szCs w:val="24"/>
        </w:rPr>
        <w:t xml:space="preserve"> and weaknesses</w:t>
      </w:r>
      <w:r w:rsidR="00B44486" w:rsidRPr="00B44486">
        <w:rPr>
          <w:rFonts w:ascii="Times New Roman" w:hAnsi="Times New Roman" w:cs="Times New Roman"/>
          <w:sz w:val="24"/>
          <w:szCs w:val="24"/>
        </w:rPr>
        <w:t xml:space="preserve"> in business situations.</w:t>
      </w:r>
    </w:p>
    <w:p w14:paraId="088A5993" w14:textId="2E2621CB" w:rsidR="00957C73" w:rsidRPr="00957C73" w:rsidRDefault="006856EE" w:rsidP="00957C73">
      <w:pPr>
        <w:pStyle w:val="ListParagraph"/>
        <w:numPr>
          <w:ilvl w:val="0"/>
          <w:numId w:val="5"/>
        </w:numPr>
        <w:spacing w:after="0"/>
        <w:rPr>
          <w:rFonts w:ascii="Times New Roman" w:hAnsi="Times New Roman" w:cs="Times New Roman"/>
          <w:sz w:val="24"/>
          <w:szCs w:val="24"/>
        </w:rPr>
      </w:pPr>
      <w:r>
        <w:rPr>
          <w:rFonts w:ascii="Times New Roman" w:hAnsi="Times New Roman" w:cs="Times New Roman"/>
          <w:sz w:val="24"/>
          <w:szCs w:val="24"/>
        </w:rPr>
        <w:t xml:space="preserve">CLO3: </w:t>
      </w:r>
      <w:r w:rsidR="00B44486">
        <w:rPr>
          <w:rFonts w:ascii="Times New Roman" w:hAnsi="Times New Roman" w:cs="Times New Roman"/>
          <w:sz w:val="24"/>
          <w:szCs w:val="24"/>
        </w:rPr>
        <w:t xml:space="preserve">Choose and </w:t>
      </w:r>
      <w:r w:rsidR="00B44486" w:rsidRPr="00B44486">
        <w:rPr>
          <w:rFonts w:ascii="Times New Roman" w:hAnsi="Times New Roman" w:cs="Times New Roman"/>
          <w:sz w:val="24"/>
          <w:szCs w:val="24"/>
        </w:rPr>
        <w:t xml:space="preserve">apply suitable </w:t>
      </w:r>
      <w:r w:rsidR="00B44486">
        <w:rPr>
          <w:rFonts w:ascii="Times New Roman" w:hAnsi="Times New Roman" w:cs="Times New Roman"/>
          <w:sz w:val="24"/>
          <w:szCs w:val="24"/>
        </w:rPr>
        <w:t>deterministic/</w:t>
      </w:r>
      <w:r w:rsidR="00B44486" w:rsidRPr="00B44486">
        <w:rPr>
          <w:rFonts w:ascii="Times New Roman" w:hAnsi="Times New Roman" w:cs="Times New Roman"/>
          <w:sz w:val="24"/>
          <w:szCs w:val="24"/>
        </w:rPr>
        <w:t>heuristic approaches in day to day operations.</w:t>
      </w:r>
      <w:r w:rsidR="00485616" w:rsidRPr="003A2AAB">
        <w:rPr>
          <w:rFonts w:ascii="Times New Roman" w:hAnsi="Times New Roman" w:cs="Times New Roman"/>
          <w:i/>
          <w:iCs/>
        </w:rPr>
        <w:t xml:space="preserve"> </w:t>
      </w:r>
    </w:p>
    <w:p w14:paraId="07EB24D8" w14:textId="6ED4260E" w:rsidR="00957C73" w:rsidRPr="00F70CDB" w:rsidRDefault="00957C73" w:rsidP="00957C73">
      <w:pPr>
        <w:pStyle w:val="ListParagraph"/>
        <w:numPr>
          <w:ilvl w:val="0"/>
          <w:numId w:val="5"/>
        </w:numPr>
        <w:spacing w:after="0"/>
        <w:rPr>
          <w:rFonts w:ascii="Times New Roman" w:hAnsi="Times New Roman" w:cs="Times New Roman"/>
          <w:sz w:val="24"/>
          <w:szCs w:val="24"/>
        </w:rPr>
      </w:pPr>
      <w:r>
        <w:rPr>
          <w:rFonts w:ascii="Times New Roman" w:hAnsi="Times New Roman" w:cs="Times New Roman"/>
        </w:rPr>
        <w:t>CLO4: Connect operational challenges across departments for a 360 view.</w:t>
      </w:r>
    </w:p>
    <w:p w14:paraId="5BC4D7DA" w14:textId="29EED4D9" w:rsidR="00F70CDB" w:rsidRPr="00957C73" w:rsidRDefault="00F70CDB" w:rsidP="00957C73">
      <w:pPr>
        <w:pStyle w:val="ListParagraph"/>
        <w:numPr>
          <w:ilvl w:val="0"/>
          <w:numId w:val="5"/>
        </w:numPr>
        <w:spacing w:after="0"/>
        <w:rPr>
          <w:rFonts w:ascii="Times New Roman" w:hAnsi="Times New Roman" w:cs="Times New Roman"/>
          <w:sz w:val="24"/>
          <w:szCs w:val="24"/>
        </w:rPr>
      </w:pPr>
      <w:r>
        <w:rPr>
          <w:rFonts w:ascii="Times New Roman" w:hAnsi="Times New Roman" w:cs="Times New Roman"/>
        </w:rPr>
        <w:t>CLO5: Clearly communicate the analysis, summary, numbers, trends, KPIs, and risks.</w:t>
      </w:r>
    </w:p>
    <w:p w14:paraId="4FF34F9A" w14:textId="77777777" w:rsidR="00485616" w:rsidRDefault="00485616" w:rsidP="00485616">
      <w:pPr>
        <w:spacing w:after="0"/>
        <w:jc w:val="both"/>
        <w:rPr>
          <w:rFonts w:ascii="Times New Roman" w:eastAsia="Times New Roman" w:hAnsi="Times New Roman" w:cs="Times New Roman"/>
          <w:b/>
          <w:sz w:val="28"/>
          <w:szCs w:val="28"/>
        </w:rPr>
      </w:pPr>
    </w:p>
    <w:p w14:paraId="4441AC19" w14:textId="77777777" w:rsidR="00485616" w:rsidRPr="00E05B4C" w:rsidRDefault="00485616" w:rsidP="00485616">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5BBF680B" w14:textId="77777777" w:rsidR="00FC11EA" w:rsidRDefault="00485616" w:rsidP="00485616">
      <w:pPr>
        <w:pStyle w:val="ListParagraph"/>
        <w:numPr>
          <w:ilvl w:val="0"/>
          <w:numId w:val="4"/>
        </w:numPr>
        <w:spacing w:after="0" w:line="276" w:lineRule="auto"/>
        <w:jc w:val="both"/>
        <w:rPr>
          <w:rFonts w:ascii="Times New Roman" w:hAnsi="Times New Roman" w:cs="Times New Roman"/>
        </w:rPr>
      </w:pPr>
      <w:r w:rsidRPr="00E05B4C">
        <w:rPr>
          <w:rFonts w:ascii="Times New Roman" w:hAnsi="Times New Roman" w:cs="Times New Roman"/>
        </w:rPr>
        <w:t>Textbook:</w:t>
      </w:r>
      <w:r w:rsidR="003A2AAB">
        <w:rPr>
          <w:rFonts w:ascii="Times New Roman" w:hAnsi="Times New Roman" w:cs="Times New Roman"/>
        </w:rPr>
        <w:t xml:space="preserve"> </w:t>
      </w:r>
    </w:p>
    <w:p w14:paraId="26741D2A" w14:textId="7CA5A017" w:rsidR="00485616" w:rsidRPr="00E05B4C" w:rsidRDefault="003A2AAB" w:rsidP="00FC11EA">
      <w:pPr>
        <w:pStyle w:val="ListParagraph"/>
        <w:numPr>
          <w:ilvl w:val="1"/>
          <w:numId w:val="4"/>
        </w:numPr>
        <w:spacing w:after="0" w:line="276" w:lineRule="auto"/>
        <w:jc w:val="both"/>
        <w:rPr>
          <w:rFonts w:ascii="Times New Roman" w:hAnsi="Times New Roman" w:cs="Times New Roman"/>
        </w:rPr>
      </w:pPr>
      <w:r>
        <w:rPr>
          <w:rFonts w:ascii="Times New Roman" w:hAnsi="Times New Roman" w:cs="Times New Roman"/>
          <w:color w:val="000000"/>
          <w:sz w:val="24"/>
          <w:szCs w:val="24"/>
        </w:rPr>
        <w:t>Quantitative Methods for Business by Anderson, Sweeney, Williams</w:t>
      </w:r>
      <w:r w:rsidR="005C12FC">
        <w:rPr>
          <w:rFonts w:ascii="Times New Roman" w:hAnsi="Times New Roman" w:cs="Times New Roman"/>
          <w:color w:val="000000"/>
          <w:sz w:val="24"/>
          <w:szCs w:val="24"/>
        </w:rPr>
        <w:t xml:space="preserve">; </w:t>
      </w:r>
      <w:r>
        <w:rPr>
          <w:rFonts w:ascii="Times New Roman" w:hAnsi="Times New Roman" w:cs="Times New Roman"/>
          <w:color w:val="000000"/>
          <w:sz w:val="24"/>
          <w:szCs w:val="24"/>
        </w:rPr>
        <w:t>CENGAGE Learning</w:t>
      </w:r>
    </w:p>
    <w:p w14:paraId="2D6C8D60" w14:textId="77777777" w:rsidR="003A2AAB" w:rsidRDefault="00485616" w:rsidP="003A2AAB">
      <w:pPr>
        <w:pStyle w:val="ListParagraph"/>
        <w:numPr>
          <w:ilvl w:val="0"/>
          <w:numId w:val="4"/>
        </w:numPr>
        <w:spacing w:after="0" w:line="276" w:lineRule="auto"/>
        <w:jc w:val="both"/>
        <w:rPr>
          <w:rFonts w:ascii="Times New Roman" w:hAnsi="Times New Roman" w:cs="Times New Roman"/>
        </w:rPr>
      </w:pPr>
      <w:r w:rsidRPr="00E05B4C">
        <w:rPr>
          <w:rFonts w:ascii="Times New Roman" w:hAnsi="Times New Roman" w:cs="Times New Roman"/>
        </w:rPr>
        <w:t>Reference Books:</w:t>
      </w:r>
      <w:r w:rsidR="003A2AAB">
        <w:rPr>
          <w:rFonts w:ascii="Times New Roman" w:hAnsi="Times New Roman" w:cs="Times New Roman"/>
        </w:rPr>
        <w:t xml:space="preserve"> </w:t>
      </w:r>
    </w:p>
    <w:p w14:paraId="55AB418D" w14:textId="227CEBBE" w:rsidR="003A2AAB" w:rsidRPr="003A2AAB" w:rsidRDefault="003A2AAB" w:rsidP="003A2AAB">
      <w:pPr>
        <w:pStyle w:val="ListParagraph"/>
        <w:numPr>
          <w:ilvl w:val="1"/>
          <w:numId w:val="4"/>
        </w:numPr>
        <w:spacing w:after="0" w:line="276" w:lineRule="auto"/>
        <w:jc w:val="both"/>
        <w:rPr>
          <w:rFonts w:ascii="Times New Roman" w:hAnsi="Times New Roman" w:cs="Times New Roman"/>
        </w:rPr>
      </w:pPr>
      <w:r w:rsidRPr="003A2AAB">
        <w:rPr>
          <w:rFonts w:ascii="Times New Roman" w:hAnsi="Times New Roman" w:cs="Times New Roman"/>
        </w:rPr>
        <w:t>Business Statistics for Contemporary Decision Making by Ken Black, Wiley India</w:t>
      </w:r>
    </w:p>
    <w:p w14:paraId="25FE9537" w14:textId="3763EE65" w:rsidR="003A2AAB" w:rsidRPr="003A2AAB" w:rsidRDefault="003A2AAB" w:rsidP="003A2AAB">
      <w:pPr>
        <w:pStyle w:val="ListParagraph"/>
        <w:numPr>
          <w:ilvl w:val="1"/>
          <w:numId w:val="4"/>
        </w:numPr>
        <w:spacing w:after="0" w:line="276" w:lineRule="auto"/>
        <w:jc w:val="both"/>
        <w:rPr>
          <w:rFonts w:ascii="Times New Roman" w:hAnsi="Times New Roman" w:cs="Times New Roman"/>
        </w:rPr>
      </w:pPr>
      <w:r w:rsidRPr="003A2AAB">
        <w:rPr>
          <w:rFonts w:ascii="Times New Roman" w:hAnsi="Times New Roman" w:cs="Times New Roman"/>
        </w:rPr>
        <w:t xml:space="preserve">Basic Econometrics by </w:t>
      </w:r>
      <w:proofErr w:type="spellStart"/>
      <w:r w:rsidRPr="003A2AAB">
        <w:rPr>
          <w:rFonts w:ascii="Times New Roman" w:hAnsi="Times New Roman" w:cs="Times New Roman"/>
        </w:rPr>
        <w:t>Damodar</w:t>
      </w:r>
      <w:proofErr w:type="spellEnd"/>
      <w:r w:rsidRPr="003A2AAB">
        <w:rPr>
          <w:rFonts w:ascii="Times New Roman" w:hAnsi="Times New Roman" w:cs="Times New Roman"/>
        </w:rPr>
        <w:t xml:space="preserve"> N. Gujarati, McGraw Hills</w:t>
      </w:r>
    </w:p>
    <w:p w14:paraId="32AF3466" w14:textId="77777777" w:rsidR="003A2AAB" w:rsidRPr="003A2AAB" w:rsidRDefault="003A2AAB" w:rsidP="003A2AAB">
      <w:pPr>
        <w:pStyle w:val="ListParagraph"/>
        <w:numPr>
          <w:ilvl w:val="1"/>
          <w:numId w:val="4"/>
        </w:numPr>
        <w:spacing w:after="0" w:line="276" w:lineRule="auto"/>
        <w:jc w:val="both"/>
        <w:rPr>
          <w:rFonts w:ascii="Times New Roman" w:hAnsi="Times New Roman" w:cs="Times New Roman"/>
        </w:rPr>
      </w:pPr>
      <w:r w:rsidRPr="003A2AAB">
        <w:rPr>
          <w:rFonts w:ascii="Times New Roman" w:hAnsi="Times New Roman" w:cs="Times New Roman"/>
        </w:rPr>
        <w:t xml:space="preserve">Multivariate Data Analysis, by Joseph F. Hair, Jr; William C. Black, Barry J. </w:t>
      </w:r>
      <w:proofErr w:type="spellStart"/>
      <w:r w:rsidRPr="003A2AAB">
        <w:rPr>
          <w:rFonts w:ascii="Times New Roman" w:hAnsi="Times New Roman" w:cs="Times New Roman"/>
        </w:rPr>
        <w:t>Babin</w:t>
      </w:r>
      <w:proofErr w:type="spellEnd"/>
      <w:r w:rsidRPr="003A2AAB">
        <w:rPr>
          <w:rFonts w:ascii="Times New Roman" w:hAnsi="Times New Roman" w:cs="Times New Roman"/>
        </w:rPr>
        <w:t xml:space="preserve"> and </w:t>
      </w:r>
      <w:proofErr w:type="spellStart"/>
      <w:r w:rsidRPr="003A2AAB">
        <w:rPr>
          <w:rFonts w:ascii="Times New Roman" w:hAnsi="Times New Roman" w:cs="Times New Roman"/>
        </w:rPr>
        <w:t>Rolph</w:t>
      </w:r>
      <w:proofErr w:type="spellEnd"/>
      <w:r w:rsidRPr="003A2AAB">
        <w:rPr>
          <w:rFonts w:ascii="Times New Roman" w:hAnsi="Times New Roman" w:cs="Times New Roman"/>
        </w:rPr>
        <w:t xml:space="preserve"> E. Anderson, Prentice Hall</w:t>
      </w:r>
    </w:p>
    <w:p w14:paraId="067A0998" w14:textId="77777777" w:rsidR="003A2AAB" w:rsidRPr="003A2AAB" w:rsidRDefault="003A2AAB" w:rsidP="003A2AAB">
      <w:pPr>
        <w:pStyle w:val="ListParagraph"/>
        <w:numPr>
          <w:ilvl w:val="1"/>
          <w:numId w:val="4"/>
        </w:numPr>
        <w:spacing w:after="0" w:line="276" w:lineRule="auto"/>
        <w:jc w:val="both"/>
        <w:rPr>
          <w:rFonts w:ascii="Times New Roman" w:hAnsi="Times New Roman" w:cs="Times New Roman"/>
        </w:rPr>
      </w:pPr>
      <w:r w:rsidRPr="003A2AAB">
        <w:rPr>
          <w:rFonts w:ascii="Times New Roman" w:hAnsi="Times New Roman" w:cs="Times New Roman"/>
        </w:rPr>
        <w:t xml:space="preserve">Data Analysis, Optimization, and Simulation Modeling by Albright, </w:t>
      </w:r>
      <w:proofErr w:type="spellStart"/>
      <w:r w:rsidRPr="003A2AAB">
        <w:rPr>
          <w:rFonts w:ascii="Times New Roman" w:hAnsi="Times New Roman" w:cs="Times New Roman"/>
        </w:rPr>
        <w:t>Zappe</w:t>
      </w:r>
      <w:proofErr w:type="spellEnd"/>
      <w:r w:rsidRPr="003A2AAB">
        <w:rPr>
          <w:rFonts w:ascii="Times New Roman" w:hAnsi="Times New Roman" w:cs="Times New Roman"/>
        </w:rPr>
        <w:t xml:space="preserve"> and Winston, CENGAGE Learning</w:t>
      </w:r>
    </w:p>
    <w:p w14:paraId="4F8FA52E" w14:textId="12CECC36" w:rsidR="00485616" w:rsidRPr="00E05B4C" w:rsidRDefault="003A2AAB" w:rsidP="003A2AAB">
      <w:pPr>
        <w:pStyle w:val="ListParagraph"/>
        <w:numPr>
          <w:ilvl w:val="1"/>
          <w:numId w:val="4"/>
        </w:numPr>
        <w:spacing w:after="0" w:line="276" w:lineRule="auto"/>
        <w:jc w:val="both"/>
        <w:rPr>
          <w:rFonts w:ascii="Times New Roman" w:hAnsi="Times New Roman" w:cs="Times New Roman"/>
        </w:rPr>
      </w:pPr>
      <w:r w:rsidRPr="003A2AAB">
        <w:rPr>
          <w:rFonts w:ascii="Times New Roman" w:hAnsi="Times New Roman" w:cs="Times New Roman"/>
        </w:rPr>
        <w:t xml:space="preserve">Quantitative Methods for Decision Making using Excel by Davis and </w:t>
      </w:r>
      <w:proofErr w:type="spellStart"/>
      <w:r w:rsidRPr="003A2AAB">
        <w:rPr>
          <w:rFonts w:ascii="Times New Roman" w:hAnsi="Times New Roman" w:cs="Times New Roman"/>
        </w:rPr>
        <w:t>Pecar</w:t>
      </w:r>
      <w:proofErr w:type="spellEnd"/>
      <w:r w:rsidRPr="003A2AAB">
        <w:rPr>
          <w:rFonts w:ascii="Times New Roman" w:hAnsi="Times New Roman" w:cs="Times New Roman"/>
        </w:rPr>
        <w:t>, Oxford University Press.</w:t>
      </w:r>
    </w:p>
    <w:p w14:paraId="54C0B625" w14:textId="6833ECCE" w:rsidR="00485616" w:rsidRPr="00E05B4C" w:rsidRDefault="00485616" w:rsidP="00485616">
      <w:pPr>
        <w:pStyle w:val="ListParagraph"/>
        <w:numPr>
          <w:ilvl w:val="0"/>
          <w:numId w:val="4"/>
        </w:numPr>
        <w:spacing w:after="0" w:line="276" w:lineRule="auto"/>
        <w:jc w:val="both"/>
        <w:rPr>
          <w:rFonts w:ascii="Times New Roman" w:hAnsi="Times New Roman" w:cs="Times New Roman"/>
        </w:rPr>
      </w:pPr>
      <w:r w:rsidRPr="00E05B4C">
        <w:rPr>
          <w:rFonts w:ascii="Times New Roman" w:hAnsi="Times New Roman" w:cs="Times New Roman"/>
        </w:rPr>
        <w:t>Reports:</w:t>
      </w:r>
      <w:r w:rsidR="003A2AAB">
        <w:rPr>
          <w:rFonts w:ascii="Times New Roman" w:hAnsi="Times New Roman" w:cs="Times New Roman"/>
        </w:rPr>
        <w:t xml:space="preserve"> Will be shared based on business scenario at the time of the course</w:t>
      </w:r>
    </w:p>
    <w:p w14:paraId="76896332" w14:textId="63E1B3ED" w:rsidR="00485616" w:rsidRPr="003A2AAB" w:rsidRDefault="00485616" w:rsidP="003A2AAB">
      <w:pPr>
        <w:pStyle w:val="ListParagraph"/>
        <w:numPr>
          <w:ilvl w:val="0"/>
          <w:numId w:val="4"/>
        </w:numPr>
        <w:spacing w:after="0" w:line="276" w:lineRule="auto"/>
        <w:jc w:val="both"/>
        <w:rPr>
          <w:rFonts w:ascii="Times New Roman" w:hAnsi="Times New Roman" w:cs="Times New Roman"/>
          <w:b/>
          <w:bCs/>
          <w:sz w:val="28"/>
          <w:szCs w:val="28"/>
        </w:rPr>
      </w:pPr>
      <w:r w:rsidRPr="00E05B4C">
        <w:rPr>
          <w:rFonts w:ascii="Times New Roman" w:hAnsi="Times New Roman" w:cs="Times New Roman"/>
        </w:rPr>
        <w:t>Weblinks:</w:t>
      </w:r>
      <w:r w:rsidR="003A2AAB">
        <w:rPr>
          <w:rFonts w:ascii="Times New Roman" w:hAnsi="Times New Roman" w:cs="Times New Roman"/>
        </w:rPr>
        <w:t xml:space="preserve"> Will be shared based on business scenario at the time of the course but most come from McKinsey.</w:t>
      </w:r>
    </w:p>
    <w:p w14:paraId="74112F9F" w14:textId="77777777" w:rsidR="003A2AAB" w:rsidRPr="003A2AAB" w:rsidRDefault="003A2AAB" w:rsidP="003A2AAB">
      <w:pPr>
        <w:spacing w:after="0" w:line="276" w:lineRule="auto"/>
        <w:jc w:val="both"/>
        <w:rPr>
          <w:rFonts w:ascii="Times New Roman" w:hAnsi="Times New Roman" w:cs="Times New Roman"/>
          <w:b/>
          <w:bCs/>
          <w:sz w:val="28"/>
          <w:szCs w:val="28"/>
        </w:rPr>
      </w:pPr>
    </w:p>
    <w:p w14:paraId="0FAF71EC"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28CE17A2" w14:textId="5BC06183" w:rsidR="00901C4A" w:rsidRDefault="00485616" w:rsidP="00485616">
      <w:pPr>
        <w:spacing w:after="0"/>
        <w:jc w:val="both"/>
        <w:rPr>
          <w:rFonts w:ascii="Times New Roman" w:hAnsi="Times New Roman" w:cs="Times New Roman"/>
        </w:rPr>
      </w:pPr>
      <w:r w:rsidRPr="00E05B4C">
        <w:rPr>
          <w:rFonts w:ascii="Times New Roman" w:hAnsi="Times New Roman" w:cs="Times New Roman"/>
        </w:rPr>
        <w:t xml:space="preserve">The </w:t>
      </w:r>
      <w:r w:rsidR="00206651">
        <w:rPr>
          <w:rFonts w:ascii="Times New Roman" w:hAnsi="Times New Roman" w:cs="Times New Roman"/>
        </w:rPr>
        <w:t xml:space="preserve">multifactor </w:t>
      </w:r>
      <w:r w:rsidRPr="00E05B4C">
        <w:rPr>
          <w:rFonts w:ascii="Times New Roman" w:hAnsi="Times New Roman" w:cs="Times New Roman"/>
        </w:rPr>
        <w:t>pedagogy will include delivery</w:t>
      </w:r>
      <w:r w:rsidR="00206651">
        <w:rPr>
          <w:rFonts w:ascii="Times New Roman" w:hAnsi="Times New Roman" w:cs="Times New Roman"/>
        </w:rPr>
        <w:t>/interactive</w:t>
      </w:r>
      <w:r w:rsidRPr="00E05B4C">
        <w:rPr>
          <w:rFonts w:ascii="Times New Roman" w:hAnsi="Times New Roman" w:cs="Times New Roman"/>
        </w:rPr>
        <w:t xml:space="preserve"> methods like; </w:t>
      </w:r>
    </w:p>
    <w:p w14:paraId="7F59CFE8" w14:textId="71B31219" w:rsidR="00901C4A" w:rsidRDefault="00901C4A" w:rsidP="00901C4A">
      <w:pPr>
        <w:pStyle w:val="ListParagraph"/>
        <w:numPr>
          <w:ilvl w:val="0"/>
          <w:numId w:val="6"/>
        </w:numPr>
        <w:spacing w:after="0"/>
        <w:jc w:val="both"/>
        <w:rPr>
          <w:rFonts w:ascii="Times New Roman" w:hAnsi="Times New Roman" w:cs="Times New Roman"/>
        </w:rPr>
      </w:pPr>
      <w:r>
        <w:rPr>
          <w:rFonts w:ascii="Times New Roman" w:hAnsi="Times New Roman" w:cs="Times New Roman"/>
        </w:rPr>
        <w:t>L</w:t>
      </w:r>
      <w:r w:rsidR="00485616" w:rsidRPr="00901C4A">
        <w:rPr>
          <w:rFonts w:ascii="Times New Roman" w:hAnsi="Times New Roman" w:cs="Times New Roman"/>
        </w:rPr>
        <w:t>ecture</w:t>
      </w:r>
      <w:r w:rsidR="000C61EC">
        <w:rPr>
          <w:rFonts w:ascii="Times New Roman" w:hAnsi="Times New Roman" w:cs="Times New Roman"/>
        </w:rPr>
        <w:t>s</w:t>
      </w:r>
      <w:r>
        <w:rPr>
          <w:rFonts w:ascii="Times New Roman" w:hAnsi="Times New Roman" w:cs="Times New Roman"/>
        </w:rPr>
        <w:t>: 3 lectures per week</w:t>
      </w:r>
    </w:p>
    <w:p w14:paraId="2E8CD510" w14:textId="6D504CE8" w:rsidR="00901C4A" w:rsidRDefault="00901C4A" w:rsidP="00901C4A">
      <w:pPr>
        <w:pStyle w:val="ListParagraph"/>
        <w:numPr>
          <w:ilvl w:val="0"/>
          <w:numId w:val="6"/>
        </w:numPr>
        <w:spacing w:after="0"/>
        <w:jc w:val="both"/>
        <w:rPr>
          <w:rFonts w:ascii="Times New Roman" w:hAnsi="Times New Roman" w:cs="Times New Roman"/>
        </w:rPr>
      </w:pPr>
      <w:r>
        <w:rPr>
          <w:rFonts w:ascii="Times New Roman" w:hAnsi="Times New Roman" w:cs="Times New Roman"/>
        </w:rPr>
        <w:t>C</w:t>
      </w:r>
      <w:r w:rsidR="00485616" w:rsidRPr="00901C4A">
        <w:rPr>
          <w:rFonts w:ascii="Times New Roman" w:hAnsi="Times New Roman" w:cs="Times New Roman"/>
        </w:rPr>
        <w:t>ase</w:t>
      </w:r>
      <w:r>
        <w:rPr>
          <w:rFonts w:ascii="Times New Roman" w:hAnsi="Times New Roman" w:cs="Times New Roman"/>
        </w:rPr>
        <w:t xml:space="preserve"> studies from various sources: at least </w:t>
      </w:r>
      <w:r w:rsidR="00BC08B2">
        <w:rPr>
          <w:rFonts w:ascii="Times New Roman" w:hAnsi="Times New Roman" w:cs="Times New Roman"/>
        </w:rPr>
        <w:t>2</w:t>
      </w:r>
      <w:r>
        <w:rPr>
          <w:rFonts w:ascii="Times New Roman" w:hAnsi="Times New Roman" w:cs="Times New Roman"/>
        </w:rPr>
        <w:t xml:space="preserve"> per week; small </w:t>
      </w:r>
      <w:r w:rsidR="00C41A11">
        <w:rPr>
          <w:rFonts w:ascii="Times New Roman" w:hAnsi="Times New Roman" w:cs="Times New Roman"/>
        </w:rPr>
        <w:t xml:space="preserve">real and contemporary </w:t>
      </w:r>
      <w:r>
        <w:rPr>
          <w:rFonts w:ascii="Times New Roman" w:hAnsi="Times New Roman" w:cs="Times New Roman"/>
        </w:rPr>
        <w:t>cases will be discussed very frequently in every class as discussion points come up</w:t>
      </w:r>
    </w:p>
    <w:p w14:paraId="46BBF294" w14:textId="7DCA4CBA" w:rsidR="00485616" w:rsidRDefault="00901C4A" w:rsidP="00485616">
      <w:pPr>
        <w:pStyle w:val="ListParagraph"/>
        <w:numPr>
          <w:ilvl w:val="0"/>
          <w:numId w:val="6"/>
        </w:numPr>
        <w:spacing w:after="0"/>
        <w:jc w:val="both"/>
        <w:rPr>
          <w:rFonts w:ascii="Times New Roman" w:hAnsi="Times New Roman" w:cs="Times New Roman"/>
        </w:rPr>
      </w:pPr>
      <w:r>
        <w:rPr>
          <w:rFonts w:ascii="Times New Roman" w:hAnsi="Times New Roman" w:cs="Times New Roman"/>
        </w:rPr>
        <w:t>Project</w:t>
      </w:r>
      <w:r w:rsidR="000C61EC">
        <w:rPr>
          <w:rFonts w:ascii="Times New Roman" w:hAnsi="Times New Roman" w:cs="Times New Roman"/>
        </w:rPr>
        <w:t>s</w:t>
      </w:r>
      <w:r>
        <w:rPr>
          <w:rFonts w:ascii="Times New Roman" w:hAnsi="Times New Roman" w:cs="Times New Roman"/>
        </w:rPr>
        <w:t>: At least one major project relating to contemporary business environment</w:t>
      </w:r>
    </w:p>
    <w:p w14:paraId="4C1D64D0" w14:textId="54EE8151" w:rsidR="00901C4A" w:rsidRDefault="00901C4A" w:rsidP="00485616">
      <w:pPr>
        <w:pStyle w:val="ListParagraph"/>
        <w:numPr>
          <w:ilvl w:val="0"/>
          <w:numId w:val="6"/>
        </w:numPr>
        <w:spacing w:after="0"/>
        <w:jc w:val="both"/>
        <w:rPr>
          <w:rFonts w:ascii="Times New Roman" w:hAnsi="Times New Roman" w:cs="Times New Roman"/>
        </w:rPr>
      </w:pPr>
      <w:r>
        <w:rPr>
          <w:rFonts w:ascii="Times New Roman" w:hAnsi="Times New Roman" w:cs="Times New Roman"/>
        </w:rPr>
        <w:t>Discussion</w:t>
      </w:r>
      <w:r w:rsidR="000C61EC">
        <w:rPr>
          <w:rFonts w:ascii="Times New Roman" w:hAnsi="Times New Roman" w:cs="Times New Roman"/>
        </w:rPr>
        <w:t>s</w:t>
      </w:r>
      <w:r>
        <w:rPr>
          <w:rFonts w:ascii="Times New Roman" w:hAnsi="Times New Roman" w:cs="Times New Roman"/>
        </w:rPr>
        <w:t xml:space="preserve"> in every class: students are expected to actively participate in the discussion, bring up their points in a structured manner, communicate clearly; quality, not quantity, is important</w:t>
      </w:r>
    </w:p>
    <w:p w14:paraId="62F353DF" w14:textId="6E5A375E" w:rsidR="00901C4A" w:rsidRPr="00901C4A" w:rsidRDefault="00901C4A" w:rsidP="00485616">
      <w:pPr>
        <w:pStyle w:val="ListParagraph"/>
        <w:numPr>
          <w:ilvl w:val="0"/>
          <w:numId w:val="6"/>
        </w:numPr>
        <w:spacing w:after="0"/>
        <w:jc w:val="both"/>
        <w:rPr>
          <w:rFonts w:ascii="Times New Roman" w:hAnsi="Times New Roman" w:cs="Times New Roman"/>
        </w:rPr>
      </w:pPr>
      <w:r>
        <w:rPr>
          <w:rFonts w:ascii="Times New Roman" w:hAnsi="Times New Roman" w:cs="Times New Roman"/>
        </w:rPr>
        <w:t>Reports: at least 2 reports in the course; students must know how to create consulting type reports, learning from similar outputs from top consulting businesses</w:t>
      </w:r>
    </w:p>
    <w:p w14:paraId="3355F700" w14:textId="77777777" w:rsidR="00485616" w:rsidRDefault="00485616" w:rsidP="00485616">
      <w:pPr>
        <w:spacing w:after="0"/>
        <w:jc w:val="both"/>
        <w:rPr>
          <w:rFonts w:ascii="Times New Roman" w:hAnsi="Times New Roman" w:cs="Times New Roman"/>
          <w:b/>
          <w:bCs/>
          <w:sz w:val="28"/>
          <w:szCs w:val="28"/>
        </w:rPr>
      </w:pPr>
    </w:p>
    <w:p w14:paraId="03F18FAC"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Session Plan</w:t>
      </w:r>
    </w:p>
    <w:p w14:paraId="652176B3" w14:textId="77777777" w:rsidR="00485616" w:rsidRPr="00E05B4C" w:rsidRDefault="00485616" w:rsidP="00485616">
      <w:pPr>
        <w:spacing w:after="0"/>
        <w:jc w:val="both"/>
        <w:rPr>
          <w:rFonts w:ascii="Times New Roman" w:hAnsi="Times New Roman" w:cs="Times New Roman"/>
        </w:rPr>
      </w:pPr>
      <w:r w:rsidRPr="00E05B4C">
        <w:rPr>
          <w:rFonts w:ascii="Times New Roman" w:hAnsi="Times New Roman" w:cs="Times New Roman"/>
        </w:rPr>
        <w:t xml:space="preserve">The course should have elaborate session plan, which need to be aligned with the course content. A particular topic should not exceed covering maximum up to 2 sessions. </w:t>
      </w:r>
    </w:p>
    <w:tbl>
      <w:tblPr>
        <w:tblStyle w:val="TableGrid"/>
        <w:tblW w:w="9351" w:type="dxa"/>
        <w:tblLook w:val="04A0" w:firstRow="1" w:lastRow="0" w:firstColumn="1" w:lastColumn="0" w:noHBand="0" w:noVBand="1"/>
      </w:tblPr>
      <w:tblGrid>
        <w:gridCol w:w="988"/>
        <w:gridCol w:w="3260"/>
        <w:gridCol w:w="2977"/>
        <w:gridCol w:w="2126"/>
      </w:tblGrid>
      <w:tr w:rsidR="00485616" w:rsidRPr="00E05B4C" w14:paraId="527476A9" w14:textId="77777777" w:rsidTr="00607C91">
        <w:tc>
          <w:tcPr>
            <w:tcW w:w="988" w:type="dxa"/>
          </w:tcPr>
          <w:p w14:paraId="4FD39A3A"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Session</w:t>
            </w:r>
          </w:p>
        </w:tc>
        <w:tc>
          <w:tcPr>
            <w:tcW w:w="3260" w:type="dxa"/>
          </w:tcPr>
          <w:p w14:paraId="03D07DD0"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Topic</w:t>
            </w:r>
          </w:p>
        </w:tc>
        <w:tc>
          <w:tcPr>
            <w:tcW w:w="2977" w:type="dxa"/>
          </w:tcPr>
          <w:p w14:paraId="707746C3"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Session Learnings</w:t>
            </w:r>
          </w:p>
        </w:tc>
        <w:tc>
          <w:tcPr>
            <w:tcW w:w="2126" w:type="dxa"/>
          </w:tcPr>
          <w:p w14:paraId="2AE29B81"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Reading Materials</w:t>
            </w:r>
          </w:p>
        </w:tc>
      </w:tr>
      <w:tr w:rsidR="00485616" w:rsidRPr="00E05B4C" w14:paraId="20D551C9" w14:textId="77777777" w:rsidTr="00607C91">
        <w:tc>
          <w:tcPr>
            <w:tcW w:w="988" w:type="dxa"/>
          </w:tcPr>
          <w:p w14:paraId="58F90038" w14:textId="06433622"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lastRenderedPageBreak/>
              <w:t>1</w:t>
            </w:r>
            <w:r w:rsidR="00470962">
              <w:rPr>
                <w:rFonts w:ascii="Times New Roman" w:hAnsi="Times New Roman"/>
                <w:szCs w:val="22"/>
              </w:rPr>
              <w:t>, 2</w:t>
            </w:r>
          </w:p>
        </w:tc>
        <w:tc>
          <w:tcPr>
            <w:tcW w:w="3260" w:type="dxa"/>
          </w:tcPr>
          <w:p w14:paraId="638A417A" w14:textId="26669EBE" w:rsidR="00485616" w:rsidRPr="00E05B4C" w:rsidRDefault="00470962" w:rsidP="00D37A03">
            <w:pPr>
              <w:spacing w:line="276" w:lineRule="auto"/>
              <w:jc w:val="both"/>
              <w:rPr>
                <w:rFonts w:ascii="Times New Roman" w:hAnsi="Times New Roman"/>
                <w:szCs w:val="22"/>
              </w:rPr>
            </w:pPr>
            <w:r>
              <w:rPr>
                <w:rFonts w:ascii="Times New Roman" w:hAnsi="Times New Roman"/>
                <w:szCs w:val="22"/>
              </w:rPr>
              <w:t>Unstructured problems where frameworks are not obvious to apply</w:t>
            </w:r>
          </w:p>
        </w:tc>
        <w:tc>
          <w:tcPr>
            <w:tcW w:w="2977" w:type="dxa"/>
          </w:tcPr>
          <w:p w14:paraId="49FEDD0E" w14:textId="43FB5CC5" w:rsidR="00485616" w:rsidRPr="00E05B4C" w:rsidRDefault="00E24B9B" w:rsidP="00D37A03">
            <w:pPr>
              <w:spacing w:line="276" w:lineRule="auto"/>
              <w:jc w:val="both"/>
              <w:rPr>
                <w:rFonts w:ascii="Times New Roman" w:hAnsi="Times New Roman"/>
                <w:szCs w:val="22"/>
              </w:rPr>
            </w:pPr>
            <w:r>
              <w:rPr>
                <w:rFonts w:ascii="Times New Roman" w:hAnsi="Times New Roman"/>
                <w:szCs w:val="22"/>
              </w:rPr>
              <w:t>How to formulate ambiguity out of a given problem statement</w:t>
            </w:r>
          </w:p>
        </w:tc>
        <w:tc>
          <w:tcPr>
            <w:tcW w:w="2126" w:type="dxa"/>
          </w:tcPr>
          <w:p w14:paraId="2E878A67" w14:textId="1E37B19B" w:rsidR="00485616" w:rsidRPr="00E05B4C" w:rsidRDefault="00E24B9B" w:rsidP="00D37A03">
            <w:pPr>
              <w:spacing w:line="276" w:lineRule="auto"/>
              <w:jc w:val="both"/>
              <w:rPr>
                <w:rFonts w:ascii="Times New Roman" w:hAnsi="Times New Roman"/>
                <w:szCs w:val="22"/>
              </w:rPr>
            </w:pPr>
            <w:r>
              <w:rPr>
                <w:rFonts w:ascii="Times New Roman" w:hAnsi="Times New Roman"/>
                <w:szCs w:val="22"/>
              </w:rPr>
              <w:t>Will be given in the class</w:t>
            </w:r>
          </w:p>
        </w:tc>
      </w:tr>
      <w:tr w:rsidR="00485616" w:rsidRPr="00E05B4C" w14:paraId="7EBFDCEA" w14:textId="77777777" w:rsidTr="00607C91">
        <w:tc>
          <w:tcPr>
            <w:tcW w:w="988" w:type="dxa"/>
          </w:tcPr>
          <w:p w14:paraId="32AF409F" w14:textId="480A8BBD" w:rsidR="00485616" w:rsidRPr="00E05B4C" w:rsidRDefault="008C260F" w:rsidP="00D37A03">
            <w:pPr>
              <w:spacing w:line="276" w:lineRule="auto"/>
              <w:jc w:val="both"/>
              <w:rPr>
                <w:rFonts w:ascii="Times New Roman" w:hAnsi="Times New Roman"/>
                <w:szCs w:val="22"/>
              </w:rPr>
            </w:pPr>
            <w:r>
              <w:rPr>
                <w:rFonts w:ascii="Times New Roman" w:hAnsi="Times New Roman"/>
                <w:szCs w:val="22"/>
              </w:rPr>
              <w:t>3, 4</w:t>
            </w:r>
          </w:p>
        </w:tc>
        <w:tc>
          <w:tcPr>
            <w:tcW w:w="3260" w:type="dxa"/>
          </w:tcPr>
          <w:p w14:paraId="084EDADF" w14:textId="35F6FD69" w:rsidR="00485616" w:rsidRPr="00E05B4C" w:rsidRDefault="00032835" w:rsidP="00D37A03">
            <w:pPr>
              <w:spacing w:line="276" w:lineRule="auto"/>
              <w:jc w:val="both"/>
              <w:rPr>
                <w:rFonts w:ascii="Times New Roman" w:hAnsi="Times New Roman"/>
                <w:szCs w:val="22"/>
              </w:rPr>
            </w:pPr>
            <w:r>
              <w:rPr>
                <w:rFonts w:ascii="Times New Roman" w:hAnsi="Times New Roman"/>
                <w:szCs w:val="22"/>
              </w:rPr>
              <w:t>Issues, deception, unethical behavior in data</w:t>
            </w:r>
          </w:p>
        </w:tc>
        <w:tc>
          <w:tcPr>
            <w:tcW w:w="2977" w:type="dxa"/>
          </w:tcPr>
          <w:p w14:paraId="542F5EF3" w14:textId="1FA441D1" w:rsidR="00485616" w:rsidRPr="00E05B4C" w:rsidRDefault="00E24B9B" w:rsidP="00D37A03">
            <w:pPr>
              <w:spacing w:line="276" w:lineRule="auto"/>
              <w:jc w:val="both"/>
              <w:rPr>
                <w:rFonts w:ascii="Times New Roman" w:hAnsi="Times New Roman"/>
                <w:szCs w:val="22"/>
              </w:rPr>
            </w:pPr>
            <w:r>
              <w:rPr>
                <w:rFonts w:ascii="Times New Roman" w:hAnsi="Times New Roman"/>
                <w:szCs w:val="22"/>
              </w:rPr>
              <w:t>How data can mislead</w:t>
            </w:r>
          </w:p>
        </w:tc>
        <w:tc>
          <w:tcPr>
            <w:tcW w:w="2126" w:type="dxa"/>
          </w:tcPr>
          <w:p w14:paraId="385A641F" w14:textId="78FD6B61" w:rsidR="00485616" w:rsidRPr="00E05B4C" w:rsidRDefault="00E24B9B" w:rsidP="00D37A03">
            <w:pPr>
              <w:spacing w:line="276" w:lineRule="auto"/>
              <w:jc w:val="both"/>
              <w:rPr>
                <w:rFonts w:ascii="Times New Roman" w:hAnsi="Times New Roman"/>
                <w:szCs w:val="22"/>
              </w:rPr>
            </w:pPr>
            <w:r>
              <w:rPr>
                <w:rFonts w:ascii="Times New Roman" w:hAnsi="Times New Roman"/>
                <w:szCs w:val="22"/>
              </w:rPr>
              <w:t>Case: 23andMe</w:t>
            </w:r>
          </w:p>
        </w:tc>
      </w:tr>
      <w:tr w:rsidR="001341CB" w:rsidRPr="00E05B4C" w14:paraId="011910A1" w14:textId="77777777" w:rsidTr="00607C91">
        <w:tc>
          <w:tcPr>
            <w:tcW w:w="988" w:type="dxa"/>
          </w:tcPr>
          <w:p w14:paraId="7712003E" w14:textId="77103181" w:rsidR="001341CB" w:rsidRPr="00E05B4C" w:rsidRDefault="008C260F" w:rsidP="00D37A03">
            <w:pPr>
              <w:spacing w:line="276" w:lineRule="auto"/>
              <w:jc w:val="both"/>
              <w:rPr>
                <w:rFonts w:ascii="Times New Roman" w:hAnsi="Times New Roman"/>
              </w:rPr>
            </w:pPr>
            <w:r>
              <w:rPr>
                <w:rFonts w:ascii="Times New Roman" w:hAnsi="Times New Roman"/>
              </w:rPr>
              <w:t>5, 6</w:t>
            </w:r>
          </w:p>
        </w:tc>
        <w:tc>
          <w:tcPr>
            <w:tcW w:w="3260" w:type="dxa"/>
          </w:tcPr>
          <w:p w14:paraId="08A04A81" w14:textId="2A423B48" w:rsidR="001341CB" w:rsidRDefault="00032835" w:rsidP="00D37A03">
            <w:pPr>
              <w:spacing w:line="276" w:lineRule="auto"/>
              <w:jc w:val="both"/>
              <w:rPr>
                <w:rFonts w:ascii="Times New Roman" w:hAnsi="Times New Roman"/>
              </w:rPr>
            </w:pPr>
            <w:r>
              <w:rPr>
                <w:rFonts w:ascii="Times New Roman" w:hAnsi="Times New Roman"/>
                <w:szCs w:val="22"/>
              </w:rPr>
              <w:t>Sensitivity analysis</w:t>
            </w:r>
          </w:p>
        </w:tc>
        <w:tc>
          <w:tcPr>
            <w:tcW w:w="2977" w:type="dxa"/>
          </w:tcPr>
          <w:p w14:paraId="0856F3A2" w14:textId="303E5739" w:rsidR="001341CB" w:rsidRPr="00E05B4C" w:rsidRDefault="00E24B9B" w:rsidP="00D37A03">
            <w:pPr>
              <w:spacing w:line="276" w:lineRule="auto"/>
              <w:jc w:val="both"/>
              <w:rPr>
                <w:rFonts w:ascii="Times New Roman" w:hAnsi="Times New Roman"/>
              </w:rPr>
            </w:pPr>
            <w:r>
              <w:rPr>
                <w:rFonts w:ascii="Times New Roman" w:hAnsi="Times New Roman"/>
              </w:rPr>
              <w:t>Assess the spread of numbers rather than one specific number</w:t>
            </w:r>
          </w:p>
        </w:tc>
        <w:tc>
          <w:tcPr>
            <w:tcW w:w="2126" w:type="dxa"/>
          </w:tcPr>
          <w:p w14:paraId="0ACD4D3F" w14:textId="3E54BDAC" w:rsidR="001341CB" w:rsidRPr="00E05B4C" w:rsidRDefault="00E24B9B" w:rsidP="00D37A03">
            <w:pPr>
              <w:spacing w:line="276" w:lineRule="auto"/>
              <w:jc w:val="both"/>
              <w:rPr>
                <w:rFonts w:ascii="Times New Roman" w:hAnsi="Times New Roman"/>
              </w:rPr>
            </w:pPr>
            <w:r>
              <w:rPr>
                <w:rFonts w:ascii="Times New Roman" w:hAnsi="Times New Roman"/>
              </w:rPr>
              <w:t>Case: Production capacity planning cases</w:t>
            </w:r>
          </w:p>
        </w:tc>
      </w:tr>
      <w:tr w:rsidR="001341CB" w:rsidRPr="00E05B4C" w14:paraId="51A8F9E2" w14:textId="77777777" w:rsidTr="00607C91">
        <w:tc>
          <w:tcPr>
            <w:tcW w:w="988" w:type="dxa"/>
          </w:tcPr>
          <w:p w14:paraId="0E9F94DC" w14:textId="22EB80D9" w:rsidR="001341CB" w:rsidRPr="00E05B4C" w:rsidRDefault="008C260F" w:rsidP="00D37A03">
            <w:pPr>
              <w:spacing w:line="276" w:lineRule="auto"/>
              <w:jc w:val="both"/>
              <w:rPr>
                <w:rFonts w:ascii="Times New Roman" w:hAnsi="Times New Roman"/>
              </w:rPr>
            </w:pPr>
            <w:r>
              <w:rPr>
                <w:rFonts w:ascii="Times New Roman" w:hAnsi="Times New Roman"/>
              </w:rPr>
              <w:t>7, 8</w:t>
            </w:r>
          </w:p>
        </w:tc>
        <w:tc>
          <w:tcPr>
            <w:tcW w:w="3260" w:type="dxa"/>
          </w:tcPr>
          <w:p w14:paraId="1B1E6FDA" w14:textId="1F606F50" w:rsidR="001341CB" w:rsidRPr="001341CB" w:rsidRDefault="00032835" w:rsidP="00D37A03">
            <w:pPr>
              <w:spacing w:line="276" w:lineRule="auto"/>
              <w:jc w:val="both"/>
              <w:rPr>
                <w:rFonts w:ascii="Times New Roman" w:hAnsi="Times New Roman"/>
              </w:rPr>
            </w:pPr>
            <w:r w:rsidRPr="001341CB">
              <w:rPr>
                <w:rFonts w:ascii="Times New Roman" w:hAnsi="Times New Roman"/>
              </w:rPr>
              <w:t>Data Envelopment Analysis</w:t>
            </w:r>
            <w:r>
              <w:rPr>
                <w:rFonts w:ascii="Times New Roman" w:hAnsi="Times New Roman"/>
              </w:rPr>
              <w:t xml:space="preserve"> (DEA)</w:t>
            </w:r>
          </w:p>
        </w:tc>
        <w:tc>
          <w:tcPr>
            <w:tcW w:w="2977" w:type="dxa"/>
          </w:tcPr>
          <w:p w14:paraId="79B5ACF3" w14:textId="33695396" w:rsidR="001341CB" w:rsidRPr="00E05B4C" w:rsidRDefault="00E24B9B" w:rsidP="00D37A03">
            <w:pPr>
              <w:spacing w:line="276" w:lineRule="auto"/>
              <w:jc w:val="both"/>
              <w:rPr>
                <w:rFonts w:ascii="Times New Roman" w:hAnsi="Times New Roman"/>
              </w:rPr>
            </w:pPr>
            <w:r>
              <w:rPr>
                <w:rFonts w:ascii="Times New Roman" w:hAnsi="Times New Roman"/>
              </w:rPr>
              <w:t>Apply DEA to large scale problems</w:t>
            </w:r>
          </w:p>
        </w:tc>
        <w:tc>
          <w:tcPr>
            <w:tcW w:w="2126" w:type="dxa"/>
          </w:tcPr>
          <w:p w14:paraId="49B8CD4E" w14:textId="73F91776" w:rsidR="001341CB" w:rsidRPr="00E05B4C" w:rsidRDefault="00E24B9B" w:rsidP="00D37A03">
            <w:pPr>
              <w:spacing w:line="276" w:lineRule="auto"/>
              <w:jc w:val="both"/>
              <w:rPr>
                <w:rFonts w:ascii="Times New Roman" w:hAnsi="Times New Roman"/>
              </w:rPr>
            </w:pPr>
            <w:r>
              <w:rPr>
                <w:rFonts w:ascii="Times New Roman" w:hAnsi="Times New Roman"/>
              </w:rPr>
              <w:t>Case: Construction Waste Management in EU</w:t>
            </w:r>
          </w:p>
        </w:tc>
      </w:tr>
      <w:tr w:rsidR="001341CB" w:rsidRPr="00E05B4C" w14:paraId="35DE07D7" w14:textId="77777777" w:rsidTr="00607C91">
        <w:tc>
          <w:tcPr>
            <w:tcW w:w="988" w:type="dxa"/>
          </w:tcPr>
          <w:p w14:paraId="5CFBB910" w14:textId="28C04D6E" w:rsidR="001341CB" w:rsidRPr="00E05B4C" w:rsidRDefault="008C260F" w:rsidP="00D37A03">
            <w:pPr>
              <w:spacing w:line="276" w:lineRule="auto"/>
              <w:jc w:val="both"/>
              <w:rPr>
                <w:rFonts w:ascii="Times New Roman" w:hAnsi="Times New Roman"/>
              </w:rPr>
            </w:pPr>
            <w:r>
              <w:rPr>
                <w:rFonts w:ascii="Times New Roman" w:hAnsi="Times New Roman"/>
              </w:rPr>
              <w:t>9, 10</w:t>
            </w:r>
          </w:p>
        </w:tc>
        <w:tc>
          <w:tcPr>
            <w:tcW w:w="3260" w:type="dxa"/>
          </w:tcPr>
          <w:p w14:paraId="3FF77972" w14:textId="3A17FDFD" w:rsidR="001341CB" w:rsidRPr="001341CB" w:rsidRDefault="00032835" w:rsidP="00D37A03">
            <w:pPr>
              <w:spacing w:line="276" w:lineRule="auto"/>
              <w:jc w:val="both"/>
              <w:rPr>
                <w:rFonts w:ascii="Times New Roman" w:hAnsi="Times New Roman"/>
              </w:rPr>
            </w:pPr>
            <w:r w:rsidRPr="001341CB">
              <w:rPr>
                <w:rFonts w:ascii="Times New Roman" w:hAnsi="Times New Roman"/>
              </w:rPr>
              <w:t>Multi-Criteria Decision Making (MCDM) – Weighted methods; AHP</w:t>
            </w:r>
          </w:p>
        </w:tc>
        <w:tc>
          <w:tcPr>
            <w:tcW w:w="2977" w:type="dxa"/>
          </w:tcPr>
          <w:p w14:paraId="13FAF411" w14:textId="438A75A6" w:rsidR="001341CB" w:rsidRPr="00E05B4C" w:rsidRDefault="00E24B9B" w:rsidP="00D37A03">
            <w:pPr>
              <w:spacing w:line="276" w:lineRule="auto"/>
              <w:jc w:val="both"/>
              <w:rPr>
                <w:rFonts w:ascii="Times New Roman" w:hAnsi="Times New Roman"/>
              </w:rPr>
            </w:pPr>
            <w:r>
              <w:rPr>
                <w:rFonts w:ascii="Times New Roman" w:hAnsi="Times New Roman"/>
              </w:rPr>
              <w:t>Apply AHP to large scale problems</w:t>
            </w:r>
          </w:p>
        </w:tc>
        <w:tc>
          <w:tcPr>
            <w:tcW w:w="2126" w:type="dxa"/>
          </w:tcPr>
          <w:p w14:paraId="1D71E800" w14:textId="5CE023BF" w:rsidR="001341CB" w:rsidRPr="00E05B4C" w:rsidRDefault="00E24B9B" w:rsidP="00D37A03">
            <w:pPr>
              <w:spacing w:line="276" w:lineRule="auto"/>
              <w:jc w:val="both"/>
              <w:rPr>
                <w:rFonts w:ascii="Times New Roman" w:hAnsi="Times New Roman"/>
              </w:rPr>
            </w:pPr>
            <w:r>
              <w:rPr>
                <w:rFonts w:ascii="Times New Roman" w:hAnsi="Times New Roman"/>
              </w:rPr>
              <w:t>Case: Buy a Car, Choose a CEO</w:t>
            </w:r>
          </w:p>
        </w:tc>
      </w:tr>
      <w:tr w:rsidR="001341CB" w:rsidRPr="00E05B4C" w14:paraId="793E39A2" w14:textId="77777777" w:rsidTr="00607C91">
        <w:tc>
          <w:tcPr>
            <w:tcW w:w="988" w:type="dxa"/>
          </w:tcPr>
          <w:p w14:paraId="51607C83" w14:textId="05DA0145" w:rsidR="001341CB" w:rsidRPr="00E05B4C" w:rsidRDefault="008C260F" w:rsidP="00D37A03">
            <w:pPr>
              <w:spacing w:line="276" w:lineRule="auto"/>
              <w:jc w:val="both"/>
              <w:rPr>
                <w:rFonts w:ascii="Times New Roman" w:hAnsi="Times New Roman"/>
              </w:rPr>
            </w:pPr>
            <w:r>
              <w:rPr>
                <w:rFonts w:ascii="Times New Roman" w:hAnsi="Times New Roman"/>
              </w:rPr>
              <w:t>11, 12</w:t>
            </w:r>
          </w:p>
        </w:tc>
        <w:tc>
          <w:tcPr>
            <w:tcW w:w="3260" w:type="dxa"/>
          </w:tcPr>
          <w:p w14:paraId="7D9590A4" w14:textId="286438C7" w:rsidR="001341CB" w:rsidRPr="001341CB" w:rsidRDefault="00032835" w:rsidP="00D37A03">
            <w:pPr>
              <w:spacing w:line="276" w:lineRule="auto"/>
              <w:jc w:val="both"/>
              <w:rPr>
                <w:rFonts w:ascii="Times New Roman" w:hAnsi="Times New Roman"/>
              </w:rPr>
            </w:pPr>
            <w:r>
              <w:rPr>
                <w:rFonts w:ascii="Times New Roman" w:hAnsi="Times New Roman"/>
              </w:rPr>
              <w:t>Game Theory</w:t>
            </w:r>
          </w:p>
        </w:tc>
        <w:tc>
          <w:tcPr>
            <w:tcW w:w="2977" w:type="dxa"/>
          </w:tcPr>
          <w:p w14:paraId="6DDAE8B9" w14:textId="3A23EC24" w:rsidR="001341CB" w:rsidRPr="00E05B4C" w:rsidRDefault="00E24B9B" w:rsidP="00D37A03">
            <w:pPr>
              <w:spacing w:line="276" w:lineRule="auto"/>
              <w:jc w:val="both"/>
              <w:rPr>
                <w:rFonts w:ascii="Times New Roman" w:hAnsi="Times New Roman"/>
              </w:rPr>
            </w:pPr>
            <w:r>
              <w:rPr>
                <w:rFonts w:ascii="Times New Roman" w:hAnsi="Times New Roman"/>
              </w:rPr>
              <w:t>Connect with business strategy</w:t>
            </w:r>
          </w:p>
        </w:tc>
        <w:tc>
          <w:tcPr>
            <w:tcW w:w="2126" w:type="dxa"/>
          </w:tcPr>
          <w:p w14:paraId="021EF8DF" w14:textId="5A48DEFB" w:rsidR="001341CB" w:rsidRPr="00E05B4C" w:rsidRDefault="00E24B9B" w:rsidP="00D37A03">
            <w:pPr>
              <w:spacing w:line="276" w:lineRule="auto"/>
              <w:jc w:val="both"/>
              <w:rPr>
                <w:rFonts w:ascii="Times New Roman" w:hAnsi="Times New Roman"/>
              </w:rPr>
            </w:pPr>
            <w:r>
              <w:rPr>
                <w:rFonts w:ascii="Times New Roman" w:hAnsi="Times New Roman"/>
              </w:rPr>
              <w:t>Case: Apple vs. Samsung</w:t>
            </w:r>
          </w:p>
        </w:tc>
      </w:tr>
      <w:tr w:rsidR="001341CB" w:rsidRPr="00E05B4C" w14:paraId="0CE3BFFF" w14:textId="77777777" w:rsidTr="00607C91">
        <w:tc>
          <w:tcPr>
            <w:tcW w:w="988" w:type="dxa"/>
          </w:tcPr>
          <w:p w14:paraId="6A85AB3F" w14:textId="797A7C49" w:rsidR="001341CB" w:rsidRPr="00E05B4C" w:rsidRDefault="008C260F" w:rsidP="00D37A03">
            <w:pPr>
              <w:spacing w:line="276" w:lineRule="auto"/>
              <w:jc w:val="both"/>
              <w:rPr>
                <w:rFonts w:ascii="Times New Roman" w:hAnsi="Times New Roman"/>
              </w:rPr>
            </w:pPr>
            <w:r>
              <w:rPr>
                <w:rFonts w:ascii="Times New Roman" w:hAnsi="Times New Roman"/>
              </w:rPr>
              <w:t>13, 14</w:t>
            </w:r>
          </w:p>
        </w:tc>
        <w:tc>
          <w:tcPr>
            <w:tcW w:w="3260" w:type="dxa"/>
          </w:tcPr>
          <w:p w14:paraId="25078E98" w14:textId="0047C6F3" w:rsidR="001341CB" w:rsidRPr="001341CB" w:rsidRDefault="00FA51A7" w:rsidP="00D37A03">
            <w:pPr>
              <w:spacing w:line="276" w:lineRule="auto"/>
              <w:jc w:val="both"/>
              <w:rPr>
                <w:rFonts w:ascii="Times New Roman" w:hAnsi="Times New Roman"/>
              </w:rPr>
            </w:pPr>
            <w:r>
              <w:rPr>
                <w:rFonts w:ascii="Times New Roman" w:hAnsi="Times New Roman"/>
              </w:rPr>
              <w:t>Dynamic Pricing</w:t>
            </w:r>
          </w:p>
        </w:tc>
        <w:tc>
          <w:tcPr>
            <w:tcW w:w="2977" w:type="dxa"/>
          </w:tcPr>
          <w:p w14:paraId="2DF6169E" w14:textId="2D8658DB" w:rsidR="001341CB" w:rsidRPr="00E05B4C" w:rsidRDefault="00E24B9B" w:rsidP="00D37A03">
            <w:pPr>
              <w:spacing w:line="276" w:lineRule="auto"/>
              <w:jc w:val="both"/>
              <w:rPr>
                <w:rFonts w:ascii="Times New Roman" w:hAnsi="Times New Roman"/>
              </w:rPr>
            </w:pPr>
            <w:r>
              <w:rPr>
                <w:rFonts w:ascii="Times New Roman" w:hAnsi="Times New Roman"/>
              </w:rPr>
              <w:t>Understand the perishable inventory and exploit to increase revenue</w:t>
            </w:r>
          </w:p>
        </w:tc>
        <w:tc>
          <w:tcPr>
            <w:tcW w:w="2126" w:type="dxa"/>
          </w:tcPr>
          <w:p w14:paraId="54CE641E" w14:textId="38535ECC" w:rsidR="001341CB" w:rsidRPr="00E05B4C" w:rsidRDefault="00E24B9B" w:rsidP="00D37A03">
            <w:pPr>
              <w:spacing w:line="276" w:lineRule="auto"/>
              <w:jc w:val="both"/>
              <w:rPr>
                <w:rFonts w:ascii="Times New Roman" w:hAnsi="Times New Roman"/>
              </w:rPr>
            </w:pPr>
            <w:r>
              <w:rPr>
                <w:rFonts w:ascii="Times New Roman" w:hAnsi="Times New Roman"/>
              </w:rPr>
              <w:t>Case: Leisure Air</w:t>
            </w:r>
          </w:p>
        </w:tc>
      </w:tr>
      <w:tr w:rsidR="001341CB" w:rsidRPr="00E05B4C" w14:paraId="70A4B233" w14:textId="77777777" w:rsidTr="00607C91">
        <w:tc>
          <w:tcPr>
            <w:tcW w:w="988" w:type="dxa"/>
          </w:tcPr>
          <w:p w14:paraId="131CD6F0" w14:textId="200C2FAC" w:rsidR="001341CB" w:rsidRPr="00E05B4C" w:rsidRDefault="008C260F" w:rsidP="00D37A03">
            <w:pPr>
              <w:spacing w:line="276" w:lineRule="auto"/>
              <w:jc w:val="both"/>
              <w:rPr>
                <w:rFonts w:ascii="Times New Roman" w:hAnsi="Times New Roman"/>
              </w:rPr>
            </w:pPr>
            <w:r>
              <w:rPr>
                <w:rFonts w:ascii="Times New Roman" w:hAnsi="Times New Roman"/>
              </w:rPr>
              <w:t>15, 16</w:t>
            </w:r>
          </w:p>
        </w:tc>
        <w:tc>
          <w:tcPr>
            <w:tcW w:w="3260" w:type="dxa"/>
          </w:tcPr>
          <w:p w14:paraId="546E69E6" w14:textId="02162F7B" w:rsidR="001341CB" w:rsidRPr="001341CB" w:rsidRDefault="00FA51A7" w:rsidP="00D37A03">
            <w:pPr>
              <w:spacing w:line="276" w:lineRule="auto"/>
              <w:jc w:val="both"/>
              <w:rPr>
                <w:rFonts w:ascii="Times New Roman" w:hAnsi="Times New Roman"/>
              </w:rPr>
            </w:pPr>
            <w:r>
              <w:rPr>
                <w:rFonts w:ascii="Times New Roman" w:hAnsi="Times New Roman"/>
              </w:rPr>
              <w:t>Markov’s Processes</w:t>
            </w:r>
          </w:p>
        </w:tc>
        <w:tc>
          <w:tcPr>
            <w:tcW w:w="2977" w:type="dxa"/>
          </w:tcPr>
          <w:p w14:paraId="6212F37D" w14:textId="77777777" w:rsidR="001341CB" w:rsidRDefault="00E24B9B" w:rsidP="00D37A03">
            <w:pPr>
              <w:spacing w:line="276" w:lineRule="auto"/>
              <w:jc w:val="both"/>
              <w:rPr>
                <w:rFonts w:ascii="Times New Roman" w:hAnsi="Times New Roman"/>
              </w:rPr>
            </w:pPr>
            <w:r>
              <w:rPr>
                <w:rFonts w:ascii="Times New Roman" w:hAnsi="Times New Roman"/>
              </w:rPr>
              <w:t xml:space="preserve">Evaluate and model stochastic process and apply to </w:t>
            </w:r>
            <w:r w:rsidR="0012649D">
              <w:rPr>
                <w:rFonts w:ascii="Times New Roman" w:hAnsi="Times New Roman"/>
              </w:rPr>
              <w:t xml:space="preserve">state diagrams to find </w:t>
            </w:r>
            <w:r>
              <w:rPr>
                <w:rFonts w:ascii="Times New Roman" w:hAnsi="Times New Roman"/>
              </w:rPr>
              <w:t>market penetration</w:t>
            </w:r>
            <w:r w:rsidR="0012649D">
              <w:rPr>
                <w:rFonts w:ascii="Times New Roman" w:hAnsi="Times New Roman"/>
              </w:rPr>
              <w:t xml:space="preserve"> etc.</w:t>
            </w:r>
          </w:p>
          <w:p w14:paraId="2AE1814C" w14:textId="6CCDD7DA" w:rsidR="00791332" w:rsidRPr="00E05B4C" w:rsidRDefault="00791332" w:rsidP="00D37A03">
            <w:pPr>
              <w:spacing w:line="276" w:lineRule="auto"/>
              <w:jc w:val="both"/>
              <w:rPr>
                <w:rFonts w:ascii="Times New Roman" w:hAnsi="Times New Roman"/>
              </w:rPr>
            </w:pPr>
            <w:r>
              <w:rPr>
                <w:rFonts w:ascii="Times New Roman" w:hAnsi="Times New Roman"/>
              </w:rPr>
              <w:t>Tool: State Diagram</w:t>
            </w:r>
          </w:p>
        </w:tc>
        <w:tc>
          <w:tcPr>
            <w:tcW w:w="2126" w:type="dxa"/>
          </w:tcPr>
          <w:p w14:paraId="282A0F96" w14:textId="5FA192F6" w:rsidR="001341CB" w:rsidRPr="00E05B4C" w:rsidRDefault="0012649D" w:rsidP="00D37A03">
            <w:pPr>
              <w:spacing w:line="276" w:lineRule="auto"/>
              <w:jc w:val="both"/>
              <w:rPr>
                <w:rFonts w:ascii="Times New Roman" w:hAnsi="Times New Roman"/>
              </w:rPr>
            </w:pPr>
            <w:r>
              <w:rPr>
                <w:rFonts w:ascii="Times New Roman" w:hAnsi="Times New Roman"/>
              </w:rPr>
              <w:t xml:space="preserve">Case: </w:t>
            </w:r>
            <w:r w:rsidR="00F55EE1">
              <w:rPr>
                <w:rFonts w:ascii="Times New Roman" w:hAnsi="Times New Roman"/>
              </w:rPr>
              <w:t>Market Penetration</w:t>
            </w:r>
          </w:p>
        </w:tc>
      </w:tr>
      <w:tr w:rsidR="001341CB" w:rsidRPr="00E05B4C" w14:paraId="7D4AA344" w14:textId="77777777" w:rsidTr="00607C91">
        <w:tc>
          <w:tcPr>
            <w:tcW w:w="988" w:type="dxa"/>
          </w:tcPr>
          <w:p w14:paraId="66B1A0F8" w14:textId="0C628B68" w:rsidR="001341CB" w:rsidRPr="00E05B4C" w:rsidRDefault="008C260F" w:rsidP="00D37A03">
            <w:pPr>
              <w:spacing w:line="276" w:lineRule="auto"/>
              <w:jc w:val="both"/>
              <w:rPr>
                <w:rFonts w:ascii="Times New Roman" w:hAnsi="Times New Roman"/>
              </w:rPr>
            </w:pPr>
            <w:r>
              <w:rPr>
                <w:rFonts w:ascii="Times New Roman" w:hAnsi="Times New Roman"/>
              </w:rPr>
              <w:t>17, 18</w:t>
            </w:r>
          </w:p>
        </w:tc>
        <w:tc>
          <w:tcPr>
            <w:tcW w:w="3260" w:type="dxa"/>
          </w:tcPr>
          <w:p w14:paraId="47793431" w14:textId="7B438A17" w:rsidR="001341CB" w:rsidRPr="001341CB" w:rsidRDefault="00FA51A7" w:rsidP="00D37A03">
            <w:pPr>
              <w:spacing w:line="276" w:lineRule="auto"/>
              <w:jc w:val="both"/>
              <w:rPr>
                <w:rFonts w:ascii="Times New Roman" w:hAnsi="Times New Roman"/>
              </w:rPr>
            </w:pPr>
            <w:r>
              <w:rPr>
                <w:rFonts w:ascii="Times New Roman" w:hAnsi="Times New Roman"/>
              </w:rPr>
              <w:t>Queueing Theory</w:t>
            </w:r>
          </w:p>
        </w:tc>
        <w:tc>
          <w:tcPr>
            <w:tcW w:w="2977" w:type="dxa"/>
          </w:tcPr>
          <w:p w14:paraId="6FC2A2DB" w14:textId="77777777" w:rsidR="001341CB" w:rsidRDefault="00E24B9B" w:rsidP="00D37A03">
            <w:pPr>
              <w:spacing w:line="276" w:lineRule="auto"/>
              <w:jc w:val="both"/>
              <w:rPr>
                <w:rFonts w:ascii="Times New Roman" w:hAnsi="Times New Roman"/>
              </w:rPr>
            </w:pPr>
            <w:r>
              <w:rPr>
                <w:rFonts w:ascii="Times New Roman" w:hAnsi="Times New Roman"/>
              </w:rPr>
              <w:t xml:space="preserve">Apply M/M/1 parameters to </w:t>
            </w:r>
            <w:r w:rsidR="0012649D">
              <w:rPr>
                <w:rFonts w:ascii="Times New Roman" w:hAnsi="Times New Roman"/>
              </w:rPr>
              <w:t xml:space="preserve">simplify </w:t>
            </w:r>
            <w:r>
              <w:rPr>
                <w:rFonts w:ascii="Times New Roman" w:hAnsi="Times New Roman"/>
              </w:rPr>
              <w:t>complex situation</w:t>
            </w:r>
          </w:p>
          <w:p w14:paraId="0FD41D70" w14:textId="5A30683B" w:rsidR="0012649D" w:rsidRPr="00E05B4C" w:rsidRDefault="0012649D" w:rsidP="00D37A03">
            <w:pPr>
              <w:spacing w:line="276" w:lineRule="auto"/>
              <w:jc w:val="both"/>
              <w:rPr>
                <w:rFonts w:ascii="Times New Roman" w:hAnsi="Times New Roman"/>
              </w:rPr>
            </w:pPr>
            <w:r>
              <w:rPr>
                <w:rFonts w:ascii="Times New Roman" w:hAnsi="Times New Roman"/>
              </w:rPr>
              <w:t xml:space="preserve">Tool: </w:t>
            </w:r>
            <w:proofErr w:type="spellStart"/>
            <w:r>
              <w:rPr>
                <w:rFonts w:ascii="Times New Roman" w:hAnsi="Times New Roman"/>
              </w:rPr>
              <w:t>ExtendSim</w:t>
            </w:r>
            <w:proofErr w:type="spellEnd"/>
            <w:r>
              <w:rPr>
                <w:rFonts w:ascii="Times New Roman" w:hAnsi="Times New Roman"/>
              </w:rPr>
              <w:t xml:space="preserve"> Simulation Package</w:t>
            </w:r>
          </w:p>
        </w:tc>
        <w:tc>
          <w:tcPr>
            <w:tcW w:w="2126" w:type="dxa"/>
          </w:tcPr>
          <w:p w14:paraId="5779F8CD" w14:textId="74443388" w:rsidR="001341CB" w:rsidRPr="00E05B4C" w:rsidRDefault="00E24B9B" w:rsidP="00D37A03">
            <w:pPr>
              <w:spacing w:line="276" w:lineRule="auto"/>
              <w:jc w:val="both"/>
              <w:rPr>
                <w:rFonts w:ascii="Times New Roman" w:hAnsi="Times New Roman"/>
              </w:rPr>
            </w:pPr>
            <w:r>
              <w:rPr>
                <w:rFonts w:ascii="Times New Roman" w:hAnsi="Times New Roman"/>
              </w:rPr>
              <w:t>Case: Amazon Retail store, e-commerce businesses</w:t>
            </w:r>
          </w:p>
        </w:tc>
      </w:tr>
      <w:tr w:rsidR="001341CB" w:rsidRPr="00E05B4C" w14:paraId="7AD8CF02" w14:textId="77777777" w:rsidTr="00607C91">
        <w:tc>
          <w:tcPr>
            <w:tcW w:w="988" w:type="dxa"/>
          </w:tcPr>
          <w:p w14:paraId="2D678F9B" w14:textId="1B546379" w:rsidR="001341CB" w:rsidRPr="00E05B4C" w:rsidRDefault="008C260F" w:rsidP="00D37A03">
            <w:pPr>
              <w:spacing w:line="276" w:lineRule="auto"/>
              <w:jc w:val="both"/>
              <w:rPr>
                <w:rFonts w:ascii="Times New Roman" w:hAnsi="Times New Roman"/>
              </w:rPr>
            </w:pPr>
            <w:r>
              <w:rPr>
                <w:rFonts w:ascii="Times New Roman" w:hAnsi="Times New Roman"/>
              </w:rPr>
              <w:t>19</w:t>
            </w:r>
          </w:p>
        </w:tc>
        <w:tc>
          <w:tcPr>
            <w:tcW w:w="3260" w:type="dxa"/>
          </w:tcPr>
          <w:p w14:paraId="78FCEF78" w14:textId="2A150800" w:rsidR="001341CB" w:rsidRPr="001341CB" w:rsidRDefault="00FA51A7" w:rsidP="00D37A03">
            <w:pPr>
              <w:spacing w:line="276" w:lineRule="auto"/>
              <w:jc w:val="both"/>
              <w:rPr>
                <w:rFonts w:ascii="Times New Roman" w:hAnsi="Times New Roman"/>
              </w:rPr>
            </w:pPr>
            <w:r>
              <w:rPr>
                <w:rFonts w:ascii="Times New Roman" w:hAnsi="Times New Roman"/>
              </w:rPr>
              <w:t>Forecasting – ARIMAX etc.</w:t>
            </w:r>
            <w:r w:rsidR="0012649D">
              <w:rPr>
                <w:rFonts w:ascii="Times New Roman" w:hAnsi="Times New Roman"/>
              </w:rPr>
              <w:t xml:space="preserve"> that have not been covered in other courses</w:t>
            </w:r>
          </w:p>
        </w:tc>
        <w:tc>
          <w:tcPr>
            <w:tcW w:w="2977" w:type="dxa"/>
          </w:tcPr>
          <w:p w14:paraId="1A7BB759" w14:textId="6C17B274" w:rsidR="001341CB" w:rsidRPr="00E05B4C" w:rsidRDefault="00505877" w:rsidP="00D37A03">
            <w:pPr>
              <w:spacing w:line="276" w:lineRule="auto"/>
              <w:jc w:val="both"/>
              <w:rPr>
                <w:rFonts w:ascii="Times New Roman" w:hAnsi="Times New Roman"/>
              </w:rPr>
            </w:pPr>
            <w:r>
              <w:rPr>
                <w:rFonts w:ascii="Times New Roman" w:hAnsi="Times New Roman"/>
              </w:rPr>
              <w:t>Tool: Simple Python</w:t>
            </w:r>
          </w:p>
        </w:tc>
        <w:tc>
          <w:tcPr>
            <w:tcW w:w="2126" w:type="dxa"/>
          </w:tcPr>
          <w:p w14:paraId="1735826A" w14:textId="7177B368" w:rsidR="001341CB" w:rsidRPr="00E05B4C" w:rsidRDefault="00505877" w:rsidP="00D37A03">
            <w:pPr>
              <w:spacing w:line="276" w:lineRule="auto"/>
              <w:jc w:val="both"/>
              <w:rPr>
                <w:rFonts w:ascii="Times New Roman" w:hAnsi="Times New Roman"/>
              </w:rPr>
            </w:pPr>
            <w:r>
              <w:rPr>
                <w:rFonts w:ascii="Times New Roman" w:hAnsi="Times New Roman"/>
              </w:rPr>
              <w:t>Case: Tea Production in India</w:t>
            </w:r>
          </w:p>
        </w:tc>
      </w:tr>
      <w:tr w:rsidR="00337794" w:rsidRPr="00E05B4C" w14:paraId="45B8E453" w14:textId="77777777" w:rsidTr="00607C91">
        <w:tc>
          <w:tcPr>
            <w:tcW w:w="988" w:type="dxa"/>
          </w:tcPr>
          <w:p w14:paraId="6069357C" w14:textId="0F2A65C7" w:rsidR="00337794" w:rsidRDefault="00337794" w:rsidP="00D37A03">
            <w:pPr>
              <w:spacing w:line="276" w:lineRule="auto"/>
              <w:jc w:val="both"/>
              <w:rPr>
                <w:rFonts w:ascii="Times New Roman" w:hAnsi="Times New Roman"/>
              </w:rPr>
            </w:pPr>
            <w:r>
              <w:rPr>
                <w:rFonts w:ascii="Times New Roman" w:hAnsi="Times New Roman"/>
              </w:rPr>
              <w:t>20</w:t>
            </w:r>
          </w:p>
        </w:tc>
        <w:tc>
          <w:tcPr>
            <w:tcW w:w="3260" w:type="dxa"/>
          </w:tcPr>
          <w:p w14:paraId="3F35C803" w14:textId="514FCEA0" w:rsidR="00337794" w:rsidRDefault="00337794" w:rsidP="00D37A03">
            <w:pPr>
              <w:spacing w:line="276" w:lineRule="auto"/>
              <w:jc w:val="both"/>
              <w:rPr>
                <w:rFonts w:ascii="Times New Roman" w:hAnsi="Times New Roman"/>
              </w:rPr>
            </w:pPr>
            <w:r>
              <w:rPr>
                <w:rFonts w:ascii="Times New Roman" w:hAnsi="Times New Roman"/>
              </w:rPr>
              <w:t>Risk Analysis</w:t>
            </w:r>
          </w:p>
        </w:tc>
        <w:tc>
          <w:tcPr>
            <w:tcW w:w="2977" w:type="dxa"/>
          </w:tcPr>
          <w:p w14:paraId="0D46FF7F" w14:textId="3C26EA58" w:rsidR="00337794" w:rsidRPr="00E05B4C" w:rsidRDefault="00505877" w:rsidP="00D37A03">
            <w:pPr>
              <w:spacing w:line="276" w:lineRule="auto"/>
              <w:jc w:val="both"/>
              <w:rPr>
                <w:rFonts w:ascii="Times New Roman" w:hAnsi="Times New Roman"/>
              </w:rPr>
            </w:pPr>
            <w:r>
              <w:rPr>
                <w:rFonts w:ascii="Times New Roman" w:hAnsi="Times New Roman"/>
              </w:rPr>
              <w:t>Tool: @RISK</w:t>
            </w:r>
          </w:p>
        </w:tc>
        <w:tc>
          <w:tcPr>
            <w:tcW w:w="2126" w:type="dxa"/>
          </w:tcPr>
          <w:p w14:paraId="77C46DE5" w14:textId="683D48EF" w:rsidR="00337794" w:rsidRPr="00E05B4C" w:rsidRDefault="00505877" w:rsidP="00D37A03">
            <w:pPr>
              <w:spacing w:line="276" w:lineRule="auto"/>
              <w:jc w:val="both"/>
              <w:rPr>
                <w:rFonts w:ascii="Times New Roman" w:hAnsi="Times New Roman"/>
              </w:rPr>
            </w:pPr>
            <w:r>
              <w:rPr>
                <w:rFonts w:ascii="Times New Roman" w:hAnsi="Times New Roman"/>
              </w:rPr>
              <w:t xml:space="preserve">Case: </w:t>
            </w:r>
            <w:r w:rsidR="00C97D56">
              <w:rPr>
                <w:rFonts w:ascii="Times New Roman" w:hAnsi="Times New Roman"/>
              </w:rPr>
              <w:t>Solar Energy Project</w:t>
            </w:r>
            <w:r w:rsidR="00425375">
              <w:rPr>
                <w:rFonts w:ascii="Times New Roman" w:hAnsi="Times New Roman"/>
              </w:rPr>
              <w:t>; Wind Mill Project</w:t>
            </w:r>
          </w:p>
        </w:tc>
      </w:tr>
    </w:tbl>
    <w:p w14:paraId="218AED2D" w14:textId="77777777" w:rsidR="00485616" w:rsidRPr="00E05B4C" w:rsidRDefault="00485616" w:rsidP="00485616">
      <w:pPr>
        <w:spacing w:after="0"/>
        <w:jc w:val="both"/>
        <w:rPr>
          <w:rFonts w:ascii="Times New Roman" w:hAnsi="Times New Roman" w:cs="Times New Roman"/>
        </w:rPr>
      </w:pPr>
    </w:p>
    <w:p w14:paraId="69B9AE0A"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 xml:space="preserve">Assessment Scheme </w:t>
      </w:r>
    </w:p>
    <w:p w14:paraId="1356958B" w14:textId="5CE3E31B"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3055"/>
        <w:gridCol w:w="2340"/>
        <w:gridCol w:w="3956"/>
      </w:tblGrid>
      <w:tr w:rsidR="00485616" w:rsidRPr="00E05B4C" w14:paraId="5A43041D" w14:textId="77777777" w:rsidTr="00D37A03">
        <w:tc>
          <w:tcPr>
            <w:tcW w:w="3055" w:type="dxa"/>
          </w:tcPr>
          <w:p w14:paraId="7BB3BC26"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Component</w:t>
            </w:r>
          </w:p>
        </w:tc>
        <w:tc>
          <w:tcPr>
            <w:tcW w:w="2340" w:type="dxa"/>
          </w:tcPr>
          <w:p w14:paraId="39460906"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Weightage (%)</w:t>
            </w:r>
          </w:p>
        </w:tc>
        <w:tc>
          <w:tcPr>
            <w:tcW w:w="3956" w:type="dxa"/>
          </w:tcPr>
          <w:p w14:paraId="4ED4F189"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Assessment of Course Learning Outcome(s) (CLO)</w:t>
            </w:r>
          </w:p>
        </w:tc>
      </w:tr>
      <w:tr w:rsidR="00485616" w:rsidRPr="00E05B4C" w14:paraId="6ECB52F5" w14:textId="77777777" w:rsidTr="00D37A03">
        <w:tc>
          <w:tcPr>
            <w:tcW w:w="3055" w:type="dxa"/>
          </w:tcPr>
          <w:p w14:paraId="5801A33A" w14:textId="6BADC1DF" w:rsidR="00485616" w:rsidRPr="00E05B4C" w:rsidRDefault="007D6233" w:rsidP="00D37A03">
            <w:pPr>
              <w:spacing w:line="276" w:lineRule="auto"/>
              <w:jc w:val="both"/>
              <w:rPr>
                <w:rFonts w:ascii="Times New Roman" w:hAnsi="Times New Roman"/>
                <w:szCs w:val="22"/>
              </w:rPr>
            </w:pPr>
            <w:r>
              <w:rPr>
                <w:rFonts w:ascii="Times New Roman" w:hAnsi="Times New Roman" w:cs="Times New Roman"/>
                <w:color w:val="000000"/>
                <w:sz w:val="24"/>
                <w:szCs w:val="24"/>
              </w:rPr>
              <w:t>Class Room Attendance &amp; Participation</w:t>
            </w:r>
          </w:p>
        </w:tc>
        <w:tc>
          <w:tcPr>
            <w:tcW w:w="2340" w:type="dxa"/>
          </w:tcPr>
          <w:p w14:paraId="51DFC7FA" w14:textId="121E15F1" w:rsidR="00485616" w:rsidRPr="00E05B4C" w:rsidRDefault="007D6233" w:rsidP="00D37A03">
            <w:pPr>
              <w:spacing w:line="276" w:lineRule="auto"/>
              <w:jc w:val="both"/>
              <w:rPr>
                <w:rFonts w:ascii="Times New Roman" w:hAnsi="Times New Roman"/>
                <w:szCs w:val="22"/>
              </w:rPr>
            </w:pPr>
            <w:r>
              <w:rPr>
                <w:rFonts w:ascii="Times New Roman" w:hAnsi="Times New Roman"/>
                <w:szCs w:val="22"/>
              </w:rPr>
              <w:t>2</w:t>
            </w:r>
            <w:r w:rsidR="00485616" w:rsidRPr="00E05B4C">
              <w:rPr>
                <w:rFonts w:ascii="Times New Roman" w:hAnsi="Times New Roman"/>
                <w:szCs w:val="22"/>
              </w:rPr>
              <w:t>0%</w:t>
            </w:r>
          </w:p>
        </w:tc>
        <w:tc>
          <w:tcPr>
            <w:tcW w:w="3956" w:type="dxa"/>
          </w:tcPr>
          <w:p w14:paraId="1107AED8" w14:textId="6E44127A"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C</w:t>
            </w:r>
            <w:r w:rsidR="006856EE">
              <w:rPr>
                <w:rFonts w:ascii="Times New Roman" w:hAnsi="Times New Roman"/>
                <w:szCs w:val="22"/>
              </w:rPr>
              <w:t>L</w:t>
            </w:r>
            <w:r w:rsidRPr="00E05B4C">
              <w:rPr>
                <w:rFonts w:ascii="Times New Roman" w:hAnsi="Times New Roman"/>
                <w:szCs w:val="22"/>
              </w:rPr>
              <w:t>O</w:t>
            </w:r>
            <w:r w:rsidR="006856EE">
              <w:rPr>
                <w:rFonts w:ascii="Times New Roman" w:hAnsi="Times New Roman"/>
                <w:szCs w:val="22"/>
              </w:rPr>
              <w:t>1/CLO2</w:t>
            </w:r>
            <w:r w:rsidR="004C7E5E">
              <w:rPr>
                <w:rFonts w:ascii="Times New Roman" w:hAnsi="Times New Roman"/>
                <w:szCs w:val="22"/>
              </w:rPr>
              <w:t>/CLO5</w:t>
            </w:r>
          </w:p>
        </w:tc>
      </w:tr>
      <w:tr w:rsidR="00485616" w:rsidRPr="00E05B4C" w14:paraId="26E4037F" w14:textId="77777777" w:rsidTr="00D37A03">
        <w:tc>
          <w:tcPr>
            <w:tcW w:w="3055" w:type="dxa"/>
          </w:tcPr>
          <w:p w14:paraId="093A6D94"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Mid-term</w:t>
            </w:r>
          </w:p>
        </w:tc>
        <w:tc>
          <w:tcPr>
            <w:tcW w:w="2340" w:type="dxa"/>
          </w:tcPr>
          <w:p w14:paraId="218A81E3"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20%</w:t>
            </w:r>
          </w:p>
        </w:tc>
        <w:tc>
          <w:tcPr>
            <w:tcW w:w="3956" w:type="dxa"/>
          </w:tcPr>
          <w:p w14:paraId="421E7E67" w14:textId="38B99857" w:rsidR="00485616" w:rsidRPr="00E05B4C" w:rsidRDefault="006856EE" w:rsidP="00D37A03">
            <w:pPr>
              <w:spacing w:line="276" w:lineRule="auto"/>
              <w:jc w:val="both"/>
              <w:rPr>
                <w:rFonts w:ascii="Times New Roman" w:hAnsi="Times New Roman"/>
                <w:szCs w:val="22"/>
              </w:rPr>
            </w:pPr>
            <w:r>
              <w:rPr>
                <w:rFonts w:ascii="Times New Roman" w:hAnsi="Times New Roman"/>
                <w:szCs w:val="22"/>
              </w:rPr>
              <w:t>CLO1/CLO2/CLO3</w:t>
            </w:r>
            <w:r w:rsidR="004C7E5E">
              <w:rPr>
                <w:rFonts w:ascii="Times New Roman" w:hAnsi="Times New Roman"/>
                <w:szCs w:val="22"/>
              </w:rPr>
              <w:t>/CLO4/CLO5</w:t>
            </w:r>
          </w:p>
        </w:tc>
      </w:tr>
      <w:tr w:rsidR="00485616" w:rsidRPr="00E05B4C" w14:paraId="4B443CA6" w14:textId="77777777" w:rsidTr="00D37A03">
        <w:tc>
          <w:tcPr>
            <w:tcW w:w="3055" w:type="dxa"/>
          </w:tcPr>
          <w:p w14:paraId="1466DCF5" w14:textId="5249ACAE" w:rsidR="00485616" w:rsidRPr="00E05B4C" w:rsidRDefault="007D6233" w:rsidP="00D37A03">
            <w:pPr>
              <w:spacing w:line="276" w:lineRule="auto"/>
              <w:jc w:val="both"/>
              <w:rPr>
                <w:rFonts w:ascii="Times New Roman" w:hAnsi="Times New Roman"/>
                <w:szCs w:val="22"/>
              </w:rPr>
            </w:pPr>
            <w:r>
              <w:rPr>
                <w:rFonts w:ascii="Times New Roman" w:hAnsi="Times New Roman" w:cs="Times New Roman"/>
                <w:color w:val="000000"/>
                <w:sz w:val="24"/>
                <w:szCs w:val="24"/>
              </w:rPr>
              <w:t xml:space="preserve">Group Project </w:t>
            </w:r>
          </w:p>
        </w:tc>
        <w:tc>
          <w:tcPr>
            <w:tcW w:w="2340" w:type="dxa"/>
          </w:tcPr>
          <w:p w14:paraId="493750DC" w14:textId="574AED0E" w:rsidR="00485616" w:rsidRPr="00E05B4C" w:rsidRDefault="007D6233" w:rsidP="00D37A03">
            <w:pPr>
              <w:spacing w:line="276" w:lineRule="auto"/>
              <w:jc w:val="both"/>
              <w:rPr>
                <w:rFonts w:ascii="Times New Roman" w:hAnsi="Times New Roman"/>
                <w:szCs w:val="22"/>
              </w:rPr>
            </w:pPr>
            <w:r>
              <w:rPr>
                <w:rFonts w:ascii="Times New Roman" w:hAnsi="Times New Roman"/>
                <w:szCs w:val="22"/>
              </w:rPr>
              <w:t>2</w:t>
            </w:r>
            <w:r w:rsidR="00485616" w:rsidRPr="00E05B4C">
              <w:rPr>
                <w:rFonts w:ascii="Times New Roman" w:hAnsi="Times New Roman"/>
                <w:szCs w:val="22"/>
              </w:rPr>
              <w:t>0%</w:t>
            </w:r>
          </w:p>
        </w:tc>
        <w:tc>
          <w:tcPr>
            <w:tcW w:w="3956" w:type="dxa"/>
          </w:tcPr>
          <w:p w14:paraId="6A25E80D" w14:textId="413566E8" w:rsidR="00485616" w:rsidRPr="00E05B4C" w:rsidRDefault="006856EE" w:rsidP="00D37A03">
            <w:pPr>
              <w:spacing w:line="276" w:lineRule="auto"/>
              <w:jc w:val="both"/>
              <w:rPr>
                <w:rFonts w:ascii="Times New Roman" w:hAnsi="Times New Roman"/>
                <w:szCs w:val="22"/>
              </w:rPr>
            </w:pPr>
            <w:r>
              <w:rPr>
                <w:rFonts w:ascii="Times New Roman" w:hAnsi="Times New Roman"/>
                <w:szCs w:val="22"/>
              </w:rPr>
              <w:t>CLO3</w:t>
            </w:r>
            <w:r w:rsidR="004C7E5E">
              <w:rPr>
                <w:rFonts w:ascii="Times New Roman" w:hAnsi="Times New Roman"/>
                <w:szCs w:val="22"/>
              </w:rPr>
              <w:t>/CLO4/CLO5</w:t>
            </w:r>
          </w:p>
        </w:tc>
      </w:tr>
      <w:tr w:rsidR="007D6233" w:rsidRPr="00E05B4C" w14:paraId="281E182E" w14:textId="77777777" w:rsidTr="00D37A03">
        <w:tc>
          <w:tcPr>
            <w:tcW w:w="3055" w:type="dxa"/>
          </w:tcPr>
          <w:p w14:paraId="750A2B3C" w14:textId="6F4BB68B" w:rsidR="007D6233" w:rsidRDefault="007D6233" w:rsidP="00D37A03">
            <w:pPr>
              <w:spacing w:line="276"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Assignments</w:t>
            </w:r>
          </w:p>
        </w:tc>
        <w:tc>
          <w:tcPr>
            <w:tcW w:w="2340" w:type="dxa"/>
          </w:tcPr>
          <w:p w14:paraId="2229931C" w14:textId="7E0FEF5C" w:rsidR="007D6233" w:rsidRDefault="000C61EC" w:rsidP="00D37A03">
            <w:pPr>
              <w:spacing w:line="276" w:lineRule="auto"/>
              <w:jc w:val="both"/>
              <w:rPr>
                <w:rFonts w:ascii="Times New Roman" w:hAnsi="Times New Roman"/>
              </w:rPr>
            </w:pPr>
            <w:r>
              <w:rPr>
                <w:rFonts w:ascii="Times New Roman" w:hAnsi="Times New Roman"/>
              </w:rPr>
              <w:t>1</w:t>
            </w:r>
            <w:r w:rsidR="007D6233">
              <w:rPr>
                <w:rFonts w:ascii="Times New Roman" w:hAnsi="Times New Roman"/>
              </w:rPr>
              <w:t>0%</w:t>
            </w:r>
          </w:p>
        </w:tc>
        <w:tc>
          <w:tcPr>
            <w:tcW w:w="3956" w:type="dxa"/>
          </w:tcPr>
          <w:p w14:paraId="2FFD6BD2" w14:textId="13A331CF" w:rsidR="007D6233" w:rsidRPr="00E05B4C" w:rsidRDefault="006856EE" w:rsidP="00D37A03">
            <w:pPr>
              <w:spacing w:line="276" w:lineRule="auto"/>
              <w:jc w:val="both"/>
              <w:rPr>
                <w:rFonts w:ascii="Times New Roman" w:hAnsi="Times New Roman"/>
              </w:rPr>
            </w:pPr>
            <w:r>
              <w:rPr>
                <w:rFonts w:ascii="Times New Roman" w:hAnsi="Times New Roman"/>
                <w:szCs w:val="22"/>
              </w:rPr>
              <w:t>CLO2/CLO3</w:t>
            </w:r>
          </w:p>
        </w:tc>
      </w:tr>
      <w:tr w:rsidR="00485616" w:rsidRPr="00E05B4C" w14:paraId="7D5B9CF0" w14:textId="77777777" w:rsidTr="00D37A03">
        <w:tc>
          <w:tcPr>
            <w:tcW w:w="3055" w:type="dxa"/>
          </w:tcPr>
          <w:p w14:paraId="13D784CC" w14:textId="77777777" w:rsidR="00485616" w:rsidRPr="00E05B4C" w:rsidRDefault="00485616" w:rsidP="00D37A03">
            <w:pPr>
              <w:spacing w:line="276" w:lineRule="auto"/>
              <w:jc w:val="both"/>
              <w:rPr>
                <w:rFonts w:ascii="Times New Roman" w:hAnsi="Times New Roman"/>
              </w:rPr>
            </w:pPr>
            <w:r w:rsidRPr="00E05B4C">
              <w:rPr>
                <w:rFonts w:ascii="Times New Roman" w:hAnsi="Times New Roman"/>
                <w:szCs w:val="22"/>
              </w:rPr>
              <w:t>End-Term</w:t>
            </w:r>
          </w:p>
        </w:tc>
        <w:tc>
          <w:tcPr>
            <w:tcW w:w="2340" w:type="dxa"/>
          </w:tcPr>
          <w:p w14:paraId="4E0E4D71" w14:textId="57CFB851" w:rsidR="00485616" w:rsidRPr="00E05B4C" w:rsidRDefault="007D6233" w:rsidP="00D37A03">
            <w:pPr>
              <w:spacing w:line="276" w:lineRule="auto"/>
              <w:jc w:val="both"/>
              <w:rPr>
                <w:rFonts w:ascii="Times New Roman" w:hAnsi="Times New Roman"/>
              </w:rPr>
            </w:pPr>
            <w:r>
              <w:rPr>
                <w:rFonts w:ascii="Times New Roman" w:hAnsi="Times New Roman"/>
                <w:szCs w:val="22"/>
              </w:rPr>
              <w:t>3</w:t>
            </w:r>
            <w:r w:rsidR="00485616" w:rsidRPr="00E05B4C">
              <w:rPr>
                <w:rFonts w:ascii="Times New Roman" w:hAnsi="Times New Roman"/>
                <w:szCs w:val="22"/>
              </w:rPr>
              <w:t>0%</w:t>
            </w:r>
          </w:p>
        </w:tc>
        <w:tc>
          <w:tcPr>
            <w:tcW w:w="3956" w:type="dxa"/>
          </w:tcPr>
          <w:p w14:paraId="62129143" w14:textId="7BC86F8B" w:rsidR="00485616" w:rsidRPr="006856EE" w:rsidRDefault="006856EE" w:rsidP="00D37A03">
            <w:pPr>
              <w:spacing w:line="276" w:lineRule="auto"/>
              <w:jc w:val="both"/>
              <w:rPr>
                <w:rFonts w:ascii="Times New Roman" w:hAnsi="Times New Roman"/>
                <w:szCs w:val="22"/>
              </w:rPr>
            </w:pPr>
            <w:r w:rsidRPr="00E05B4C">
              <w:rPr>
                <w:rFonts w:ascii="Times New Roman" w:hAnsi="Times New Roman"/>
                <w:szCs w:val="22"/>
              </w:rPr>
              <w:t>C</w:t>
            </w:r>
            <w:r>
              <w:rPr>
                <w:rFonts w:ascii="Times New Roman" w:hAnsi="Times New Roman"/>
                <w:szCs w:val="22"/>
              </w:rPr>
              <w:t>L</w:t>
            </w:r>
            <w:r w:rsidRPr="00E05B4C">
              <w:rPr>
                <w:rFonts w:ascii="Times New Roman" w:hAnsi="Times New Roman"/>
                <w:szCs w:val="22"/>
              </w:rPr>
              <w:t>O</w:t>
            </w:r>
            <w:r>
              <w:rPr>
                <w:rFonts w:ascii="Times New Roman" w:hAnsi="Times New Roman"/>
                <w:szCs w:val="22"/>
              </w:rPr>
              <w:t>1/CLO2/CLO3</w:t>
            </w:r>
            <w:r w:rsidR="004C7E5E">
              <w:rPr>
                <w:rFonts w:ascii="Times New Roman" w:hAnsi="Times New Roman"/>
                <w:szCs w:val="22"/>
              </w:rPr>
              <w:t>/CLO4/CLO5</w:t>
            </w:r>
          </w:p>
        </w:tc>
      </w:tr>
    </w:tbl>
    <w:p w14:paraId="356970E7" w14:textId="77777777" w:rsidR="00485616" w:rsidRPr="00E05B4C" w:rsidRDefault="00485616" w:rsidP="00485616">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lastRenderedPageBreak/>
        <w:t>Academic Discipline and Integrity</w:t>
      </w:r>
    </w:p>
    <w:p w14:paraId="71E11413" w14:textId="77777777" w:rsidR="004C7E5E" w:rsidRDefault="00607C91" w:rsidP="004C7E5E">
      <w:pPr>
        <w:pStyle w:val="ListParagraph"/>
        <w:numPr>
          <w:ilvl w:val="0"/>
          <w:numId w:val="7"/>
        </w:numPr>
        <w:spacing w:after="0"/>
        <w:jc w:val="both"/>
        <w:rPr>
          <w:rFonts w:ascii="Times New Roman" w:hAnsi="Times New Roman" w:cs="Times New Roman"/>
        </w:rPr>
      </w:pPr>
      <w:r w:rsidRPr="00637ED9">
        <w:rPr>
          <w:rFonts w:ascii="Times New Roman" w:hAnsi="Times New Roman" w:cs="Times New Roman"/>
        </w:rPr>
        <w:t>Standard XIM policies will be in effect.</w:t>
      </w:r>
    </w:p>
    <w:p w14:paraId="5C91D775" w14:textId="77777777" w:rsidR="004C7E5E" w:rsidRDefault="00607C91" w:rsidP="004C7E5E">
      <w:pPr>
        <w:pStyle w:val="ListParagraph"/>
        <w:numPr>
          <w:ilvl w:val="0"/>
          <w:numId w:val="7"/>
        </w:numPr>
        <w:spacing w:after="0"/>
        <w:jc w:val="both"/>
        <w:rPr>
          <w:rFonts w:ascii="Times New Roman" w:hAnsi="Times New Roman" w:cs="Times New Roman"/>
        </w:rPr>
      </w:pPr>
      <w:r w:rsidRPr="004C7E5E">
        <w:rPr>
          <w:rFonts w:ascii="Times New Roman" w:hAnsi="Times New Roman" w:cs="Times New Roman"/>
        </w:rPr>
        <w:t>One strict policy of no plagiarism must be taken very seriously.</w:t>
      </w:r>
    </w:p>
    <w:p w14:paraId="015D39EC" w14:textId="01776607" w:rsidR="00607C91" w:rsidRPr="004C7E5E" w:rsidRDefault="00607C91" w:rsidP="004C7E5E">
      <w:pPr>
        <w:pStyle w:val="ListParagraph"/>
        <w:numPr>
          <w:ilvl w:val="0"/>
          <w:numId w:val="7"/>
        </w:numPr>
        <w:spacing w:after="0"/>
        <w:jc w:val="both"/>
        <w:rPr>
          <w:rFonts w:ascii="Times New Roman" w:hAnsi="Times New Roman" w:cs="Times New Roman"/>
        </w:rPr>
      </w:pPr>
      <w:r w:rsidRPr="004C7E5E">
        <w:rPr>
          <w:rFonts w:ascii="Times New Roman" w:hAnsi="Times New Roman" w:cs="Times New Roman"/>
        </w:rPr>
        <w:t>Students facing any type of challenges are encouraged to immediately communicate with the faculty.</w:t>
      </w:r>
    </w:p>
    <w:p w14:paraId="66FA455B" w14:textId="77777777" w:rsidR="00485616" w:rsidRDefault="00485616" w:rsidP="00485616">
      <w:pPr>
        <w:spacing w:after="0"/>
        <w:jc w:val="both"/>
        <w:rPr>
          <w:rFonts w:ascii="Times New Roman" w:hAnsi="Times New Roman" w:cs="Times New Roman"/>
          <w:b/>
          <w:bCs/>
          <w:sz w:val="28"/>
          <w:szCs w:val="28"/>
        </w:rPr>
      </w:pPr>
    </w:p>
    <w:p w14:paraId="2A439817"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Mapping Course Leaning Outcomes (CLO) with the Program Learning Goals (PLG)</w:t>
      </w:r>
    </w:p>
    <w:p w14:paraId="7E2E70A2" w14:textId="77777777"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485616" w:rsidRPr="00E05B4C" w14:paraId="168728EB" w14:textId="77777777" w:rsidTr="001850C8">
        <w:tc>
          <w:tcPr>
            <w:tcW w:w="988" w:type="dxa"/>
            <w:vMerge w:val="restart"/>
            <w:vAlign w:val="center"/>
          </w:tcPr>
          <w:p w14:paraId="56A40597"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PLG#</w:t>
            </w:r>
          </w:p>
        </w:tc>
        <w:tc>
          <w:tcPr>
            <w:tcW w:w="1984" w:type="dxa"/>
            <w:vMerge w:val="restart"/>
            <w:vAlign w:val="center"/>
          </w:tcPr>
          <w:p w14:paraId="6D774CBE"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Program Learning Goal</w:t>
            </w:r>
          </w:p>
        </w:tc>
        <w:tc>
          <w:tcPr>
            <w:tcW w:w="3686" w:type="dxa"/>
            <w:vMerge w:val="restart"/>
            <w:vAlign w:val="center"/>
          </w:tcPr>
          <w:p w14:paraId="14C7FB87"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Trait</w:t>
            </w:r>
          </w:p>
        </w:tc>
        <w:tc>
          <w:tcPr>
            <w:tcW w:w="2693" w:type="dxa"/>
            <w:gridSpan w:val="2"/>
            <w:vAlign w:val="center"/>
          </w:tcPr>
          <w:p w14:paraId="5709301A"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Addressed by Course</w:t>
            </w:r>
          </w:p>
        </w:tc>
      </w:tr>
      <w:tr w:rsidR="00485616" w:rsidRPr="00E05B4C" w14:paraId="02C19324" w14:textId="77777777" w:rsidTr="001850C8">
        <w:tc>
          <w:tcPr>
            <w:tcW w:w="988" w:type="dxa"/>
            <w:vMerge/>
            <w:vAlign w:val="center"/>
          </w:tcPr>
          <w:p w14:paraId="5A39802F" w14:textId="77777777" w:rsidR="00485616" w:rsidRPr="00E05B4C" w:rsidRDefault="00485616" w:rsidP="00D37A03">
            <w:pPr>
              <w:spacing w:line="276" w:lineRule="auto"/>
              <w:jc w:val="both"/>
              <w:rPr>
                <w:rFonts w:ascii="Times New Roman" w:hAnsi="Times New Roman"/>
                <w:b/>
                <w:bCs/>
                <w:szCs w:val="22"/>
              </w:rPr>
            </w:pPr>
          </w:p>
        </w:tc>
        <w:tc>
          <w:tcPr>
            <w:tcW w:w="1984" w:type="dxa"/>
            <w:vMerge/>
            <w:vAlign w:val="center"/>
          </w:tcPr>
          <w:p w14:paraId="6AF7697B" w14:textId="77777777" w:rsidR="00485616" w:rsidRPr="00E05B4C" w:rsidRDefault="00485616" w:rsidP="00D37A03">
            <w:pPr>
              <w:spacing w:line="276" w:lineRule="auto"/>
              <w:jc w:val="both"/>
              <w:rPr>
                <w:rFonts w:ascii="Times New Roman" w:hAnsi="Times New Roman"/>
                <w:b/>
                <w:bCs/>
                <w:szCs w:val="22"/>
              </w:rPr>
            </w:pPr>
          </w:p>
        </w:tc>
        <w:tc>
          <w:tcPr>
            <w:tcW w:w="3686" w:type="dxa"/>
            <w:vMerge/>
            <w:vAlign w:val="center"/>
          </w:tcPr>
          <w:p w14:paraId="30968ECB" w14:textId="77777777" w:rsidR="00485616" w:rsidRPr="00E05B4C" w:rsidRDefault="00485616" w:rsidP="00D37A03">
            <w:pPr>
              <w:spacing w:line="276" w:lineRule="auto"/>
              <w:jc w:val="both"/>
              <w:rPr>
                <w:rFonts w:ascii="Times New Roman" w:hAnsi="Times New Roman"/>
                <w:b/>
                <w:bCs/>
                <w:szCs w:val="22"/>
              </w:rPr>
            </w:pPr>
          </w:p>
        </w:tc>
        <w:tc>
          <w:tcPr>
            <w:tcW w:w="1417" w:type="dxa"/>
            <w:vAlign w:val="center"/>
          </w:tcPr>
          <w:p w14:paraId="1AF0C602"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Yes</w:t>
            </w:r>
          </w:p>
        </w:tc>
        <w:tc>
          <w:tcPr>
            <w:tcW w:w="1276" w:type="dxa"/>
            <w:vAlign w:val="center"/>
          </w:tcPr>
          <w:p w14:paraId="21E90069" w14:textId="77777777" w:rsidR="00485616" w:rsidRPr="00E05B4C" w:rsidRDefault="00485616" w:rsidP="00D37A03">
            <w:pPr>
              <w:spacing w:line="276" w:lineRule="auto"/>
              <w:jc w:val="both"/>
              <w:rPr>
                <w:rFonts w:ascii="Times New Roman" w:hAnsi="Times New Roman"/>
                <w:b/>
                <w:bCs/>
                <w:szCs w:val="22"/>
              </w:rPr>
            </w:pPr>
            <w:r w:rsidRPr="00E05B4C">
              <w:rPr>
                <w:rFonts w:ascii="Times New Roman" w:hAnsi="Times New Roman"/>
                <w:b/>
                <w:bCs/>
                <w:szCs w:val="22"/>
              </w:rPr>
              <w:t>No</w:t>
            </w:r>
          </w:p>
        </w:tc>
      </w:tr>
      <w:tr w:rsidR="00485616" w:rsidRPr="00E05B4C" w14:paraId="25F3163D" w14:textId="77777777" w:rsidTr="001850C8">
        <w:tc>
          <w:tcPr>
            <w:tcW w:w="988" w:type="dxa"/>
            <w:vAlign w:val="center"/>
          </w:tcPr>
          <w:p w14:paraId="57367B22"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PLG1</w:t>
            </w:r>
          </w:p>
        </w:tc>
        <w:tc>
          <w:tcPr>
            <w:tcW w:w="1984" w:type="dxa"/>
            <w:vAlign w:val="center"/>
          </w:tcPr>
          <w:p w14:paraId="601EA3E4"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Functional and Business Skills</w:t>
            </w:r>
          </w:p>
        </w:tc>
        <w:tc>
          <w:tcPr>
            <w:tcW w:w="3686" w:type="dxa"/>
            <w:vAlign w:val="center"/>
          </w:tcPr>
          <w:p w14:paraId="128238D3"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demonstrate understanding of elements of all functional areas</w:t>
            </w:r>
          </w:p>
        </w:tc>
        <w:tc>
          <w:tcPr>
            <w:tcW w:w="1417" w:type="dxa"/>
            <w:vAlign w:val="center"/>
          </w:tcPr>
          <w:p w14:paraId="28CAA5B6"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Yes</w:t>
            </w:r>
          </w:p>
        </w:tc>
        <w:tc>
          <w:tcPr>
            <w:tcW w:w="1276" w:type="dxa"/>
            <w:vAlign w:val="center"/>
          </w:tcPr>
          <w:p w14:paraId="0143ED4B" w14:textId="77777777" w:rsidR="00485616" w:rsidRPr="00E05B4C" w:rsidRDefault="00485616" w:rsidP="00D37A03">
            <w:pPr>
              <w:spacing w:line="276" w:lineRule="auto"/>
              <w:jc w:val="both"/>
              <w:rPr>
                <w:rFonts w:ascii="Times New Roman" w:hAnsi="Times New Roman"/>
                <w:szCs w:val="22"/>
              </w:rPr>
            </w:pPr>
          </w:p>
        </w:tc>
      </w:tr>
      <w:tr w:rsidR="00485616" w:rsidRPr="00E05B4C" w14:paraId="5732F059" w14:textId="77777777" w:rsidTr="001850C8">
        <w:tc>
          <w:tcPr>
            <w:tcW w:w="988" w:type="dxa"/>
            <w:vAlign w:val="center"/>
          </w:tcPr>
          <w:p w14:paraId="79A8DA48"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PLG2</w:t>
            </w:r>
          </w:p>
        </w:tc>
        <w:tc>
          <w:tcPr>
            <w:tcW w:w="1984" w:type="dxa"/>
            <w:vAlign w:val="center"/>
          </w:tcPr>
          <w:p w14:paraId="5DCAE35E"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Analytical Skills</w:t>
            </w:r>
          </w:p>
        </w:tc>
        <w:tc>
          <w:tcPr>
            <w:tcW w:w="3686" w:type="dxa"/>
            <w:vAlign w:val="center"/>
          </w:tcPr>
          <w:p w14:paraId="4B818243"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use analytical techniques to identify a business problem, and suggest a solution</w:t>
            </w:r>
          </w:p>
        </w:tc>
        <w:tc>
          <w:tcPr>
            <w:tcW w:w="1417" w:type="dxa"/>
            <w:vAlign w:val="center"/>
          </w:tcPr>
          <w:p w14:paraId="426F1A82" w14:textId="111BD504" w:rsidR="00485616" w:rsidRPr="00E05B4C" w:rsidRDefault="00637ED9" w:rsidP="00D37A03">
            <w:pPr>
              <w:spacing w:line="276" w:lineRule="auto"/>
              <w:jc w:val="both"/>
              <w:rPr>
                <w:rFonts w:ascii="Times New Roman" w:hAnsi="Times New Roman"/>
                <w:szCs w:val="22"/>
              </w:rPr>
            </w:pPr>
            <w:r>
              <w:rPr>
                <w:rFonts w:ascii="Times New Roman" w:hAnsi="Times New Roman"/>
                <w:szCs w:val="22"/>
              </w:rPr>
              <w:t>Yes</w:t>
            </w:r>
          </w:p>
        </w:tc>
        <w:tc>
          <w:tcPr>
            <w:tcW w:w="1276" w:type="dxa"/>
            <w:vAlign w:val="center"/>
          </w:tcPr>
          <w:p w14:paraId="3B58C2B8" w14:textId="77777777" w:rsidR="00485616" w:rsidRPr="00E05B4C" w:rsidRDefault="00485616" w:rsidP="00D37A03">
            <w:pPr>
              <w:spacing w:line="276" w:lineRule="auto"/>
              <w:jc w:val="both"/>
              <w:rPr>
                <w:rFonts w:ascii="Times New Roman" w:hAnsi="Times New Roman"/>
                <w:szCs w:val="22"/>
              </w:rPr>
            </w:pPr>
          </w:p>
        </w:tc>
      </w:tr>
      <w:tr w:rsidR="00485616" w:rsidRPr="00E05B4C" w14:paraId="4BDFFD27" w14:textId="77777777" w:rsidTr="001850C8">
        <w:tc>
          <w:tcPr>
            <w:tcW w:w="988" w:type="dxa"/>
            <w:vAlign w:val="center"/>
          </w:tcPr>
          <w:p w14:paraId="583B6890"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PLG3</w:t>
            </w:r>
          </w:p>
        </w:tc>
        <w:tc>
          <w:tcPr>
            <w:tcW w:w="1984" w:type="dxa"/>
            <w:vAlign w:val="center"/>
          </w:tcPr>
          <w:p w14:paraId="7A273B2B"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Collaboration and teamwork attributes</w:t>
            </w:r>
          </w:p>
        </w:tc>
        <w:tc>
          <w:tcPr>
            <w:tcW w:w="3686" w:type="dxa"/>
            <w:vAlign w:val="center"/>
          </w:tcPr>
          <w:p w14:paraId="4E15DF2D"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exhibit voluntary cooperation and effective teamwork in a group setting</w:t>
            </w:r>
          </w:p>
        </w:tc>
        <w:tc>
          <w:tcPr>
            <w:tcW w:w="1417" w:type="dxa"/>
            <w:vAlign w:val="center"/>
          </w:tcPr>
          <w:p w14:paraId="381F933F" w14:textId="0F38F5F7" w:rsidR="00485616" w:rsidRPr="00E05B4C" w:rsidRDefault="00637ED9" w:rsidP="00D37A03">
            <w:pPr>
              <w:spacing w:line="276" w:lineRule="auto"/>
              <w:jc w:val="both"/>
              <w:rPr>
                <w:rFonts w:ascii="Times New Roman" w:hAnsi="Times New Roman"/>
                <w:szCs w:val="22"/>
              </w:rPr>
            </w:pPr>
            <w:r>
              <w:rPr>
                <w:rFonts w:ascii="Times New Roman" w:hAnsi="Times New Roman"/>
                <w:szCs w:val="22"/>
              </w:rPr>
              <w:t>Yes</w:t>
            </w:r>
          </w:p>
        </w:tc>
        <w:tc>
          <w:tcPr>
            <w:tcW w:w="1276" w:type="dxa"/>
            <w:vAlign w:val="center"/>
          </w:tcPr>
          <w:p w14:paraId="2E609FD2" w14:textId="77777777" w:rsidR="00485616" w:rsidRPr="00E05B4C" w:rsidRDefault="00485616" w:rsidP="00D37A03">
            <w:pPr>
              <w:spacing w:line="276" w:lineRule="auto"/>
              <w:jc w:val="both"/>
              <w:rPr>
                <w:rFonts w:ascii="Times New Roman" w:hAnsi="Times New Roman"/>
                <w:szCs w:val="22"/>
              </w:rPr>
            </w:pPr>
          </w:p>
        </w:tc>
      </w:tr>
      <w:tr w:rsidR="00485616" w:rsidRPr="00E05B4C" w14:paraId="1561073F" w14:textId="77777777" w:rsidTr="001850C8">
        <w:tc>
          <w:tcPr>
            <w:tcW w:w="988" w:type="dxa"/>
            <w:vAlign w:val="center"/>
          </w:tcPr>
          <w:p w14:paraId="6AFF8E0B"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PLG4</w:t>
            </w:r>
          </w:p>
        </w:tc>
        <w:tc>
          <w:tcPr>
            <w:tcW w:w="1984" w:type="dxa"/>
            <w:vAlign w:val="center"/>
          </w:tcPr>
          <w:p w14:paraId="68F923C5"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Ethical responsibility</w:t>
            </w:r>
          </w:p>
        </w:tc>
        <w:tc>
          <w:tcPr>
            <w:tcW w:w="3686" w:type="dxa"/>
            <w:vAlign w:val="center"/>
          </w:tcPr>
          <w:p w14:paraId="38DE2C6F"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understand the ethical complexities of conducting business. The students will adopt techniques in scenarios involving ethical dilemma and offer resolution</w:t>
            </w:r>
          </w:p>
        </w:tc>
        <w:tc>
          <w:tcPr>
            <w:tcW w:w="1417" w:type="dxa"/>
            <w:vAlign w:val="center"/>
          </w:tcPr>
          <w:p w14:paraId="3E5B7F6F" w14:textId="65DCE341" w:rsidR="00485616" w:rsidRPr="00E05B4C" w:rsidRDefault="00637ED9" w:rsidP="00D37A03">
            <w:pPr>
              <w:spacing w:line="276" w:lineRule="auto"/>
              <w:jc w:val="both"/>
              <w:rPr>
                <w:rFonts w:ascii="Times New Roman" w:hAnsi="Times New Roman"/>
                <w:szCs w:val="22"/>
              </w:rPr>
            </w:pPr>
            <w:r>
              <w:rPr>
                <w:rFonts w:ascii="Times New Roman" w:hAnsi="Times New Roman"/>
                <w:szCs w:val="22"/>
              </w:rPr>
              <w:t>Yes</w:t>
            </w:r>
          </w:p>
        </w:tc>
        <w:tc>
          <w:tcPr>
            <w:tcW w:w="1276" w:type="dxa"/>
            <w:vAlign w:val="center"/>
          </w:tcPr>
          <w:p w14:paraId="57348862" w14:textId="77777777" w:rsidR="00485616" w:rsidRPr="00E05B4C" w:rsidRDefault="00485616" w:rsidP="00D37A03">
            <w:pPr>
              <w:spacing w:line="276" w:lineRule="auto"/>
              <w:jc w:val="both"/>
              <w:rPr>
                <w:rFonts w:ascii="Times New Roman" w:hAnsi="Times New Roman"/>
                <w:szCs w:val="22"/>
              </w:rPr>
            </w:pPr>
          </w:p>
        </w:tc>
      </w:tr>
      <w:tr w:rsidR="00485616" w:rsidRPr="00E05B4C" w14:paraId="29B76B4D" w14:textId="77777777" w:rsidTr="001850C8">
        <w:tc>
          <w:tcPr>
            <w:tcW w:w="988" w:type="dxa"/>
            <w:vAlign w:val="center"/>
          </w:tcPr>
          <w:p w14:paraId="465FC817"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szCs w:val="22"/>
              </w:rPr>
              <w:t>PLG5</w:t>
            </w:r>
          </w:p>
        </w:tc>
        <w:tc>
          <w:tcPr>
            <w:tcW w:w="1984" w:type="dxa"/>
            <w:vAlign w:val="center"/>
          </w:tcPr>
          <w:p w14:paraId="638BE9C7" w14:textId="77777777" w:rsidR="00485616" w:rsidRPr="00E05B4C" w:rsidRDefault="00485616" w:rsidP="00D37A03">
            <w:pPr>
              <w:spacing w:line="276" w:lineRule="auto"/>
              <w:jc w:val="both"/>
              <w:rPr>
                <w:rFonts w:ascii="Times New Roman" w:hAnsi="Times New Roman"/>
                <w:color w:val="000000"/>
                <w:szCs w:val="22"/>
              </w:rPr>
            </w:pPr>
            <w:r w:rsidRPr="00E05B4C">
              <w:rPr>
                <w:rFonts w:ascii="Times New Roman" w:hAnsi="Times New Roman"/>
                <w:color w:val="000000"/>
                <w:szCs w:val="22"/>
              </w:rPr>
              <w:t>Communication</w:t>
            </w:r>
          </w:p>
          <w:p w14:paraId="099465D1" w14:textId="77777777" w:rsidR="00485616" w:rsidRPr="00E05B4C" w:rsidRDefault="00485616" w:rsidP="00D37A03">
            <w:pPr>
              <w:spacing w:line="276" w:lineRule="auto"/>
              <w:jc w:val="both"/>
              <w:rPr>
                <w:rFonts w:ascii="Times New Roman" w:hAnsi="Times New Roman"/>
                <w:szCs w:val="22"/>
              </w:rPr>
            </w:pPr>
          </w:p>
        </w:tc>
        <w:tc>
          <w:tcPr>
            <w:tcW w:w="3686" w:type="dxa"/>
            <w:vAlign w:val="center"/>
          </w:tcPr>
          <w:p w14:paraId="1D12B355" w14:textId="77777777" w:rsidR="00485616" w:rsidRPr="00E05B4C" w:rsidRDefault="00485616" w:rsidP="00D37A03">
            <w:pPr>
              <w:spacing w:line="276" w:lineRule="auto"/>
              <w:jc w:val="both"/>
              <w:rPr>
                <w:rFonts w:ascii="Times New Roman" w:hAnsi="Times New Roman"/>
                <w:szCs w:val="22"/>
              </w:rPr>
            </w:pPr>
            <w:r w:rsidRPr="00E05B4C">
              <w:rPr>
                <w:rFonts w:ascii="Times New Roman" w:hAnsi="Times New Roman"/>
                <w:color w:val="000000"/>
                <w:szCs w:val="22"/>
              </w:rPr>
              <w:t>The students will produce reasonably good quality business documents. The students will become effective and confident communicators</w:t>
            </w:r>
          </w:p>
        </w:tc>
        <w:tc>
          <w:tcPr>
            <w:tcW w:w="1417" w:type="dxa"/>
            <w:vAlign w:val="center"/>
          </w:tcPr>
          <w:p w14:paraId="71768464" w14:textId="7FFA4081" w:rsidR="00485616" w:rsidRPr="00E05B4C" w:rsidRDefault="00637ED9" w:rsidP="00D37A03">
            <w:pPr>
              <w:spacing w:line="276" w:lineRule="auto"/>
              <w:jc w:val="both"/>
              <w:rPr>
                <w:rFonts w:ascii="Times New Roman" w:hAnsi="Times New Roman"/>
                <w:szCs w:val="22"/>
              </w:rPr>
            </w:pPr>
            <w:r>
              <w:rPr>
                <w:rFonts w:ascii="Times New Roman" w:hAnsi="Times New Roman"/>
                <w:szCs w:val="22"/>
              </w:rPr>
              <w:t>Y</w:t>
            </w:r>
            <w:r w:rsidR="00DD4704">
              <w:rPr>
                <w:rFonts w:ascii="Times New Roman" w:hAnsi="Times New Roman"/>
                <w:szCs w:val="22"/>
              </w:rPr>
              <w:t>e</w:t>
            </w:r>
            <w:r>
              <w:rPr>
                <w:rFonts w:ascii="Times New Roman" w:hAnsi="Times New Roman"/>
                <w:szCs w:val="22"/>
              </w:rPr>
              <w:t>s</w:t>
            </w:r>
          </w:p>
        </w:tc>
        <w:tc>
          <w:tcPr>
            <w:tcW w:w="1276" w:type="dxa"/>
            <w:vAlign w:val="center"/>
          </w:tcPr>
          <w:p w14:paraId="6AC1D93A" w14:textId="51338736" w:rsidR="00485616" w:rsidRPr="00E05B4C" w:rsidRDefault="00485616" w:rsidP="00D37A03">
            <w:pPr>
              <w:spacing w:line="276" w:lineRule="auto"/>
              <w:jc w:val="both"/>
              <w:rPr>
                <w:rFonts w:ascii="Times New Roman" w:hAnsi="Times New Roman"/>
                <w:szCs w:val="22"/>
              </w:rPr>
            </w:pPr>
          </w:p>
        </w:tc>
      </w:tr>
    </w:tbl>
    <w:p w14:paraId="7C9C2BA8" w14:textId="77777777" w:rsidR="00485616" w:rsidRPr="00E05B4C" w:rsidRDefault="00485616" w:rsidP="00485616">
      <w:pPr>
        <w:spacing w:after="0"/>
        <w:jc w:val="both"/>
        <w:rPr>
          <w:rFonts w:ascii="Times New Roman" w:hAnsi="Times New Roman" w:cs="Times New Roman"/>
        </w:rPr>
      </w:pPr>
    </w:p>
    <w:p w14:paraId="0E43BF33" w14:textId="77777777" w:rsidR="00485616" w:rsidRPr="00E05B4C" w:rsidRDefault="00485616" w:rsidP="00485616">
      <w:pPr>
        <w:spacing w:after="0"/>
        <w:jc w:val="both"/>
        <w:rPr>
          <w:rFonts w:ascii="Times New Roman" w:hAnsi="Times New Roman" w:cs="Times New Roman"/>
        </w:rPr>
      </w:pPr>
    </w:p>
    <w:p w14:paraId="62248EDD" w14:textId="77777777" w:rsidR="00485616" w:rsidRDefault="00485616"/>
    <w:sectPr w:rsidR="004856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stellar">
    <w:altName w:val="Cambria"/>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D50E7"/>
    <w:multiLevelType w:val="hybridMultilevel"/>
    <w:tmpl w:val="C5B2EB92"/>
    <w:lvl w:ilvl="0" w:tplc="B84271CE">
      <w:start w:val="1"/>
      <w:numFmt w:val="bullet"/>
      <w:lvlText w:val=""/>
      <w:lvlJc w:val="left"/>
      <w:pPr>
        <w:ind w:left="720" w:hanging="360"/>
      </w:pPr>
      <w:rPr>
        <w:rFonts w:ascii="Symbol" w:hAnsi="Symbol" w:hint="default"/>
        <w:sz w:val="16"/>
        <w:szCs w:val="16"/>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AB075F"/>
    <w:multiLevelType w:val="hybridMultilevel"/>
    <w:tmpl w:val="89C48958"/>
    <w:lvl w:ilvl="0" w:tplc="5CC0C18C">
      <w:start w:val="1"/>
      <w:numFmt w:val="lowerLetter"/>
      <w:lvlText w:val="%1)"/>
      <w:lvlJc w:val="left"/>
      <w:pPr>
        <w:ind w:left="1146" w:hanging="360"/>
      </w:pPr>
      <w:rPr>
        <w:b w:val="0"/>
        <w:bCs w:val="0"/>
        <w:sz w:val="22"/>
        <w:szCs w:val="22"/>
      </w:rPr>
    </w:lvl>
    <w:lvl w:ilvl="1" w:tplc="4009000F">
      <w:start w:val="1"/>
      <w:numFmt w:val="decimal"/>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2F0C122C"/>
    <w:multiLevelType w:val="hybridMultilevel"/>
    <w:tmpl w:val="7840D444"/>
    <w:lvl w:ilvl="0" w:tplc="B84271CE">
      <w:start w:val="1"/>
      <w:numFmt w:val="bullet"/>
      <w:lvlText w:val=""/>
      <w:lvlJc w:val="left"/>
      <w:pPr>
        <w:ind w:left="720" w:hanging="360"/>
      </w:pPr>
      <w:rPr>
        <w:rFonts w:ascii="Symbol" w:hAnsi="Symbol" w:hint="default"/>
        <w:sz w:val="16"/>
        <w:szCs w:val="16"/>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18A3109"/>
    <w:multiLevelType w:val="hybridMultilevel"/>
    <w:tmpl w:val="06A68424"/>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40D615C1"/>
    <w:multiLevelType w:val="hybridMultilevel"/>
    <w:tmpl w:val="9414706A"/>
    <w:lvl w:ilvl="0" w:tplc="B84271CE">
      <w:start w:val="1"/>
      <w:numFmt w:val="bullet"/>
      <w:lvlText w:val=""/>
      <w:lvlJc w:val="left"/>
      <w:pPr>
        <w:ind w:left="1146" w:hanging="360"/>
      </w:pPr>
      <w:rPr>
        <w:rFonts w:ascii="Symbol" w:hAnsi="Symbol" w:hint="default"/>
        <w:sz w:val="16"/>
        <w:szCs w:val="16"/>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7"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1960724288">
    <w:abstractNumId w:val="7"/>
  </w:num>
  <w:num w:numId="2" w16cid:durableId="544947944">
    <w:abstractNumId w:val="1"/>
  </w:num>
  <w:num w:numId="3" w16cid:durableId="1547452770">
    <w:abstractNumId w:val="3"/>
  </w:num>
  <w:num w:numId="4" w16cid:durableId="1218470981">
    <w:abstractNumId w:val="2"/>
  </w:num>
  <w:num w:numId="5" w16cid:durableId="1711757936">
    <w:abstractNumId w:val="4"/>
  </w:num>
  <w:num w:numId="6" w16cid:durableId="876889163">
    <w:abstractNumId w:val="0"/>
  </w:num>
  <w:num w:numId="7" w16cid:durableId="1675766532">
    <w:abstractNumId w:val="6"/>
  </w:num>
  <w:num w:numId="8" w16cid:durableId="204042789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616"/>
    <w:rsid w:val="00032835"/>
    <w:rsid w:val="00036790"/>
    <w:rsid w:val="00083C1A"/>
    <w:rsid w:val="000C61EC"/>
    <w:rsid w:val="0012649D"/>
    <w:rsid w:val="00133E55"/>
    <w:rsid w:val="001341CB"/>
    <w:rsid w:val="001850C8"/>
    <w:rsid w:val="00190CDD"/>
    <w:rsid w:val="00206651"/>
    <w:rsid w:val="00235447"/>
    <w:rsid w:val="00281EDB"/>
    <w:rsid w:val="003210A6"/>
    <w:rsid w:val="00337794"/>
    <w:rsid w:val="003A2AAB"/>
    <w:rsid w:val="00425375"/>
    <w:rsid w:val="00470962"/>
    <w:rsid w:val="00485616"/>
    <w:rsid w:val="004C7E5E"/>
    <w:rsid w:val="00505877"/>
    <w:rsid w:val="00556B10"/>
    <w:rsid w:val="005919C9"/>
    <w:rsid w:val="005C12FC"/>
    <w:rsid w:val="00607C91"/>
    <w:rsid w:val="00637ED9"/>
    <w:rsid w:val="006856EE"/>
    <w:rsid w:val="00791332"/>
    <w:rsid w:val="007979A7"/>
    <w:rsid w:val="007D6233"/>
    <w:rsid w:val="008C202B"/>
    <w:rsid w:val="008C260F"/>
    <w:rsid w:val="00901C4A"/>
    <w:rsid w:val="00957C73"/>
    <w:rsid w:val="009D75DB"/>
    <w:rsid w:val="009F2ABB"/>
    <w:rsid w:val="00A23C7F"/>
    <w:rsid w:val="00A65746"/>
    <w:rsid w:val="00AC3BA1"/>
    <w:rsid w:val="00B1730F"/>
    <w:rsid w:val="00B44486"/>
    <w:rsid w:val="00BC08B2"/>
    <w:rsid w:val="00C41A11"/>
    <w:rsid w:val="00C827B6"/>
    <w:rsid w:val="00C97D56"/>
    <w:rsid w:val="00D71DE1"/>
    <w:rsid w:val="00D90FC6"/>
    <w:rsid w:val="00DD4704"/>
    <w:rsid w:val="00E24B9B"/>
    <w:rsid w:val="00E33D6C"/>
    <w:rsid w:val="00ED78F6"/>
    <w:rsid w:val="00F55EE1"/>
    <w:rsid w:val="00F70CDB"/>
    <w:rsid w:val="00FA51A7"/>
    <w:rsid w:val="00FC11E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AFC68"/>
  <w15:chartTrackingRefBased/>
  <w15:docId w15:val="{6FFF5C8B-0165-4686-BCEF-F00524BC0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616"/>
    <w:rPr>
      <w:rFonts w:ascii="Calibri" w:eastAsia="Calibri"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616"/>
    <w:pPr>
      <w:ind w:left="720"/>
      <w:contextualSpacing/>
    </w:pPr>
  </w:style>
  <w:style w:type="table" w:styleId="TableGrid">
    <w:name w:val="Table Grid"/>
    <w:basedOn w:val="TableNormal"/>
    <w:uiPriority w:val="39"/>
    <w:rsid w:val="00485616"/>
    <w:pPr>
      <w:spacing w:after="0" w:line="240" w:lineRule="auto"/>
    </w:pPr>
    <w:rPr>
      <w:rFonts w:ascii="Calibri" w:eastAsia="Times New Roman" w:hAnsi="Calibri"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unhideWhenUsed/>
    <w:rsid w:val="00190CD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naw@xim.edu.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1140</Words>
  <Characters>6501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Sandipan</dc:creator>
  <cp:keywords/>
  <dc:description/>
  <cp:lastModifiedBy>Karma</cp:lastModifiedBy>
  <cp:revision>4</cp:revision>
  <dcterms:created xsi:type="dcterms:W3CDTF">2022-08-07T05:59:00Z</dcterms:created>
  <dcterms:modified xsi:type="dcterms:W3CDTF">2022-08-07T06:10:00Z</dcterms:modified>
</cp:coreProperties>
</file>