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C884B12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val="en-GB"/>
        </w:rPr>
      </w:pPr>
    </w:p>
    <w:p w14:paraId="03B4C4B7" w14:textId="77777777" w:rsidR="00485616" w:rsidRPr="003E5A91" w:rsidRDefault="00485616" w:rsidP="00485616">
      <w:pPr>
        <w:spacing w:line="240" w:lineRule="auto"/>
        <w:jc w:val="center"/>
        <w:rPr>
          <w:rFonts w:ascii="Castellar" w:eastAsia="Times New Roman" w:hAnsi="Castellar" w:cs="Times New Roman"/>
          <w:b/>
          <w:sz w:val="28"/>
          <w:lang w:val="en-GB"/>
        </w:rPr>
      </w:pPr>
      <w:r w:rsidRPr="003E5A91">
        <w:rPr>
          <w:rFonts w:ascii="Castellar" w:eastAsia="Times New Roman" w:hAnsi="Castellar" w:cs="Times New Roman"/>
          <w:b/>
          <w:sz w:val="28"/>
          <w:lang w:val="en-GB"/>
        </w:rPr>
        <w:t>Xavier Institute of Management, Bhubaneswar</w:t>
      </w:r>
    </w:p>
    <w:p w14:paraId="48EB456B" w14:textId="64DC4FB7" w:rsidR="00485616" w:rsidRDefault="004E04F5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  <w:r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>XIM</w:t>
      </w:r>
      <w:r w:rsidR="00485616" w:rsidRPr="00E05B4C">
        <w:rPr>
          <w:rFonts w:ascii="Times New Roman" w:eastAsia="Times New Roman" w:hAnsi="Times New Roman" w:cs="Times New Roman"/>
          <w:b/>
          <w:sz w:val="32"/>
          <w:szCs w:val="24"/>
          <w:lang w:val="en-GB"/>
        </w:rPr>
        <w:t xml:space="preserve"> University</w:t>
      </w:r>
    </w:p>
    <w:p w14:paraId="04D308C5" w14:textId="77777777" w:rsidR="00485616" w:rsidRPr="00E05B4C" w:rsidRDefault="00485616" w:rsidP="0048561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24"/>
          <w:lang w:val="en-GB"/>
        </w:rPr>
      </w:pPr>
    </w:p>
    <w:tbl>
      <w:tblPr>
        <w:tblStyle w:val="TableGrid"/>
        <w:tblW w:w="0" w:type="auto"/>
        <w:tblBorders>
          <w:top w:val="double" w:sz="4" w:space="0" w:color="000000"/>
          <w:bottom w:val="double" w:sz="4" w:space="0" w:color="000000"/>
          <w:insideH w:val="double" w:sz="4" w:space="0" w:color="000000"/>
        </w:tblBorders>
        <w:tblLook w:val="04A0" w:firstRow="1" w:lastRow="0" w:firstColumn="1" w:lastColumn="0" w:noHBand="0" w:noVBand="1"/>
      </w:tblPr>
      <w:tblGrid>
        <w:gridCol w:w="2322"/>
        <w:gridCol w:w="6694"/>
      </w:tblGrid>
      <w:tr w:rsidR="00485616" w:rsidRPr="00E05B4C" w14:paraId="42783722" w14:textId="77777777" w:rsidTr="00D37A03">
        <w:tc>
          <w:tcPr>
            <w:tcW w:w="2547" w:type="dxa"/>
          </w:tcPr>
          <w:p w14:paraId="2F041A73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Name</w:t>
            </w:r>
          </w:p>
        </w:tc>
        <w:tc>
          <w:tcPr>
            <w:tcW w:w="7955" w:type="dxa"/>
          </w:tcPr>
          <w:p w14:paraId="4B77800C" w14:textId="4B8F32E8" w:rsidR="00485616" w:rsidRPr="00E05B4C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822F8">
              <w:rPr>
                <w:rFonts w:ascii="Times New Roman" w:hAnsi="Times New Roman"/>
                <w:bCs/>
                <w:sz w:val="24"/>
                <w:szCs w:val="24"/>
              </w:rPr>
              <w:t>Business Statistics</w:t>
            </w:r>
          </w:p>
        </w:tc>
      </w:tr>
      <w:tr w:rsidR="00485616" w:rsidRPr="00E05B4C" w14:paraId="49C5A06C" w14:textId="77777777" w:rsidTr="00D37A03">
        <w:tc>
          <w:tcPr>
            <w:tcW w:w="2547" w:type="dxa"/>
          </w:tcPr>
          <w:p w14:paraId="18E7E6F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Programme</w:t>
            </w:r>
          </w:p>
        </w:tc>
        <w:tc>
          <w:tcPr>
            <w:tcW w:w="7955" w:type="dxa"/>
          </w:tcPr>
          <w:p w14:paraId="1394AD36" w14:textId="26064DDC" w:rsidR="00485616" w:rsidRPr="00E05B4C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822F8">
              <w:rPr>
                <w:rFonts w:ascii="Times New Roman" w:hAnsi="Times New Roman"/>
                <w:bCs/>
                <w:sz w:val="24"/>
                <w:szCs w:val="24"/>
              </w:rPr>
              <w:t>BM</w:t>
            </w:r>
          </w:p>
        </w:tc>
      </w:tr>
      <w:tr w:rsidR="00485616" w:rsidRPr="00E05B4C" w14:paraId="6D68D622" w14:textId="77777777" w:rsidTr="00D37A03">
        <w:tc>
          <w:tcPr>
            <w:tcW w:w="2547" w:type="dxa"/>
          </w:tcPr>
          <w:p w14:paraId="3DA824BA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Batch</w:t>
            </w:r>
          </w:p>
        </w:tc>
        <w:tc>
          <w:tcPr>
            <w:tcW w:w="7955" w:type="dxa"/>
          </w:tcPr>
          <w:p w14:paraId="7695D712" w14:textId="4330DA15" w:rsidR="00485616" w:rsidRPr="00E05B4C" w:rsidRDefault="0077796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202</w:t>
            </w:r>
            <w:r w:rsidR="009B561D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-2</w:t>
            </w:r>
            <w:r w:rsidR="009B561D">
              <w:rPr>
                <w:rFonts w:ascii="Times New Roman" w:hAnsi="Times New Roman"/>
                <w:bCs/>
                <w:sz w:val="24"/>
                <w:szCs w:val="24"/>
              </w:rPr>
              <w:t>6</w:t>
            </w:r>
          </w:p>
        </w:tc>
      </w:tr>
      <w:tr w:rsidR="00485616" w:rsidRPr="00E05B4C" w14:paraId="353C10C9" w14:textId="77777777" w:rsidTr="00D37A03">
        <w:tc>
          <w:tcPr>
            <w:tcW w:w="2547" w:type="dxa"/>
          </w:tcPr>
          <w:p w14:paraId="69EBB549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Term</w:t>
            </w:r>
          </w:p>
        </w:tc>
        <w:tc>
          <w:tcPr>
            <w:tcW w:w="7955" w:type="dxa"/>
          </w:tcPr>
          <w:p w14:paraId="129690C2" w14:textId="156394BB" w:rsidR="00485616" w:rsidRPr="00A451A0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</w:tr>
      <w:tr w:rsidR="00485616" w:rsidRPr="00E05B4C" w14:paraId="760AAB5F" w14:textId="77777777" w:rsidTr="00D37A03">
        <w:tc>
          <w:tcPr>
            <w:tcW w:w="2547" w:type="dxa"/>
          </w:tcPr>
          <w:p w14:paraId="5C5CAC3C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Credits</w:t>
            </w:r>
          </w:p>
        </w:tc>
        <w:tc>
          <w:tcPr>
            <w:tcW w:w="7955" w:type="dxa"/>
          </w:tcPr>
          <w:p w14:paraId="6A4862FE" w14:textId="284D7D43" w:rsidR="00485616" w:rsidRPr="00A451A0" w:rsidRDefault="00C66747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</w:p>
        </w:tc>
      </w:tr>
      <w:tr w:rsidR="00485616" w:rsidRPr="00E05B4C" w14:paraId="5BB96228" w14:textId="77777777" w:rsidTr="00D37A03">
        <w:tc>
          <w:tcPr>
            <w:tcW w:w="2547" w:type="dxa"/>
          </w:tcPr>
          <w:p w14:paraId="125D5A72" w14:textId="77777777" w:rsidR="00485616" w:rsidRPr="00E05B4C" w:rsidRDefault="0048561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E05B4C">
              <w:rPr>
                <w:rFonts w:ascii="Times New Roman" w:hAnsi="Times New Roman"/>
                <w:b/>
                <w:sz w:val="24"/>
                <w:szCs w:val="24"/>
              </w:rPr>
              <w:t>Course Instructor</w:t>
            </w:r>
          </w:p>
        </w:tc>
        <w:tc>
          <w:tcPr>
            <w:tcW w:w="7955" w:type="dxa"/>
          </w:tcPr>
          <w:p w14:paraId="6FB31040" w14:textId="073AE816" w:rsidR="00401712" w:rsidRDefault="008D640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Prof </w:t>
            </w:r>
            <w:r w:rsidRPr="00A451A0">
              <w:rPr>
                <w:rFonts w:ascii="Times New Roman" w:hAnsi="Times New Roman"/>
                <w:bCs/>
                <w:sz w:val="24"/>
                <w:szCs w:val="24"/>
              </w:rPr>
              <w:t>S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habana Chandrasekaran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20E5B8C1" w14:textId="323C2294" w:rsidR="00401712" w:rsidRDefault="00401712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Prof </w:t>
            </w:r>
            <w:r w:rsidR="008D6406">
              <w:rPr>
                <w:rFonts w:ascii="Times New Roman" w:hAnsi="Times New Roman"/>
                <w:bCs/>
                <w:sz w:val="24"/>
                <w:szCs w:val="24"/>
              </w:rPr>
              <w:t>Arijit Mitra</w:t>
            </w:r>
          </w:p>
          <w:p w14:paraId="22636F81" w14:textId="79E659BF" w:rsidR="005B530D" w:rsidRPr="00A451A0" w:rsidRDefault="008D6406" w:rsidP="00D37A03">
            <w:pPr>
              <w:keepNext/>
              <w:spacing w:after="120"/>
              <w:jc w:val="both"/>
              <w:outlineLvl w:val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Prof Mahamaya Mohanty</w:t>
            </w:r>
          </w:p>
        </w:tc>
      </w:tr>
    </w:tbl>
    <w:p w14:paraId="71F77E82" w14:textId="27EE7DA3" w:rsidR="00485616" w:rsidRDefault="00485616" w:rsidP="00485616">
      <w:pPr>
        <w:autoSpaceDE w:val="0"/>
        <w:autoSpaceDN w:val="0"/>
        <w:adjustRightInd w:val="0"/>
        <w:spacing w:after="120" w:line="276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EBD233C" w14:textId="2EE7D554" w:rsidR="00485616" w:rsidRPr="00E05B4C" w:rsidRDefault="00485616" w:rsidP="005645D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sz w:val="28"/>
          <w:szCs w:val="28"/>
        </w:rPr>
        <w:t>Course Introduction and Objectives</w:t>
      </w:r>
    </w:p>
    <w:p w14:paraId="78FD7EBF" w14:textId="6BE10373" w:rsidR="00485616" w:rsidRPr="00DC5D67" w:rsidRDefault="00485616" w:rsidP="005645D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The course introduction and objective </w:t>
      </w:r>
      <w:r w:rsidR="00401712" w:rsidRPr="00DC5D67">
        <w:rPr>
          <w:rFonts w:ascii="Times New Roman" w:hAnsi="Times New Roman" w:cs="Times New Roman"/>
          <w:sz w:val="24"/>
          <w:szCs w:val="24"/>
        </w:rPr>
        <w:t>contain</w:t>
      </w:r>
      <w:r w:rsidRPr="00DC5D67">
        <w:rPr>
          <w:rFonts w:ascii="Times New Roman" w:hAnsi="Times New Roman" w:cs="Times New Roman"/>
          <w:sz w:val="24"/>
          <w:szCs w:val="24"/>
        </w:rPr>
        <w:t xml:space="preserve"> the following points.</w:t>
      </w:r>
    </w:p>
    <w:p w14:paraId="68A13162" w14:textId="361580DF" w:rsidR="006C7989" w:rsidRPr="00A95BA1" w:rsidRDefault="006C7989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This course introduces </w:t>
      </w:r>
      <w:r w:rsidR="002465BB" w:rsidRPr="00A95BA1">
        <w:rPr>
          <w:rFonts w:ascii="Times New Roman" w:hAnsi="Times New Roman" w:cs="Times New Roman"/>
          <w:sz w:val="24"/>
          <w:szCs w:val="24"/>
        </w:rPr>
        <w:t>statistical concepts and methods used in business decision making</w:t>
      </w:r>
      <w:r w:rsidRPr="00A95BA1">
        <w:rPr>
          <w:rFonts w:ascii="Times New Roman" w:hAnsi="Times New Roman" w:cs="Times New Roman"/>
          <w:sz w:val="24"/>
          <w:szCs w:val="24"/>
        </w:rPr>
        <w:t xml:space="preserve">. Students will be </w:t>
      </w:r>
      <w:r w:rsidR="00FA64D0" w:rsidRPr="00A95BA1">
        <w:rPr>
          <w:rFonts w:ascii="Times New Roman" w:hAnsi="Times New Roman" w:cs="Times New Roman"/>
          <w:sz w:val="24"/>
          <w:szCs w:val="24"/>
        </w:rPr>
        <w:t>introduced to</w:t>
      </w:r>
      <w:r w:rsidRPr="00A95BA1">
        <w:rPr>
          <w:rFonts w:ascii="Times New Roman" w:hAnsi="Times New Roman" w:cs="Times New Roman"/>
          <w:sz w:val="24"/>
          <w:szCs w:val="24"/>
        </w:rPr>
        <w:t xml:space="preserve"> theoretical concepts</w:t>
      </w:r>
      <w:r w:rsidR="00FA64D0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Pr="00A95BA1">
        <w:rPr>
          <w:rFonts w:ascii="Times New Roman" w:hAnsi="Times New Roman" w:cs="Times New Roman"/>
          <w:sz w:val="24"/>
          <w:szCs w:val="24"/>
        </w:rPr>
        <w:t xml:space="preserve">and methods of </w:t>
      </w:r>
      <w:r w:rsidR="00FA64D0" w:rsidRPr="00A95BA1">
        <w:rPr>
          <w:rFonts w:ascii="Times New Roman" w:hAnsi="Times New Roman" w:cs="Times New Roman"/>
          <w:sz w:val="24"/>
          <w:szCs w:val="24"/>
        </w:rPr>
        <w:t xml:space="preserve">different </w:t>
      </w:r>
      <w:r w:rsidRPr="00A95BA1">
        <w:rPr>
          <w:rFonts w:ascii="Times New Roman" w:hAnsi="Times New Roman" w:cs="Times New Roman"/>
          <w:sz w:val="24"/>
          <w:szCs w:val="24"/>
        </w:rPr>
        <w:t>statistic</w:t>
      </w:r>
      <w:r w:rsidR="00FA64D0" w:rsidRPr="00A95BA1">
        <w:rPr>
          <w:rFonts w:ascii="Times New Roman" w:hAnsi="Times New Roman" w:cs="Times New Roman"/>
          <w:sz w:val="24"/>
          <w:szCs w:val="24"/>
        </w:rPr>
        <w:t>al techniques</w:t>
      </w:r>
      <w:r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FA64D0" w:rsidRPr="00A95BA1">
        <w:rPr>
          <w:rFonts w:ascii="Times New Roman" w:hAnsi="Times New Roman" w:cs="Times New Roman"/>
          <w:sz w:val="24"/>
          <w:szCs w:val="24"/>
        </w:rPr>
        <w:t>and the application of the same in business problems through examples.</w:t>
      </w:r>
    </w:p>
    <w:p w14:paraId="16E05A68" w14:textId="57E6A178" w:rsidR="00580317" w:rsidRPr="00A95BA1" w:rsidRDefault="00580317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aim of the course is to help you </w:t>
      </w:r>
      <w:r w:rsidR="00F860BD" w:rsidRPr="00A95BA1">
        <w:rPr>
          <w:rFonts w:ascii="Times New Roman" w:hAnsi="Times New Roman" w:cs="Times New Roman"/>
          <w:sz w:val="24"/>
          <w:szCs w:val="24"/>
        </w:rPr>
        <w:t>understand t</w:t>
      </w:r>
      <w:r w:rsidRPr="00A95BA1">
        <w:rPr>
          <w:rFonts w:ascii="Times New Roman" w:hAnsi="Times New Roman" w:cs="Times New Roman"/>
          <w:sz w:val="24"/>
          <w:szCs w:val="24"/>
        </w:rPr>
        <w:t xml:space="preserve">he </w:t>
      </w:r>
      <w:r w:rsidR="00F860BD" w:rsidRPr="00A95BA1">
        <w:rPr>
          <w:rFonts w:ascii="Times New Roman" w:hAnsi="Times New Roman" w:cs="Times New Roman"/>
          <w:sz w:val="24"/>
          <w:szCs w:val="24"/>
        </w:rPr>
        <w:t>foundational and intermediate concepts of</w:t>
      </w:r>
      <w:r w:rsidRPr="00A95BA1">
        <w:rPr>
          <w:rFonts w:ascii="Times New Roman" w:hAnsi="Times New Roman" w:cs="Times New Roman"/>
          <w:sz w:val="24"/>
          <w:szCs w:val="24"/>
        </w:rPr>
        <w:t xml:space="preserve"> statistics</w:t>
      </w:r>
      <w:r w:rsidR="00F860BD" w:rsidRPr="00A95BA1">
        <w:rPr>
          <w:rFonts w:ascii="Times New Roman" w:hAnsi="Times New Roman" w:cs="Times New Roman"/>
          <w:sz w:val="24"/>
          <w:szCs w:val="24"/>
        </w:rPr>
        <w:t xml:space="preserve"> that will pave way to understand higher level statistical concepts</w:t>
      </w:r>
      <w:r w:rsidRPr="00A95BA1">
        <w:rPr>
          <w:rFonts w:ascii="Times New Roman" w:hAnsi="Times New Roman" w:cs="Times New Roman"/>
          <w:sz w:val="24"/>
          <w:szCs w:val="24"/>
        </w:rPr>
        <w:t xml:space="preserve">. </w:t>
      </w:r>
      <w:r w:rsidR="00FE66B8" w:rsidRPr="00A95BA1">
        <w:rPr>
          <w:rFonts w:ascii="Times New Roman" w:hAnsi="Times New Roman" w:cs="Times New Roman"/>
          <w:sz w:val="24"/>
          <w:szCs w:val="24"/>
        </w:rPr>
        <w:t>E</w:t>
      </w:r>
      <w:r w:rsidRPr="00A95BA1">
        <w:rPr>
          <w:rFonts w:ascii="Times New Roman" w:hAnsi="Times New Roman" w:cs="Times New Roman"/>
          <w:sz w:val="24"/>
          <w:szCs w:val="24"/>
        </w:rPr>
        <w:t xml:space="preserve">mphasis is placed on </w:t>
      </w:r>
      <w:r w:rsidR="00FE66B8" w:rsidRPr="00A95BA1">
        <w:rPr>
          <w:rFonts w:ascii="Times New Roman" w:hAnsi="Times New Roman" w:cs="Times New Roman"/>
          <w:sz w:val="24"/>
          <w:szCs w:val="24"/>
        </w:rPr>
        <w:t xml:space="preserve">the ability to interpret numerical </w:t>
      </w:r>
      <w:r w:rsidR="007E58BC" w:rsidRPr="00A95BA1">
        <w:rPr>
          <w:rFonts w:ascii="Times New Roman" w:hAnsi="Times New Roman" w:cs="Times New Roman"/>
          <w:sz w:val="24"/>
          <w:szCs w:val="24"/>
        </w:rPr>
        <w:t>information and</w:t>
      </w:r>
      <w:r w:rsidR="00FE66B8" w:rsidRPr="00A95BA1">
        <w:rPr>
          <w:rFonts w:ascii="Times New Roman" w:hAnsi="Times New Roman" w:cs="Times New Roman"/>
          <w:sz w:val="24"/>
          <w:szCs w:val="24"/>
        </w:rPr>
        <w:t xml:space="preserve"> derive business insights from</w:t>
      </w:r>
      <w:r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FE66B8" w:rsidRPr="00A95BA1">
        <w:rPr>
          <w:rFonts w:ascii="Times New Roman" w:hAnsi="Times New Roman" w:cs="Times New Roman"/>
          <w:sz w:val="24"/>
          <w:szCs w:val="24"/>
        </w:rPr>
        <w:t>it</w:t>
      </w:r>
      <w:r w:rsidRPr="00A95BA1">
        <w:rPr>
          <w:rFonts w:ascii="Times New Roman" w:hAnsi="Times New Roman" w:cs="Times New Roman"/>
          <w:sz w:val="24"/>
          <w:szCs w:val="24"/>
        </w:rPr>
        <w:t>.</w:t>
      </w:r>
    </w:p>
    <w:p w14:paraId="00B0E6D9" w14:textId="1EF8B635" w:rsidR="006C528D" w:rsidRPr="00A95BA1" w:rsidRDefault="006C528D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process of managerial decision-making is complex and often the decisions backed by data. The data, at prima facie, may attract different perspectives, but a sound decision can be arrived only if we know the data characteristics and business problem that it is going to solve. </w:t>
      </w:r>
    </w:p>
    <w:p w14:paraId="7C8BEE25" w14:textId="230A902C" w:rsidR="00DC5D67" w:rsidRPr="00A95BA1" w:rsidRDefault="004F4648" w:rsidP="00A95BA1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BA1">
        <w:rPr>
          <w:rFonts w:ascii="Times New Roman" w:hAnsi="Times New Roman" w:cs="Times New Roman"/>
          <w:sz w:val="24"/>
          <w:szCs w:val="24"/>
        </w:rPr>
        <w:t xml:space="preserve">The course aids in 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improving the robustness of managerial decisions by </w:t>
      </w:r>
      <w:r w:rsidR="006C7989" w:rsidRPr="00A95BA1">
        <w:rPr>
          <w:rFonts w:ascii="Times New Roman" w:hAnsi="Times New Roman" w:cs="Times New Roman"/>
          <w:sz w:val="24"/>
          <w:szCs w:val="24"/>
        </w:rPr>
        <w:t>uncover</w:t>
      </w:r>
      <w:r w:rsidRPr="00A95BA1">
        <w:rPr>
          <w:rFonts w:ascii="Times New Roman" w:hAnsi="Times New Roman" w:cs="Times New Roman"/>
          <w:sz w:val="24"/>
          <w:szCs w:val="24"/>
        </w:rPr>
        <w:t>ing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 the facts camouflaged by data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E90E56" w:rsidRPr="00A95BA1">
        <w:rPr>
          <w:rFonts w:ascii="Times New Roman" w:hAnsi="Times New Roman" w:cs="Times New Roman"/>
          <w:sz w:val="24"/>
          <w:szCs w:val="24"/>
        </w:rPr>
        <w:t>with the help of data</w:t>
      </w:r>
      <w:r w:rsidR="002B1E32" w:rsidRPr="00A95BA1">
        <w:rPr>
          <w:rFonts w:ascii="Times New Roman" w:hAnsi="Times New Roman" w:cs="Times New Roman"/>
          <w:sz w:val="24"/>
          <w:szCs w:val="24"/>
        </w:rPr>
        <w:t xml:space="preserve"> </w:t>
      </w:r>
      <w:r w:rsidR="00E90E56" w:rsidRPr="00A95BA1">
        <w:rPr>
          <w:rFonts w:ascii="Times New Roman" w:hAnsi="Times New Roman" w:cs="Times New Roman"/>
          <w:sz w:val="24"/>
          <w:szCs w:val="24"/>
        </w:rPr>
        <w:t>summarization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, </w:t>
      </w:r>
      <w:r w:rsidR="00131361" w:rsidRPr="00A95BA1">
        <w:rPr>
          <w:rFonts w:ascii="Times New Roman" w:hAnsi="Times New Roman" w:cs="Times New Roman"/>
          <w:sz w:val="24"/>
          <w:szCs w:val="24"/>
        </w:rPr>
        <w:t>analyses,</w:t>
      </w:r>
      <w:r w:rsidR="006C7989" w:rsidRPr="00A95BA1">
        <w:rPr>
          <w:rFonts w:ascii="Times New Roman" w:hAnsi="Times New Roman" w:cs="Times New Roman"/>
          <w:sz w:val="24"/>
          <w:szCs w:val="24"/>
        </w:rPr>
        <w:t xml:space="preserve"> and </w:t>
      </w:r>
      <w:r w:rsidR="00E90E56" w:rsidRPr="00A95BA1">
        <w:rPr>
          <w:rFonts w:ascii="Times New Roman" w:hAnsi="Times New Roman" w:cs="Times New Roman"/>
          <w:sz w:val="24"/>
          <w:szCs w:val="24"/>
        </w:rPr>
        <w:t>interpretation</w:t>
      </w:r>
      <w:r w:rsidR="006C7989" w:rsidRPr="00A95BA1">
        <w:rPr>
          <w:rFonts w:ascii="Times New Roman" w:hAnsi="Times New Roman" w:cs="Times New Roman"/>
          <w:sz w:val="24"/>
          <w:szCs w:val="24"/>
        </w:rPr>
        <w:t>.</w:t>
      </w:r>
    </w:p>
    <w:p w14:paraId="69AF38B4" w14:textId="77777777" w:rsidR="00F77CCE" w:rsidRDefault="00F77CCE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0505F75A" w14:textId="6749A07A" w:rsidR="00A95BA1" w:rsidRDefault="00A95BA1">
      <w:pPr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br w:type="page"/>
      </w:r>
    </w:p>
    <w:p w14:paraId="1F3BF429" w14:textId="021F477B" w:rsidR="00485616" w:rsidRPr="00E05B4C" w:rsidRDefault="00485616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lastRenderedPageBreak/>
        <w:t>Course Content</w:t>
      </w:r>
    </w:p>
    <w:p w14:paraId="12C413FB" w14:textId="4162A15A" w:rsidR="00485616" w:rsidRPr="00DC5D67" w:rsidRDefault="007A5B4C" w:rsidP="00DC5D67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Introduction to Statistics</w:t>
      </w:r>
    </w:p>
    <w:p w14:paraId="16A7657F" w14:textId="3E720F08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Introduction to Probability</w:t>
      </w:r>
    </w:p>
    <w:p w14:paraId="6D00DC88" w14:textId="77777777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Discrete Probability distributions </w:t>
      </w:r>
    </w:p>
    <w:p w14:paraId="61ED6516" w14:textId="70ECFE46" w:rsidR="00485616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Continuous probability distributions</w:t>
      </w:r>
    </w:p>
    <w:p w14:paraId="4EE3C86D" w14:textId="32430F01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Sampling and Sampling Distribution</w:t>
      </w:r>
    </w:p>
    <w:p w14:paraId="51A35B26" w14:textId="61974CBC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Interval Estimation</w:t>
      </w:r>
    </w:p>
    <w:p w14:paraId="0467BB9E" w14:textId="59A9D967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Hypothesis testing</w:t>
      </w:r>
    </w:p>
    <w:p w14:paraId="64063A47" w14:textId="16918DE7" w:rsidR="007A5B4C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 xml:space="preserve">Inferences about two population </w:t>
      </w:r>
      <w:r w:rsidR="00056CB7" w:rsidRPr="00DC5D67">
        <w:rPr>
          <w:rFonts w:ascii="Times New Roman" w:hAnsi="Times New Roman" w:cs="Times New Roman"/>
          <w:sz w:val="24"/>
          <w:szCs w:val="24"/>
        </w:rPr>
        <w:t>means.</w:t>
      </w:r>
    </w:p>
    <w:p w14:paraId="0B5077FA" w14:textId="0B4ECDB8" w:rsidR="001213C8" w:rsidRDefault="001213C8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Chi-square analysis</w:t>
      </w:r>
    </w:p>
    <w:p w14:paraId="6936D5DF" w14:textId="47B2B721" w:rsidR="001213C8" w:rsidRPr="00DC5D67" w:rsidRDefault="001213C8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Analysis of variance</w:t>
      </w:r>
    </w:p>
    <w:p w14:paraId="6478A51C" w14:textId="56AF3FD4" w:rsidR="007A5B4C" w:rsidRPr="00DC5D67" w:rsidRDefault="007A5B4C" w:rsidP="00485616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Regression</w:t>
      </w:r>
    </w:p>
    <w:p w14:paraId="25F7915A" w14:textId="77777777" w:rsidR="007A5B4C" w:rsidRDefault="007A5B4C" w:rsidP="0048561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</w:p>
    <w:p w14:paraId="6B4BDE3F" w14:textId="15BD9B32" w:rsidR="00485616" w:rsidRPr="00E05B4C" w:rsidRDefault="00485616" w:rsidP="00DC5D67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 xml:space="preserve">Course Learning Outcomes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/>
        </w:rPr>
        <w:t>(CLO)</w:t>
      </w:r>
    </w:p>
    <w:p w14:paraId="589A0E3F" w14:textId="5426091B" w:rsidR="00485616" w:rsidRDefault="004023B4" w:rsidP="00DC5D67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23B4">
        <w:rPr>
          <w:rFonts w:ascii="Times New Roman" w:hAnsi="Times New Roman" w:cs="Times New Roman"/>
          <w:sz w:val="24"/>
          <w:szCs w:val="24"/>
        </w:rPr>
        <w:t xml:space="preserve">At the end of the course, </w:t>
      </w:r>
      <w:r w:rsidR="00056CB7" w:rsidRPr="004023B4">
        <w:rPr>
          <w:rFonts w:ascii="Times New Roman" w:hAnsi="Times New Roman" w:cs="Times New Roman"/>
          <w:sz w:val="24"/>
          <w:szCs w:val="24"/>
        </w:rPr>
        <w:t>students</w:t>
      </w:r>
      <w:r w:rsidRPr="004023B4">
        <w:rPr>
          <w:rFonts w:ascii="Times New Roman" w:hAnsi="Times New Roman" w:cs="Times New Roman"/>
          <w:sz w:val="24"/>
          <w:szCs w:val="24"/>
        </w:rPr>
        <w:t xml:space="preserve"> should be capable of developing an understanding of a variety of quantitative and statistical techniques that can be applied to a wide range of business situations. Specifically, the student should </w:t>
      </w:r>
    </w:p>
    <w:p w14:paraId="77C81647" w14:textId="63DB0737" w:rsidR="004023B4" w:rsidRPr="00773BF0" w:rsidRDefault="00BB7614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appreciate the underlying statistical assumptions of various data types and use probability models to analyse business problems with uncertainty. </w:t>
      </w:r>
    </w:p>
    <w:p w14:paraId="533D5634" w14:textId="7AB3DB95" w:rsidR="002D5F15" w:rsidRPr="00773BF0" w:rsidRDefault="002D5F15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estimate and infer some characteristics of a population by analysing a sample. </w:t>
      </w:r>
    </w:p>
    <w:p w14:paraId="458D42EE" w14:textId="72BC3A21" w:rsidR="002D5F15" w:rsidRPr="00773BF0" w:rsidRDefault="007A61A7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students will be able to </w:t>
      </w:r>
      <w:r w:rsidR="004023B4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convert </w:t>
      </w: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a </w:t>
      </w:r>
      <w:r w:rsidR="004023B4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>business problem into a testable hypothesis</w:t>
      </w:r>
      <w:r w:rsidR="002D5F15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and select suitable statistical technique to analyse the problem.</w:t>
      </w:r>
      <w:r w:rsidR="00EC53CD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</w:p>
    <w:p w14:paraId="4FF34F9A" w14:textId="4001776B" w:rsidR="00485616" w:rsidRPr="007C52A9" w:rsidRDefault="00773BF0" w:rsidP="00DC5D67">
      <w:pPr>
        <w:pStyle w:val="ListParagraph"/>
        <w:numPr>
          <w:ilvl w:val="0"/>
          <w:numId w:val="16"/>
        </w:numPr>
        <w:spacing w:before="100" w:beforeAutospacing="1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/>
        </w:rPr>
      </w:pPr>
      <w:r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In a given situation, the </w:t>
      </w:r>
      <w:r w:rsidR="00D55212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>students will</w:t>
      </w:r>
      <w:r w:rsidR="00E60323" w:rsidRPr="00773BF0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be able to interpret the statistical results and derive practice-oriented insights in a given context.  </w:t>
      </w:r>
    </w:p>
    <w:p w14:paraId="7B925F30" w14:textId="77777777" w:rsidR="00F77CCE" w:rsidRDefault="00F77CCE" w:rsidP="00DC5D6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441AC19" w14:textId="50EEFDFB" w:rsidR="00485616" w:rsidRPr="00E05B4C" w:rsidRDefault="00485616" w:rsidP="00DC5D6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5B4C">
        <w:rPr>
          <w:rFonts w:ascii="Times New Roman" w:eastAsia="Times New Roman" w:hAnsi="Times New Roman" w:cs="Times New Roman"/>
          <w:b/>
          <w:sz w:val="28"/>
          <w:szCs w:val="28"/>
        </w:rPr>
        <w:t>Reading and References</w:t>
      </w:r>
    </w:p>
    <w:p w14:paraId="26741D2A" w14:textId="7E2C70B8" w:rsidR="00485616" w:rsidRPr="00DC5D67" w:rsidRDefault="00485616" w:rsidP="00DC5D6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Textbook: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="00D11DA5" w:rsidRPr="00DC5D67">
        <w:rPr>
          <w:rFonts w:ascii="Times New Roman" w:hAnsi="Times New Roman" w:cs="Times New Roman"/>
          <w:sz w:val="24"/>
          <w:szCs w:val="24"/>
        </w:rPr>
        <w:t>Statistics for Business and Economics by Anderson Sweeney Williams</w:t>
      </w:r>
      <w:r w:rsidR="000965A8">
        <w:rPr>
          <w:rFonts w:ascii="Times New Roman" w:hAnsi="Times New Roman" w:cs="Times New Roman"/>
          <w:sz w:val="24"/>
          <w:szCs w:val="24"/>
        </w:rPr>
        <w:t xml:space="preserve"> (latest edition as available)</w:t>
      </w:r>
    </w:p>
    <w:p w14:paraId="4F8FA52E" w14:textId="63F5CF64" w:rsidR="00485616" w:rsidRPr="00DC5D67" w:rsidRDefault="00485616" w:rsidP="00DC5D67">
      <w:pPr>
        <w:pStyle w:val="ListParagraph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Reference Books:</w:t>
      </w:r>
    </w:p>
    <w:p w14:paraId="66D1AFAA" w14:textId="77777777" w:rsidR="000A07EA" w:rsidRDefault="000C0510" w:rsidP="00DC5D67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Statistics for Management – By Levin and Rubin – Practice Hall of India</w:t>
      </w:r>
    </w:p>
    <w:p w14:paraId="54545E67" w14:textId="76003277" w:rsidR="00DC5D67" w:rsidRPr="000A07EA" w:rsidRDefault="000A07EA" w:rsidP="00DC5D67">
      <w:pPr>
        <w:pStyle w:val="ListParagraph"/>
        <w:numPr>
          <w:ilvl w:val="1"/>
          <w:numId w:val="4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07EA">
        <w:rPr>
          <w:rFonts w:ascii="Times New Roman" w:hAnsi="Times New Roman" w:cs="Times New Roman"/>
          <w:sz w:val="24"/>
          <w:szCs w:val="24"/>
        </w:rPr>
        <w:t xml:space="preserve">Business Statistics: For Contemporary Decision Making, </w:t>
      </w:r>
      <w:r>
        <w:rPr>
          <w:rFonts w:ascii="Times New Roman" w:hAnsi="Times New Roman" w:cs="Times New Roman"/>
          <w:sz w:val="24"/>
          <w:szCs w:val="24"/>
        </w:rPr>
        <w:t>Wiley Publication</w:t>
      </w:r>
    </w:p>
    <w:p w14:paraId="0FAF71EC" w14:textId="77F38579" w:rsidR="00485616" w:rsidRPr="00E05B4C" w:rsidRDefault="00485616" w:rsidP="00DC5D67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Pedagogy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and Students Workload</w:t>
      </w:r>
    </w:p>
    <w:p w14:paraId="75EBE5F6" w14:textId="1CD90663" w:rsidR="000C0510" w:rsidRPr="00DC5D67" w:rsidRDefault="00485616" w:rsidP="00DC5D67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The pedagogy will include delivery methods like</w:t>
      </w:r>
      <w:r w:rsidR="00C255F2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Pr="00DC5D67">
        <w:rPr>
          <w:rFonts w:ascii="Times New Roman" w:hAnsi="Times New Roman" w:cs="Times New Roman"/>
          <w:sz w:val="24"/>
          <w:szCs w:val="24"/>
        </w:rPr>
        <w:t>lecture, case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-based discussions</w:t>
      </w:r>
      <w:r w:rsidRPr="00DC5D67">
        <w:rPr>
          <w:rFonts w:ascii="Times New Roman" w:hAnsi="Times New Roman" w:cs="Times New Roman"/>
          <w:sz w:val="24"/>
          <w:szCs w:val="24"/>
        </w:rPr>
        <w:t>,</w:t>
      </w:r>
      <w:r w:rsidR="000C0510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="00C255F2" w:rsidRPr="00DC5D67">
        <w:rPr>
          <w:rFonts w:ascii="Times New Roman" w:hAnsi="Times New Roman" w:cs="Times New Roman"/>
          <w:sz w:val="24"/>
          <w:szCs w:val="24"/>
        </w:rPr>
        <w:t>and hands on problem solving in class.</w:t>
      </w:r>
    </w:p>
    <w:p w14:paraId="3355F700" w14:textId="2D52207B" w:rsidR="00485616" w:rsidRPr="00DC5D67" w:rsidRDefault="00C255F2" w:rsidP="00DC5D67">
      <w:pPr>
        <w:pStyle w:val="ListParagraph"/>
        <w:numPr>
          <w:ilvl w:val="0"/>
          <w:numId w:val="15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5D67">
        <w:rPr>
          <w:rFonts w:ascii="Times New Roman" w:hAnsi="Times New Roman" w:cs="Times New Roman"/>
          <w:sz w:val="24"/>
          <w:szCs w:val="24"/>
        </w:rPr>
        <w:t>Students need to spend three hours</w:t>
      </w:r>
      <w:r w:rsidR="00493B0B" w:rsidRPr="00DC5D67">
        <w:rPr>
          <w:rFonts w:ascii="Times New Roman" w:hAnsi="Times New Roman" w:cs="Times New Roman"/>
          <w:sz w:val="24"/>
          <w:szCs w:val="24"/>
        </w:rPr>
        <w:t xml:space="preserve"> </w:t>
      </w:r>
      <w:r w:rsidRPr="00DC5D67">
        <w:rPr>
          <w:rFonts w:ascii="Times New Roman" w:hAnsi="Times New Roman" w:cs="Times New Roman"/>
          <w:sz w:val="24"/>
          <w:szCs w:val="24"/>
        </w:rPr>
        <w:t xml:space="preserve">of studies </w:t>
      </w:r>
      <w:r w:rsidR="00493B0B" w:rsidRPr="00DC5D67">
        <w:rPr>
          <w:rFonts w:ascii="Times New Roman" w:hAnsi="Times New Roman" w:cs="Times New Roman"/>
          <w:sz w:val="24"/>
          <w:szCs w:val="24"/>
        </w:rPr>
        <w:t xml:space="preserve">for every session </w:t>
      </w:r>
      <w:r w:rsidRPr="00DC5D67">
        <w:rPr>
          <w:rFonts w:ascii="Times New Roman" w:hAnsi="Times New Roman" w:cs="Times New Roman"/>
          <w:sz w:val="24"/>
          <w:szCs w:val="24"/>
        </w:rPr>
        <w:t>at home in addition to the classroom teaching.</w:t>
      </w:r>
    </w:p>
    <w:p w14:paraId="66ED19E3" w14:textId="56D7AE32" w:rsidR="00694D1B" w:rsidRDefault="00694D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3F18FAC" w14:textId="0783D0C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lastRenderedPageBreak/>
        <w:t>Session Plan</w:t>
      </w:r>
    </w:p>
    <w:p w14:paraId="652176B3" w14:textId="334BAE2A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4253"/>
        <w:gridCol w:w="2126"/>
      </w:tblGrid>
      <w:tr w:rsidR="00485616" w:rsidRPr="00E05B4C" w14:paraId="527476A9" w14:textId="77777777" w:rsidTr="00D62EA6">
        <w:tc>
          <w:tcPr>
            <w:tcW w:w="988" w:type="dxa"/>
          </w:tcPr>
          <w:p w14:paraId="4FD39A3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</w:t>
            </w:r>
          </w:p>
        </w:tc>
        <w:tc>
          <w:tcPr>
            <w:tcW w:w="1984" w:type="dxa"/>
          </w:tcPr>
          <w:p w14:paraId="03D07DD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Topic</w:t>
            </w:r>
          </w:p>
        </w:tc>
        <w:tc>
          <w:tcPr>
            <w:tcW w:w="4253" w:type="dxa"/>
          </w:tcPr>
          <w:p w14:paraId="707746C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Session Learnings</w:t>
            </w:r>
          </w:p>
        </w:tc>
        <w:tc>
          <w:tcPr>
            <w:tcW w:w="2126" w:type="dxa"/>
          </w:tcPr>
          <w:p w14:paraId="2AE29B8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Reading Materials</w:t>
            </w:r>
          </w:p>
        </w:tc>
      </w:tr>
      <w:tr w:rsidR="00485616" w:rsidRPr="00E05B4C" w14:paraId="20D551C9" w14:textId="77777777" w:rsidTr="00D62EA6">
        <w:tc>
          <w:tcPr>
            <w:tcW w:w="988" w:type="dxa"/>
          </w:tcPr>
          <w:p w14:paraId="58F90038" w14:textId="2319969E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</w:t>
            </w:r>
          </w:p>
        </w:tc>
        <w:tc>
          <w:tcPr>
            <w:tcW w:w="1984" w:type="dxa"/>
          </w:tcPr>
          <w:p w14:paraId="169E5EFB" w14:textId="5429B623" w:rsidR="00485616" w:rsidRDefault="00F935BB" w:rsidP="00F935B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Introduction to </w:t>
            </w:r>
            <w:r w:rsidR="007C52A9">
              <w:rPr>
                <w:sz w:val="22"/>
                <w:szCs w:val="22"/>
              </w:rPr>
              <w:t xml:space="preserve">Business </w:t>
            </w:r>
            <w:r>
              <w:rPr>
                <w:sz w:val="22"/>
                <w:szCs w:val="22"/>
              </w:rPr>
              <w:t xml:space="preserve">Statistics </w:t>
            </w:r>
          </w:p>
          <w:p w14:paraId="638A417A" w14:textId="530D6413" w:rsidR="009F4902" w:rsidRPr="00F935BB" w:rsidRDefault="009F4902" w:rsidP="00F935BB">
            <w:pPr>
              <w:pStyle w:val="Default"/>
            </w:pPr>
          </w:p>
        </w:tc>
        <w:tc>
          <w:tcPr>
            <w:tcW w:w="4253" w:type="dxa"/>
          </w:tcPr>
          <w:p w14:paraId="49FEDD0E" w14:textId="2357BC13" w:rsidR="00505F4B" w:rsidRPr="007B723D" w:rsidRDefault="00505F4B" w:rsidP="000A07EA">
            <w:pPr>
              <w:pStyle w:val="ListParagraph"/>
              <w:spacing w:line="276" w:lineRule="auto"/>
              <w:ind w:left="316"/>
              <w:jc w:val="both"/>
              <w:rPr>
                <w:rFonts w:ascii="Times New Roman" w:hAnsi="Times New Roman"/>
              </w:rPr>
            </w:pPr>
          </w:p>
        </w:tc>
        <w:tc>
          <w:tcPr>
            <w:tcW w:w="2126" w:type="dxa"/>
          </w:tcPr>
          <w:p w14:paraId="2E878A67" w14:textId="5F3D51AD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F935BB" w:rsidRPr="00E05B4C" w14:paraId="27AB1E37" w14:textId="77777777" w:rsidTr="00D62EA6">
        <w:tc>
          <w:tcPr>
            <w:tcW w:w="988" w:type="dxa"/>
          </w:tcPr>
          <w:p w14:paraId="70386541" w14:textId="57CAD0E4" w:rsidR="00F935BB" w:rsidRDefault="000A2272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2-4</w:t>
            </w:r>
          </w:p>
        </w:tc>
        <w:tc>
          <w:tcPr>
            <w:tcW w:w="1984" w:type="dxa"/>
          </w:tcPr>
          <w:p w14:paraId="3E917137" w14:textId="05BD9951" w:rsid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Introduction to Probability</w:t>
            </w:r>
          </w:p>
        </w:tc>
        <w:tc>
          <w:tcPr>
            <w:tcW w:w="4253" w:type="dxa"/>
          </w:tcPr>
          <w:p w14:paraId="6CB11588" w14:textId="288C7A30" w:rsidR="00CD4461" w:rsidRPr="00D4194D" w:rsidRDefault="000618C9" w:rsidP="00D4194D">
            <w:pPr>
              <w:pStyle w:val="ListParagraph"/>
              <w:numPr>
                <w:ilvl w:val="0"/>
                <w:numId w:val="7"/>
              </w:numPr>
              <w:spacing w:line="276" w:lineRule="auto"/>
              <w:ind w:left="316" w:hanging="316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Sample space, probability modelling, Addition rule, Multiplication rule, conditional probability, independence of events, Multiplication rule for independent events. Independence and mutually exclusive. Posterior probability and Bayes’ theorem.</w:t>
            </w:r>
          </w:p>
        </w:tc>
        <w:tc>
          <w:tcPr>
            <w:tcW w:w="2126" w:type="dxa"/>
          </w:tcPr>
          <w:p w14:paraId="7BB9C8E5" w14:textId="77777777" w:rsidR="00F935BB" w:rsidRDefault="00D7216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4</w:t>
            </w:r>
          </w:p>
          <w:p w14:paraId="075F8370" w14:textId="77777777" w:rsidR="00CD4461" w:rsidRDefault="00CD4461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  <w:p w14:paraId="6093F857" w14:textId="4E965282" w:rsidR="00814C10" w:rsidRPr="00E05B4C" w:rsidRDefault="00814C10" w:rsidP="00056CB7">
            <w:pPr>
              <w:spacing w:line="276" w:lineRule="auto"/>
              <w:jc w:val="both"/>
              <w:rPr>
                <w:rFonts w:ascii="Times New Roman" w:hAnsi="Times New Roman"/>
              </w:rPr>
            </w:pPr>
          </w:p>
        </w:tc>
      </w:tr>
      <w:tr w:rsidR="00F935BB" w:rsidRPr="00EF7F35" w14:paraId="2364DEB5" w14:textId="77777777" w:rsidTr="00D62EA6">
        <w:tc>
          <w:tcPr>
            <w:tcW w:w="988" w:type="dxa"/>
          </w:tcPr>
          <w:p w14:paraId="6BE1836E" w14:textId="54D7ED88" w:rsidR="00F935BB" w:rsidRDefault="000A2272" w:rsidP="00F935BB">
            <w:pPr>
              <w:pStyle w:val="Default"/>
              <w:jc w:val="both"/>
            </w:pPr>
            <w:r>
              <w:t>5-6</w:t>
            </w:r>
          </w:p>
        </w:tc>
        <w:tc>
          <w:tcPr>
            <w:tcW w:w="1984" w:type="dxa"/>
          </w:tcPr>
          <w:p w14:paraId="457BF56B" w14:textId="2109B076" w:rsidR="00F935BB" w:rsidRP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Discrete Probability distributions</w:t>
            </w:r>
          </w:p>
        </w:tc>
        <w:tc>
          <w:tcPr>
            <w:tcW w:w="4253" w:type="dxa"/>
          </w:tcPr>
          <w:p w14:paraId="3F82D76C" w14:textId="0A197604" w:rsidR="00050929" w:rsidRPr="00050929" w:rsidRDefault="000618C9" w:rsidP="000618C9">
            <w:pPr>
              <w:pStyle w:val="ListParagraph"/>
              <w:numPr>
                <w:ilvl w:val="0"/>
                <w:numId w:val="8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Random variable and its probability distribution, graphical representation of probability distribution, discrete and continuous random variables. Mathematica</w:t>
            </w:r>
            <w:r>
              <w:rPr>
                <w:rFonts w:ascii="Times New Roman" w:hAnsi="Times New Roman"/>
              </w:rPr>
              <w:t>l</w:t>
            </w:r>
            <w:r w:rsidRPr="000618C9">
              <w:rPr>
                <w:rFonts w:ascii="Times New Roman" w:hAnsi="Times New Roman"/>
              </w:rPr>
              <w:t xml:space="preserve"> expectation, variance. </w:t>
            </w:r>
            <w:r w:rsidR="00472D5A" w:rsidRPr="00472D5A">
              <w:rPr>
                <w:rFonts w:ascii="Times New Roman" w:hAnsi="Times New Roman"/>
              </w:rPr>
              <w:t>Hypergeometric</w:t>
            </w:r>
            <w:r w:rsidRPr="000618C9">
              <w:rPr>
                <w:rFonts w:ascii="Times New Roman" w:hAnsi="Times New Roman"/>
              </w:rPr>
              <w:t xml:space="preserve">, Binomial, Poisson, </w:t>
            </w:r>
          </w:p>
        </w:tc>
        <w:tc>
          <w:tcPr>
            <w:tcW w:w="2126" w:type="dxa"/>
          </w:tcPr>
          <w:p w14:paraId="198F2400" w14:textId="53DA9FAF" w:rsidR="00F935BB" w:rsidRPr="00E05B4C" w:rsidRDefault="00050929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5</w:t>
            </w:r>
          </w:p>
        </w:tc>
      </w:tr>
      <w:tr w:rsidR="00F935BB" w:rsidRPr="00E05B4C" w14:paraId="40F82431" w14:textId="77777777" w:rsidTr="00D62EA6">
        <w:tc>
          <w:tcPr>
            <w:tcW w:w="988" w:type="dxa"/>
          </w:tcPr>
          <w:p w14:paraId="1BF67BCE" w14:textId="590B77E8" w:rsidR="00F935BB" w:rsidRDefault="000A2272" w:rsidP="00F935BB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7-9</w:t>
            </w:r>
          </w:p>
        </w:tc>
        <w:tc>
          <w:tcPr>
            <w:tcW w:w="1984" w:type="dxa"/>
          </w:tcPr>
          <w:p w14:paraId="59F8420F" w14:textId="0F3CF863" w:rsidR="00F935BB" w:rsidRPr="00F935BB" w:rsidRDefault="00F935BB" w:rsidP="00F935BB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Continuous probability distributions</w:t>
            </w:r>
          </w:p>
        </w:tc>
        <w:tc>
          <w:tcPr>
            <w:tcW w:w="4253" w:type="dxa"/>
          </w:tcPr>
          <w:p w14:paraId="240B2A71" w14:textId="1945C13E" w:rsidR="00050929" w:rsidRPr="00050929" w:rsidRDefault="00472D5A" w:rsidP="00A87E83">
            <w:pPr>
              <w:pStyle w:val="ListParagraph"/>
              <w:numPr>
                <w:ilvl w:val="0"/>
                <w:numId w:val="10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Uniform</w:t>
            </w:r>
            <w:r>
              <w:rPr>
                <w:rFonts w:ascii="Times New Roman" w:hAnsi="Times New Roman"/>
              </w:rPr>
              <w:t>,</w:t>
            </w:r>
            <w:r w:rsidRPr="000618C9">
              <w:rPr>
                <w:rFonts w:ascii="Times New Roman" w:hAnsi="Times New Roman"/>
              </w:rPr>
              <w:t xml:space="preserve"> </w:t>
            </w:r>
            <w:r w:rsidR="000618C9" w:rsidRPr="000618C9">
              <w:rPr>
                <w:rFonts w:ascii="Times New Roman" w:hAnsi="Times New Roman"/>
              </w:rPr>
              <w:t>Normal and Exponential probability distributions.</w:t>
            </w:r>
          </w:p>
        </w:tc>
        <w:tc>
          <w:tcPr>
            <w:tcW w:w="2126" w:type="dxa"/>
          </w:tcPr>
          <w:p w14:paraId="5B680797" w14:textId="0EB5BD99" w:rsidR="00F935BB" w:rsidRPr="00E05B4C" w:rsidRDefault="00FB389A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6</w:t>
            </w:r>
          </w:p>
        </w:tc>
      </w:tr>
      <w:tr w:rsidR="00821A09" w:rsidRPr="00E05B4C" w14:paraId="3E62773B" w14:textId="77777777" w:rsidTr="00D62EA6">
        <w:tc>
          <w:tcPr>
            <w:tcW w:w="988" w:type="dxa"/>
          </w:tcPr>
          <w:p w14:paraId="4F026684" w14:textId="7B7E9559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1984" w:type="dxa"/>
          </w:tcPr>
          <w:p w14:paraId="2A23B184" w14:textId="685644F3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Sampling and Sampling Distribution</w:t>
            </w:r>
          </w:p>
        </w:tc>
        <w:tc>
          <w:tcPr>
            <w:tcW w:w="4253" w:type="dxa"/>
          </w:tcPr>
          <w:p w14:paraId="365DED72" w14:textId="39896051" w:rsidR="00821A09" w:rsidRPr="00821A09" w:rsidRDefault="000618C9" w:rsidP="00821A09">
            <w:pPr>
              <w:pStyle w:val="ListParagraph"/>
              <w:numPr>
                <w:ilvl w:val="0"/>
                <w:numId w:val="11"/>
              </w:numPr>
              <w:spacing w:line="276" w:lineRule="auto"/>
              <w:ind w:left="316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Probability sampling and non-probability sampling. Sampling distribution of sample mean, proportion. S.D and S.E., Sampling from normal population, central limit theorem. Point estimation, properties of estimator- unbiasedness, efficiency and consistency.</w:t>
            </w:r>
          </w:p>
        </w:tc>
        <w:tc>
          <w:tcPr>
            <w:tcW w:w="2126" w:type="dxa"/>
          </w:tcPr>
          <w:p w14:paraId="275027DA" w14:textId="77777777" w:rsidR="00821A09" w:rsidRDefault="00821A09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7</w:t>
            </w:r>
          </w:p>
          <w:p w14:paraId="5E93AC03" w14:textId="77777777" w:rsidR="00814C10" w:rsidRDefault="00814C10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  <w:p w14:paraId="4C6AF5BF" w14:textId="68FD8346" w:rsidR="00814C10" w:rsidRPr="0001488A" w:rsidRDefault="00814C10" w:rsidP="00821A09">
            <w:pPr>
              <w:spacing w:line="276" w:lineRule="auto"/>
              <w:jc w:val="both"/>
              <w:rPr>
                <w:rFonts w:ascii="Times New Roman" w:eastAsia="Times New Roman" w:hAnsi="Times New Roman"/>
                <w:i/>
                <w:iCs/>
                <w:color w:val="000000"/>
              </w:rPr>
            </w:pPr>
          </w:p>
        </w:tc>
      </w:tr>
      <w:tr w:rsidR="00821A09" w:rsidRPr="00E05B4C" w14:paraId="2D4C1D21" w14:textId="77777777" w:rsidTr="00D62EA6">
        <w:tc>
          <w:tcPr>
            <w:tcW w:w="988" w:type="dxa"/>
          </w:tcPr>
          <w:p w14:paraId="4A1147F9" w14:textId="28059A43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11-12</w:t>
            </w:r>
          </w:p>
        </w:tc>
        <w:tc>
          <w:tcPr>
            <w:tcW w:w="1984" w:type="dxa"/>
          </w:tcPr>
          <w:p w14:paraId="1402E62A" w14:textId="5FF92C65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Interval Estimation</w:t>
            </w:r>
          </w:p>
        </w:tc>
        <w:tc>
          <w:tcPr>
            <w:tcW w:w="4253" w:type="dxa"/>
          </w:tcPr>
          <w:p w14:paraId="4E449068" w14:textId="505F334A" w:rsidR="00BA354F" w:rsidRPr="006620A4" w:rsidRDefault="000618C9" w:rsidP="006620A4">
            <w:pPr>
              <w:pStyle w:val="ListParagraph"/>
              <w:numPr>
                <w:ilvl w:val="0"/>
                <w:numId w:val="12"/>
              </w:numPr>
              <w:spacing w:line="276" w:lineRule="auto"/>
              <w:ind w:left="314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Interval estimation, estimation of population mean, proportion and variance. Determination of sample size in the estimation of population mean and proportion.</w:t>
            </w:r>
          </w:p>
        </w:tc>
        <w:tc>
          <w:tcPr>
            <w:tcW w:w="2126" w:type="dxa"/>
          </w:tcPr>
          <w:p w14:paraId="4F717DC7" w14:textId="77777777" w:rsidR="00821A09" w:rsidRDefault="006620A4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8</w:t>
            </w:r>
          </w:p>
          <w:p w14:paraId="3764B3A2" w14:textId="60A202A6" w:rsidR="00814C10" w:rsidRPr="00E05B4C" w:rsidRDefault="00814C10" w:rsidP="00185107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821A09" w:rsidRPr="00E05B4C" w14:paraId="7B586800" w14:textId="77777777" w:rsidTr="00D62EA6">
        <w:tc>
          <w:tcPr>
            <w:tcW w:w="988" w:type="dxa"/>
          </w:tcPr>
          <w:p w14:paraId="4D290367" w14:textId="4D527EB6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13-14</w:t>
            </w:r>
          </w:p>
        </w:tc>
        <w:tc>
          <w:tcPr>
            <w:tcW w:w="1984" w:type="dxa"/>
          </w:tcPr>
          <w:p w14:paraId="3974588A" w14:textId="78BEC54D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Hypothesis testing</w:t>
            </w:r>
          </w:p>
        </w:tc>
        <w:tc>
          <w:tcPr>
            <w:tcW w:w="4253" w:type="dxa"/>
          </w:tcPr>
          <w:p w14:paraId="35D7ADC3" w14:textId="77777777" w:rsidR="000618C9" w:rsidRPr="000618C9" w:rsidRDefault="000618C9" w:rsidP="000618C9">
            <w:pPr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Hypothesis testing- Basic concepts,</w:t>
            </w:r>
          </w:p>
          <w:p w14:paraId="3F7582F8" w14:textId="6D167AE7" w:rsidR="00D0269D" w:rsidRPr="002E538B" w:rsidRDefault="000618C9" w:rsidP="000618C9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314" w:hanging="28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Single population- mean, proportion</w:t>
            </w:r>
            <w:r>
              <w:rPr>
                <w:rFonts w:ascii="Times New Roman" w:hAnsi="Times New Roman"/>
              </w:rPr>
              <w:t xml:space="preserve"> and variance</w:t>
            </w:r>
            <w:r w:rsidRPr="000618C9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126" w:type="dxa"/>
          </w:tcPr>
          <w:p w14:paraId="4DE6413D" w14:textId="77777777" w:rsidR="00821A09" w:rsidRDefault="008F3C6F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9</w:t>
            </w:r>
          </w:p>
          <w:p w14:paraId="1A2E3FF5" w14:textId="424C7B90" w:rsidR="00C07221" w:rsidRPr="00E05B4C" w:rsidRDefault="00C07221" w:rsidP="00C07221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821A09" w:rsidRPr="00E05B4C" w14:paraId="46260354" w14:textId="77777777" w:rsidTr="00D62EA6">
        <w:tc>
          <w:tcPr>
            <w:tcW w:w="988" w:type="dxa"/>
          </w:tcPr>
          <w:p w14:paraId="2D299A2B" w14:textId="137A0AD7" w:rsidR="00821A09" w:rsidRDefault="000A2272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1984" w:type="dxa"/>
          </w:tcPr>
          <w:p w14:paraId="300C3345" w14:textId="004EE443" w:rsidR="00821A09" w:rsidRPr="00F935BB" w:rsidRDefault="00821A09" w:rsidP="00821A09">
            <w:pPr>
              <w:pStyle w:val="Default"/>
              <w:rPr>
                <w:sz w:val="22"/>
                <w:szCs w:val="22"/>
              </w:rPr>
            </w:pPr>
            <w:r w:rsidRPr="00F935BB">
              <w:rPr>
                <w:sz w:val="22"/>
                <w:szCs w:val="22"/>
              </w:rPr>
              <w:t>Inferences about two population means</w:t>
            </w:r>
          </w:p>
        </w:tc>
        <w:tc>
          <w:tcPr>
            <w:tcW w:w="4253" w:type="dxa"/>
          </w:tcPr>
          <w:p w14:paraId="5F17BB20" w14:textId="79CDA1DF" w:rsidR="00821A09" w:rsidRPr="00F23A56" w:rsidRDefault="000618C9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Two populations- means, proportions and variances</w:t>
            </w:r>
          </w:p>
        </w:tc>
        <w:tc>
          <w:tcPr>
            <w:tcW w:w="2126" w:type="dxa"/>
          </w:tcPr>
          <w:p w14:paraId="61B2F0BF" w14:textId="77777777" w:rsidR="00821A09" w:rsidRDefault="00F23A56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10</w:t>
            </w:r>
          </w:p>
          <w:p w14:paraId="2C72AB65" w14:textId="0B2D1450" w:rsidR="00C07221" w:rsidRPr="00E05B4C" w:rsidRDefault="00C07221" w:rsidP="00C07221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633D27" w:rsidRPr="00E05B4C" w14:paraId="3518886E" w14:textId="77777777" w:rsidTr="00D62EA6">
        <w:tc>
          <w:tcPr>
            <w:tcW w:w="988" w:type="dxa"/>
          </w:tcPr>
          <w:p w14:paraId="34541A3A" w14:textId="4BFE8437" w:rsidR="00633D27" w:rsidRPr="0076153D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 w:rsidRPr="0076153D">
              <w:rPr>
                <w:sz w:val="22"/>
                <w:szCs w:val="22"/>
              </w:rPr>
              <w:t>16</w:t>
            </w:r>
          </w:p>
        </w:tc>
        <w:tc>
          <w:tcPr>
            <w:tcW w:w="1984" w:type="dxa"/>
          </w:tcPr>
          <w:p w14:paraId="197F0468" w14:textId="6322E051" w:rsidR="00633D27" w:rsidRPr="0076153D" w:rsidRDefault="009B1671" w:rsidP="00821A09">
            <w:pPr>
              <w:pStyle w:val="Default"/>
              <w:rPr>
                <w:sz w:val="22"/>
                <w:szCs w:val="22"/>
              </w:rPr>
            </w:pPr>
            <w:r w:rsidRPr="0076153D">
              <w:rPr>
                <w:sz w:val="22"/>
                <w:szCs w:val="22"/>
              </w:rPr>
              <w:t>Chi-square Analysis</w:t>
            </w:r>
          </w:p>
        </w:tc>
        <w:tc>
          <w:tcPr>
            <w:tcW w:w="4253" w:type="dxa"/>
          </w:tcPr>
          <w:p w14:paraId="14CAC21C" w14:textId="77777777" w:rsidR="00633D27" w:rsidRPr="0076153D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76153D">
              <w:rPr>
                <w:rFonts w:ascii="Times New Roman" w:hAnsi="Times New Roman"/>
              </w:rPr>
              <w:t>Goodness of fit test</w:t>
            </w:r>
          </w:p>
          <w:p w14:paraId="38D8BB62" w14:textId="57D28F07" w:rsidR="009B1671" w:rsidRPr="0076153D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76153D">
              <w:rPr>
                <w:rFonts w:ascii="Times New Roman" w:hAnsi="Times New Roman"/>
              </w:rPr>
              <w:t>Test of independence</w:t>
            </w:r>
          </w:p>
        </w:tc>
        <w:tc>
          <w:tcPr>
            <w:tcW w:w="2126" w:type="dxa"/>
          </w:tcPr>
          <w:p w14:paraId="6D9981E1" w14:textId="5BB0274C" w:rsidR="00633D27" w:rsidRPr="0076153D" w:rsidRDefault="009B1671" w:rsidP="00821A0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76153D">
              <w:rPr>
                <w:rFonts w:ascii="Times New Roman" w:hAnsi="Times New Roman"/>
                <w:szCs w:val="22"/>
              </w:rPr>
              <w:t>Book Chapter: 12</w:t>
            </w:r>
          </w:p>
        </w:tc>
      </w:tr>
      <w:tr w:rsidR="00633D27" w:rsidRPr="00E05B4C" w14:paraId="25348FB8" w14:textId="77777777" w:rsidTr="00D62EA6">
        <w:tc>
          <w:tcPr>
            <w:tcW w:w="988" w:type="dxa"/>
          </w:tcPr>
          <w:p w14:paraId="5882E277" w14:textId="0AF87E8E" w:rsidR="00633D27" w:rsidRDefault="00633D27" w:rsidP="00821A0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17-18</w:t>
            </w:r>
          </w:p>
        </w:tc>
        <w:tc>
          <w:tcPr>
            <w:tcW w:w="1984" w:type="dxa"/>
          </w:tcPr>
          <w:p w14:paraId="3036E339" w14:textId="433E9C3D" w:rsidR="00633D27" w:rsidRPr="00F935BB" w:rsidRDefault="009B1671" w:rsidP="00821A09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Analysis of variance</w:t>
            </w:r>
          </w:p>
        </w:tc>
        <w:tc>
          <w:tcPr>
            <w:tcW w:w="4253" w:type="dxa"/>
          </w:tcPr>
          <w:p w14:paraId="44B7BC14" w14:textId="0E0924E1" w:rsidR="00633D27" w:rsidRPr="000618C9" w:rsidRDefault="009B1671" w:rsidP="00F23A56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F-distribution and comparison of variances</w:t>
            </w:r>
          </w:p>
        </w:tc>
        <w:tc>
          <w:tcPr>
            <w:tcW w:w="2126" w:type="dxa"/>
          </w:tcPr>
          <w:p w14:paraId="6D5A5CC0" w14:textId="77777777" w:rsidR="00633D27" w:rsidRDefault="009B1671" w:rsidP="00821A09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13</w:t>
            </w:r>
          </w:p>
          <w:p w14:paraId="57B711D9" w14:textId="5B710219" w:rsidR="00C07221" w:rsidRPr="00E05B4C" w:rsidRDefault="00C07221" w:rsidP="00C07221">
            <w:pPr>
              <w:spacing w:line="276" w:lineRule="auto"/>
              <w:rPr>
                <w:rFonts w:ascii="Times New Roman" w:hAnsi="Times New Roman"/>
              </w:rPr>
            </w:pPr>
          </w:p>
        </w:tc>
      </w:tr>
      <w:tr w:rsidR="00DF5A59" w:rsidRPr="00E05B4C" w14:paraId="409F9F97" w14:textId="77777777" w:rsidTr="00D62EA6">
        <w:tc>
          <w:tcPr>
            <w:tcW w:w="988" w:type="dxa"/>
          </w:tcPr>
          <w:p w14:paraId="4E448A94" w14:textId="449F293F" w:rsidR="00DF5A59" w:rsidRDefault="00DF5A59" w:rsidP="00DF5A59">
            <w:pPr>
              <w:pStyle w:val="Default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19-20</w:t>
            </w:r>
          </w:p>
        </w:tc>
        <w:tc>
          <w:tcPr>
            <w:tcW w:w="1984" w:type="dxa"/>
          </w:tcPr>
          <w:p w14:paraId="00E1BF14" w14:textId="77777777" w:rsidR="00DF5A59" w:rsidRDefault="00DF5A59" w:rsidP="00DF5A59">
            <w:pPr>
              <w:pStyle w:val="Default"/>
            </w:pPr>
            <w:r>
              <w:rPr>
                <w:sz w:val="22"/>
                <w:szCs w:val="22"/>
              </w:rPr>
              <w:t xml:space="preserve">Regression </w:t>
            </w:r>
          </w:p>
          <w:p w14:paraId="36852E07" w14:textId="77777777" w:rsidR="00DF5A59" w:rsidRPr="00F935BB" w:rsidRDefault="00DF5A59" w:rsidP="00DF5A59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4253" w:type="dxa"/>
          </w:tcPr>
          <w:p w14:paraId="2E43895A" w14:textId="79358453" w:rsidR="00DF5A59" w:rsidRPr="00E05B4C" w:rsidRDefault="000618C9" w:rsidP="000618C9">
            <w:pPr>
              <w:pStyle w:val="ListParagraph"/>
              <w:numPr>
                <w:ilvl w:val="0"/>
                <w:numId w:val="14"/>
              </w:numPr>
              <w:spacing w:line="276" w:lineRule="auto"/>
              <w:ind w:left="314"/>
              <w:jc w:val="both"/>
              <w:rPr>
                <w:rFonts w:ascii="Times New Roman" w:hAnsi="Times New Roman"/>
              </w:rPr>
            </w:pPr>
            <w:r w:rsidRPr="000618C9">
              <w:rPr>
                <w:rFonts w:ascii="Times New Roman" w:hAnsi="Times New Roman"/>
              </w:rPr>
              <w:t>Regression and correlation- Assumptions, Least square estimation, Inference, Prediction- mean and single value of the response variable.</w:t>
            </w:r>
          </w:p>
        </w:tc>
        <w:tc>
          <w:tcPr>
            <w:tcW w:w="2126" w:type="dxa"/>
          </w:tcPr>
          <w:p w14:paraId="6FF90E1F" w14:textId="79EBEAE8" w:rsidR="00DF5A59" w:rsidRPr="00E05B4C" w:rsidRDefault="00DF5A59" w:rsidP="00DF5A59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Book Chapter:</w:t>
            </w:r>
            <w:r>
              <w:rPr>
                <w:rFonts w:ascii="Times New Roman" w:hAnsi="Times New Roman"/>
                <w:szCs w:val="22"/>
              </w:rPr>
              <w:t xml:space="preserve"> 14 and 15</w:t>
            </w:r>
          </w:p>
        </w:tc>
      </w:tr>
    </w:tbl>
    <w:p w14:paraId="4C8AB3F3" w14:textId="77777777" w:rsidR="0079085E" w:rsidRDefault="0079085E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5633E58E" w14:textId="77777777" w:rsidR="0079085E" w:rsidRDefault="0079085E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69B9AE0A" w14:textId="00263E62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 xml:space="preserve">Assessment Scheme </w:t>
      </w:r>
    </w:p>
    <w:p w14:paraId="1356958B" w14:textId="3D7F557F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3055"/>
        <w:gridCol w:w="2340"/>
        <w:gridCol w:w="3531"/>
      </w:tblGrid>
      <w:tr w:rsidR="00485616" w:rsidRPr="00E05B4C" w14:paraId="5A43041D" w14:textId="77777777" w:rsidTr="0076153D">
        <w:tc>
          <w:tcPr>
            <w:tcW w:w="3055" w:type="dxa"/>
          </w:tcPr>
          <w:p w14:paraId="7BB3BC2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Component</w:t>
            </w:r>
          </w:p>
        </w:tc>
        <w:tc>
          <w:tcPr>
            <w:tcW w:w="2340" w:type="dxa"/>
          </w:tcPr>
          <w:p w14:paraId="39460906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Weightage (%)</w:t>
            </w:r>
          </w:p>
        </w:tc>
        <w:tc>
          <w:tcPr>
            <w:tcW w:w="3531" w:type="dxa"/>
          </w:tcPr>
          <w:p w14:paraId="4ED4F18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Assessment of Course Learning Outcome(s) (CLO)</w:t>
            </w:r>
          </w:p>
        </w:tc>
      </w:tr>
      <w:tr w:rsidR="00D10C2A" w:rsidRPr="00E05B4C" w14:paraId="16E6735A" w14:textId="77777777" w:rsidTr="0076153D">
        <w:tc>
          <w:tcPr>
            <w:tcW w:w="3055" w:type="dxa"/>
          </w:tcPr>
          <w:p w14:paraId="46F0EFB0" w14:textId="77777777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Class participation</w:t>
            </w:r>
          </w:p>
        </w:tc>
        <w:tc>
          <w:tcPr>
            <w:tcW w:w="2340" w:type="dxa"/>
          </w:tcPr>
          <w:p w14:paraId="242803B6" w14:textId="77777777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10%</w:t>
            </w:r>
          </w:p>
        </w:tc>
        <w:tc>
          <w:tcPr>
            <w:tcW w:w="3531" w:type="dxa"/>
          </w:tcPr>
          <w:p w14:paraId="2E232F9D" w14:textId="4DF1A5C6" w:rsidR="00D10C2A" w:rsidRPr="00E05B4C" w:rsidRDefault="00D10C2A" w:rsidP="00D525BD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CLO1 to 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  <w:tr w:rsidR="00485616" w:rsidRPr="00E05B4C" w14:paraId="6ECB52F5" w14:textId="77777777" w:rsidTr="0076153D">
        <w:tc>
          <w:tcPr>
            <w:tcW w:w="3055" w:type="dxa"/>
          </w:tcPr>
          <w:p w14:paraId="5801A33A" w14:textId="7FA8EA05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Quizzes</w:t>
            </w:r>
            <w:r w:rsidR="00AD433E">
              <w:rPr>
                <w:rFonts w:ascii="Times New Roman" w:hAnsi="Times New Roman"/>
                <w:szCs w:val="22"/>
              </w:rPr>
              <w:t>*</w:t>
            </w:r>
          </w:p>
        </w:tc>
        <w:tc>
          <w:tcPr>
            <w:tcW w:w="2340" w:type="dxa"/>
          </w:tcPr>
          <w:p w14:paraId="51DFC7FA" w14:textId="5BF772B1" w:rsidR="00485616" w:rsidRPr="00E05B4C" w:rsidRDefault="009F5757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3</w:t>
            </w:r>
            <w:r w:rsidR="00485616" w:rsidRPr="00E05B4C">
              <w:rPr>
                <w:rFonts w:ascii="Times New Roman" w:hAnsi="Times New Roman"/>
                <w:szCs w:val="22"/>
              </w:rPr>
              <w:t>0%</w:t>
            </w:r>
          </w:p>
        </w:tc>
        <w:tc>
          <w:tcPr>
            <w:tcW w:w="3531" w:type="dxa"/>
          </w:tcPr>
          <w:p w14:paraId="1107AED8" w14:textId="00365A9A" w:rsidR="00485616" w:rsidRPr="00E05B4C" w:rsidRDefault="00D97190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CLO</w:t>
            </w:r>
            <w:r w:rsidR="00681736">
              <w:rPr>
                <w:rFonts w:ascii="Times New Roman" w:hAnsi="Times New Roman"/>
                <w:szCs w:val="22"/>
              </w:rPr>
              <w:t xml:space="preserve">1 to </w:t>
            </w:r>
            <w:r>
              <w:rPr>
                <w:rFonts w:ascii="Times New Roman" w:hAnsi="Times New Roman"/>
                <w:szCs w:val="22"/>
              </w:rPr>
              <w:t>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  <w:tr w:rsidR="00485616" w:rsidRPr="00E05B4C" w14:paraId="26E4037F" w14:textId="77777777" w:rsidTr="0076153D">
        <w:tc>
          <w:tcPr>
            <w:tcW w:w="3055" w:type="dxa"/>
          </w:tcPr>
          <w:p w14:paraId="093A6D94" w14:textId="0C61B6E8" w:rsidR="00485616" w:rsidRPr="00E05B4C" w:rsidRDefault="00185107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Assignments</w:t>
            </w:r>
            <w:r w:rsidR="00AD433E">
              <w:rPr>
                <w:rFonts w:ascii="Times New Roman" w:hAnsi="Times New Roman"/>
                <w:szCs w:val="22"/>
              </w:rPr>
              <w:t>**</w:t>
            </w:r>
          </w:p>
        </w:tc>
        <w:tc>
          <w:tcPr>
            <w:tcW w:w="2340" w:type="dxa"/>
          </w:tcPr>
          <w:p w14:paraId="218A81E3" w14:textId="3033021A" w:rsidR="00485616" w:rsidRPr="00E05B4C" w:rsidRDefault="00AD433E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2</w:t>
            </w:r>
            <w:r w:rsidR="00185107">
              <w:rPr>
                <w:rFonts w:ascii="Times New Roman" w:hAnsi="Times New Roman"/>
                <w:szCs w:val="22"/>
              </w:rPr>
              <w:t>0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531" w:type="dxa"/>
          </w:tcPr>
          <w:p w14:paraId="421E7E67" w14:textId="00C71D37" w:rsidR="00485616" w:rsidRPr="00E05B4C" w:rsidRDefault="00485616" w:rsidP="00A272B0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CLO1</w:t>
            </w:r>
            <w:r w:rsidR="00BE4F7A">
              <w:rPr>
                <w:rFonts w:ascii="Times New Roman" w:hAnsi="Times New Roman"/>
                <w:szCs w:val="22"/>
              </w:rPr>
              <w:t xml:space="preserve"> and </w:t>
            </w:r>
            <w:r w:rsidRPr="00E05B4C">
              <w:rPr>
                <w:rFonts w:ascii="Times New Roman" w:hAnsi="Times New Roman"/>
                <w:szCs w:val="22"/>
              </w:rPr>
              <w:t>CLO2</w:t>
            </w:r>
            <w:r w:rsidR="00A272B0">
              <w:rPr>
                <w:rFonts w:ascii="Times New Roman" w:hAnsi="Times New Roman"/>
                <w:szCs w:val="22"/>
              </w:rPr>
              <w:t xml:space="preserve"> </w:t>
            </w:r>
          </w:p>
        </w:tc>
      </w:tr>
      <w:tr w:rsidR="00485616" w:rsidRPr="00E05B4C" w14:paraId="7D5B9CF0" w14:textId="77777777" w:rsidTr="0076153D">
        <w:tc>
          <w:tcPr>
            <w:tcW w:w="3055" w:type="dxa"/>
          </w:tcPr>
          <w:p w14:paraId="13D784CC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 w:rsidRPr="00E05B4C">
              <w:rPr>
                <w:rFonts w:ascii="Times New Roman" w:hAnsi="Times New Roman"/>
                <w:szCs w:val="22"/>
              </w:rPr>
              <w:t>End-Term</w:t>
            </w:r>
          </w:p>
        </w:tc>
        <w:tc>
          <w:tcPr>
            <w:tcW w:w="2340" w:type="dxa"/>
          </w:tcPr>
          <w:p w14:paraId="4E0E4D71" w14:textId="64E59D14" w:rsidR="00485616" w:rsidRPr="00E05B4C" w:rsidRDefault="00185107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40</w:t>
            </w:r>
            <w:r w:rsidR="00485616" w:rsidRPr="00E05B4C">
              <w:rPr>
                <w:rFonts w:ascii="Times New Roman" w:hAnsi="Times New Roman"/>
                <w:szCs w:val="22"/>
              </w:rPr>
              <w:t>%</w:t>
            </w:r>
          </w:p>
        </w:tc>
        <w:tc>
          <w:tcPr>
            <w:tcW w:w="3531" w:type="dxa"/>
          </w:tcPr>
          <w:p w14:paraId="62129143" w14:textId="7EC68510" w:rsidR="00485616" w:rsidRPr="00E05B4C" w:rsidRDefault="007247D3" w:rsidP="00D37A03">
            <w:pPr>
              <w:spacing w:line="276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2"/>
              </w:rPr>
              <w:t>CLO</w:t>
            </w:r>
            <w:r w:rsidR="007C52A9">
              <w:rPr>
                <w:rFonts w:ascii="Times New Roman" w:hAnsi="Times New Roman"/>
                <w:szCs w:val="22"/>
              </w:rPr>
              <w:t>3</w:t>
            </w:r>
            <w:r w:rsidR="00BE4F7A">
              <w:rPr>
                <w:rFonts w:ascii="Times New Roman" w:hAnsi="Times New Roman"/>
                <w:szCs w:val="22"/>
              </w:rPr>
              <w:t xml:space="preserve"> and CLO</w:t>
            </w:r>
            <w:r w:rsidR="007C52A9">
              <w:rPr>
                <w:rFonts w:ascii="Times New Roman" w:hAnsi="Times New Roman"/>
                <w:szCs w:val="22"/>
              </w:rPr>
              <w:t>4</w:t>
            </w:r>
          </w:p>
        </w:tc>
      </w:tr>
    </w:tbl>
    <w:p w14:paraId="3EA0AF14" w14:textId="46332CE1" w:rsidR="00485616" w:rsidRDefault="00AD433E" w:rsidP="00BD48B1">
      <w:pPr>
        <w:spacing w:after="0"/>
        <w:rPr>
          <w:rFonts w:ascii="Times New Roman" w:hAnsi="Times New Roman" w:cs="Times New Roman"/>
        </w:rPr>
      </w:pPr>
      <w:r w:rsidRPr="00AD433E">
        <w:rPr>
          <w:rFonts w:ascii="Times New Roman" w:hAnsi="Times New Roman" w:cs="Times New Roman"/>
        </w:rPr>
        <w:t>*</w:t>
      </w:r>
      <w:r w:rsidR="00FD50B4">
        <w:rPr>
          <w:rFonts w:ascii="Times New Roman" w:hAnsi="Times New Roman" w:cs="Times New Roman"/>
        </w:rPr>
        <w:t>3</w:t>
      </w:r>
      <w:r w:rsidRPr="00AD433E">
        <w:rPr>
          <w:rFonts w:ascii="Times New Roman" w:hAnsi="Times New Roman" w:cs="Times New Roman"/>
        </w:rPr>
        <w:t xml:space="preserve"> (informed) quizzes will be conducted, and </w:t>
      </w:r>
      <w:r w:rsidR="00A96CA4">
        <w:rPr>
          <w:rFonts w:ascii="Times New Roman" w:hAnsi="Times New Roman" w:cs="Times New Roman"/>
        </w:rPr>
        <w:t>the best</w:t>
      </w:r>
      <w:r w:rsidR="00FD50B4">
        <w:rPr>
          <w:rFonts w:ascii="Times New Roman" w:hAnsi="Times New Roman" w:cs="Times New Roman"/>
        </w:rPr>
        <w:t xml:space="preserve"> 2 out of 3</w:t>
      </w:r>
      <w:r w:rsidRPr="00AD433E">
        <w:rPr>
          <w:rFonts w:ascii="Times New Roman" w:hAnsi="Times New Roman" w:cs="Times New Roman"/>
        </w:rPr>
        <w:t xml:space="preserve"> will be considered for the </w:t>
      </w:r>
      <w:r w:rsidR="00BD48B1" w:rsidRPr="00AD433E">
        <w:rPr>
          <w:rFonts w:ascii="Times New Roman" w:hAnsi="Times New Roman" w:cs="Times New Roman"/>
        </w:rPr>
        <w:t>component.</w:t>
      </w:r>
    </w:p>
    <w:p w14:paraId="3290AB15" w14:textId="78BB0EAE" w:rsidR="00AD433E" w:rsidRDefault="00AD433E" w:rsidP="00BD48B1">
      <w:pPr>
        <w:spacing w:after="0"/>
        <w:rPr>
          <w:rFonts w:ascii="Times New Roman" w:hAnsi="Times New Roman" w:cs="Times New Roman"/>
        </w:rPr>
      </w:pPr>
      <w:r w:rsidRPr="00AD433E">
        <w:rPr>
          <w:rFonts w:ascii="Times New Roman" w:hAnsi="Times New Roman" w:cs="Times New Roman"/>
        </w:rPr>
        <w:t>*</w:t>
      </w:r>
      <w:r>
        <w:rPr>
          <w:rFonts w:ascii="Times New Roman" w:hAnsi="Times New Roman" w:cs="Times New Roman"/>
        </w:rPr>
        <w:t>*</w:t>
      </w:r>
      <w:r w:rsidRPr="00AD433E">
        <w:rPr>
          <w:rFonts w:ascii="Times New Roman" w:hAnsi="Times New Roman" w:cs="Times New Roman"/>
        </w:rPr>
        <w:t xml:space="preserve">will be communicated </w:t>
      </w:r>
      <w:r w:rsidR="00BD48B1" w:rsidRPr="00AD433E">
        <w:rPr>
          <w:rFonts w:ascii="Times New Roman" w:hAnsi="Times New Roman" w:cs="Times New Roman"/>
        </w:rPr>
        <w:t>later.</w:t>
      </w:r>
    </w:p>
    <w:p w14:paraId="330F7804" w14:textId="77777777" w:rsidR="0079085E" w:rsidRDefault="0079085E" w:rsidP="00BD48B1">
      <w:pPr>
        <w:spacing w:after="0"/>
        <w:rPr>
          <w:rFonts w:ascii="Times New Roman" w:hAnsi="Times New Roman" w:cs="Times New Roman"/>
        </w:rPr>
      </w:pPr>
    </w:p>
    <w:p w14:paraId="789C0FFC" w14:textId="77777777" w:rsidR="0079085E" w:rsidRPr="00AD433E" w:rsidRDefault="0079085E" w:rsidP="00BD48B1">
      <w:pPr>
        <w:spacing w:after="0"/>
        <w:rPr>
          <w:rFonts w:ascii="Times New Roman" w:hAnsi="Times New Roman" w:cs="Times New Roman"/>
        </w:rPr>
      </w:pPr>
    </w:p>
    <w:p w14:paraId="1E10F2F6" w14:textId="77777777" w:rsidR="0079085E" w:rsidRPr="0079085E" w:rsidRDefault="0079085E" w:rsidP="0079085E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79085E">
        <w:rPr>
          <w:rFonts w:ascii="Times New Roman" w:hAnsi="Times New Roman" w:cs="Times New Roman"/>
          <w:b/>
          <w:bCs/>
          <w:sz w:val="28"/>
          <w:szCs w:val="28"/>
        </w:rPr>
        <w:t>Information for students:</w:t>
      </w:r>
    </w:p>
    <w:p w14:paraId="38F04D26" w14:textId="6AD44840" w:rsidR="0071734F" w:rsidRDefault="0071734F" w:rsidP="0044682C">
      <w:pPr>
        <w:pStyle w:val="ListParagraph"/>
        <w:numPr>
          <w:ilvl w:val="0"/>
          <w:numId w:val="19"/>
        </w:numPr>
        <w:spacing w:after="200" w:line="276" w:lineRule="auto"/>
        <w:jc w:val="both"/>
        <w:rPr>
          <w:rFonts w:ascii="Times New Roman" w:eastAsiaTheme="minorHAnsi" w:hAnsi="Times New Roman" w:cstheme="minorBidi"/>
          <w:sz w:val="24"/>
        </w:rPr>
      </w:pPr>
      <w:r>
        <w:rPr>
          <w:rFonts w:ascii="Times New Roman" w:eastAsiaTheme="minorHAnsi" w:hAnsi="Times New Roman" w:cstheme="minorBidi"/>
          <w:sz w:val="24"/>
        </w:rPr>
        <w:t xml:space="preserve">Usage of mobile phones and </w:t>
      </w:r>
      <w:r w:rsidR="00B62171">
        <w:rPr>
          <w:rFonts w:ascii="Times New Roman" w:eastAsiaTheme="minorHAnsi" w:hAnsi="Times New Roman" w:cstheme="minorBidi"/>
          <w:sz w:val="24"/>
        </w:rPr>
        <w:t>ear pods</w:t>
      </w:r>
      <w:r w:rsidR="004903CF">
        <w:rPr>
          <w:rFonts w:ascii="Times New Roman" w:eastAsiaTheme="minorHAnsi" w:hAnsi="Times New Roman" w:cstheme="minorBidi"/>
          <w:sz w:val="24"/>
        </w:rPr>
        <w:t>/headphones</w:t>
      </w:r>
      <w:r>
        <w:rPr>
          <w:rFonts w:ascii="Times New Roman" w:eastAsiaTheme="minorHAnsi" w:hAnsi="Times New Roman" w:cstheme="minorBidi"/>
          <w:sz w:val="24"/>
        </w:rPr>
        <w:t xml:space="preserve"> are strictly prohibited inside the classroom. </w:t>
      </w:r>
      <w:r w:rsidR="00E95339">
        <w:rPr>
          <w:rFonts w:ascii="Times New Roman" w:eastAsiaTheme="minorHAnsi" w:hAnsi="Times New Roman" w:cstheme="minorBidi"/>
          <w:sz w:val="24"/>
        </w:rPr>
        <w:t xml:space="preserve">Any student found using the above will be marked absent without any </w:t>
      </w:r>
      <w:r w:rsidR="00CA55F3">
        <w:rPr>
          <w:rFonts w:ascii="Times New Roman" w:eastAsiaTheme="minorHAnsi" w:hAnsi="Times New Roman" w:cstheme="minorBidi"/>
          <w:sz w:val="24"/>
        </w:rPr>
        <w:t>prior warning/intimation.</w:t>
      </w:r>
    </w:p>
    <w:p w14:paraId="5FA3F133" w14:textId="77777777" w:rsidR="00B27572" w:rsidRDefault="0079085E" w:rsidP="0044682C">
      <w:pPr>
        <w:pStyle w:val="ListParagraph"/>
        <w:numPr>
          <w:ilvl w:val="0"/>
          <w:numId w:val="19"/>
        </w:numPr>
        <w:spacing w:after="200" w:line="276" w:lineRule="auto"/>
        <w:jc w:val="both"/>
        <w:rPr>
          <w:rFonts w:ascii="Times New Roman" w:eastAsiaTheme="minorHAnsi" w:hAnsi="Times New Roman" w:cstheme="minorBidi"/>
          <w:sz w:val="24"/>
        </w:rPr>
      </w:pPr>
      <w:r w:rsidRPr="00B27572">
        <w:rPr>
          <w:rFonts w:ascii="Times New Roman" w:eastAsiaTheme="minorHAnsi" w:hAnsi="Times New Roman" w:cstheme="minorBidi"/>
          <w:sz w:val="24"/>
        </w:rPr>
        <w:t>Students are expected to come prepared for each class having gone through cases and relevant reading materials.</w:t>
      </w:r>
    </w:p>
    <w:p w14:paraId="681B49F5" w14:textId="5E9037D2" w:rsidR="0079085E" w:rsidRDefault="0079085E" w:rsidP="0044682C">
      <w:pPr>
        <w:pStyle w:val="ListParagraph"/>
        <w:numPr>
          <w:ilvl w:val="0"/>
          <w:numId w:val="19"/>
        </w:numPr>
        <w:spacing w:after="200" w:line="276" w:lineRule="auto"/>
        <w:jc w:val="both"/>
        <w:rPr>
          <w:rFonts w:ascii="Times New Roman" w:eastAsiaTheme="minorHAnsi" w:hAnsi="Times New Roman" w:cstheme="minorBidi"/>
          <w:sz w:val="24"/>
        </w:rPr>
      </w:pPr>
      <w:r>
        <w:rPr>
          <w:rFonts w:ascii="Times New Roman" w:eastAsiaTheme="minorHAnsi" w:hAnsi="Times New Roman" w:cstheme="minorBidi"/>
          <w:sz w:val="24"/>
        </w:rPr>
        <w:t>There will be n</w:t>
      </w:r>
      <w:r w:rsidRPr="00F51D92">
        <w:rPr>
          <w:rFonts w:ascii="Times New Roman" w:eastAsiaTheme="minorHAnsi" w:hAnsi="Times New Roman" w:cstheme="minorBidi"/>
          <w:sz w:val="24"/>
        </w:rPr>
        <w:t xml:space="preserve">o </w:t>
      </w:r>
      <w:r>
        <w:rPr>
          <w:rFonts w:ascii="Times New Roman" w:eastAsiaTheme="minorHAnsi" w:hAnsi="Times New Roman" w:cstheme="minorBidi"/>
          <w:sz w:val="24"/>
        </w:rPr>
        <w:t>m</w:t>
      </w:r>
      <w:r w:rsidRPr="00F51D92">
        <w:rPr>
          <w:rFonts w:ascii="Times New Roman" w:eastAsiaTheme="minorHAnsi" w:hAnsi="Times New Roman" w:cstheme="minorBidi"/>
          <w:sz w:val="24"/>
        </w:rPr>
        <w:t xml:space="preserve">akeup </w:t>
      </w:r>
      <w:r>
        <w:rPr>
          <w:rFonts w:ascii="Times New Roman" w:eastAsiaTheme="minorHAnsi" w:hAnsi="Times New Roman" w:cstheme="minorBidi"/>
          <w:sz w:val="24"/>
        </w:rPr>
        <w:t>e</w:t>
      </w:r>
      <w:r w:rsidRPr="00F51D92">
        <w:rPr>
          <w:rFonts w:ascii="Times New Roman" w:eastAsiaTheme="minorHAnsi" w:hAnsi="Times New Roman" w:cstheme="minorBidi"/>
          <w:sz w:val="24"/>
        </w:rPr>
        <w:t>xams</w:t>
      </w:r>
      <w:r>
        <w:rPr>
          <w:rFonts w:ascii="Times New Roman" w:eastAsiaTheme="minorHAnsi" w:hAnsi="Times New Roman" w:cstheme="minorBidi"/>
          <w:sz w:val="24"/>
        </w:rPr>
        <w:t xml:space="preserve"> for quizzes</w:t>
      </w:r>
      <w:r w:rsidRPr="00F51D92">
        <w:rPr>
          <w:rFonts w:ascii="Times New Roman" w:eastAsiaTheme="minorHAnsi" w:hAnsi="Times New Roman" w:cstheme="minorBidi"/>
          <w:sz w:val="24"/>
        </w:rPr>
        <w:t xml:space="preserve">. </w:t>
      </w:r>
      <w:r>
        <w:rPr>
          <w:rFonts w:ascii="Times New Roman" w:eastAsiaTheme="minorHAnsi" w:hAnsi="Times New Roman" w:cstheme="minorBidi"/>
          <w:sz w:val="24"/>
        </w:rPr>
        <w:t>For other exam, institute rules will be followed.</w:t>
      </w:r>
    </w:p>
    <w:p w14:paraId="79F12427" w14:textId="77777777" w:rsidR="0079085E" w:rsidRDefault="0079085E" w:rsidP="0044682C">
      <w:pPr>
        <w:pStyle w:val="ListParagraph"/>
        <w:numPr>
          <w:ilvl w:val="0"/>
          <w:numId w:val="19"/>
        </w:numPr>
        <w:spacing w:after="200" w:line="276" w:lineRule="auto"/>
        <w:jc w:val="both"/>
        <w:rPr>
          <w:rFonts w:ascii="Times New Roman" w:eastAsiaTheme="minorHAnsi" w:hAnsi="Times New Roman" w:cstheme="minorBidi"/>
          <w:sz w:val="24"/>
        </w:rPr>
      </w:pPr>
      <w:r>
        <w:rPr>
          <w:rFonts w:ascii="Times New Roman" w:eastAsiaTheme="minorHAnsi" w:hAnsi="Times New Roman" w:cstheme="minorBidi"/>
          <w:sz w:val="24"/>
        </w:rPr>
        <w:t>For doubt clarifications, request</w:t>
      </w:r>
      <w:r w:rsidRPr="000832CD">
        <w:rPr>
          <w:rFonts w:ascii="Times New Roman" w:eastAsiaTheme="minorHAnsi" w:hAnsi="Times New Roman" w:cstheme="minorBidi"/>
          <w:sz w:val="24"/>
        </w:rPr>
        <w:t xml:space="preserve"> to </w:t>
      </w:r>
      <w:r>
        <w:rPr>
          <w:rFonts w:ascii="Times New Roman" w:eastAsiaTheme="minorHAnsi" w:hAnsi="Times New Roman" w:cstheme="minorBidi"/>
          <w:sz w:val="24"/>
        </w:rPr>
        <w:t>fix</w:t>
      </w:r>
      <w:r w:rsidRPr="000832CD">
        <w:rPr>
          <w:rFonts w:ascii="Times New Roman" w:eastAsiaTheme="minorHAnsi" w:hAnsi="Times New Roman" w:cstheme="minorBidi"/>
          <w:sz w:val="24"/>
        </w:rPr>
        <w:t xml:space="preserve"> an appointment by mail </w:t>
      </w:r>
      <w:r>
        <w:rPr>
          <w:rFonts w:ascii="Times New Roman" w:eastAsiaTheme="minorHAnsi" w:hAnsi="Times New Roman" w:cstheme="minorBidi"/>
          <w:sz w:val="24"/>
        </w:rPr>
        <w:t>before discussion</w:t>
      </w:r>
      <w:r w:rsidRPr="000832CD">
        <w:rPr>
          <w:rFonts w:ascii="Times New Roman" w:eastAsiaTheme="minorHAnsi" w:hAnsi="Times New Roman" w:cstheme="minorBidi"/>
          <w:sz w:val="24"/>
        </w:rPr>
        <w:t>.</w:t>
      </w:r>
    </w:p>
    <w:p w14:paraId="3304D871" w14:textId="77777777" w:rsidR="0079085E" w:rsidRPr="00405A91" w:rsidRDefault="0079085E" w:rsidP="0044682C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05A91">
        <w:rPr>
          <w:rFonts w:ascii="Times New Roman" w:hAnsi="Times New Roman"/>
          <w:sz w:val="24"/>
          <w:szCs w:val="24"/>
        </w:rPr>
        <w:t>For all in-class and evaluation purposes, the decision of the course instructor will be binding and final on every student.</w:t>
      </w:r>
    </w:p>
    <w:p w14:paraId="5BF02CA8" w14:textId="77777777" w:rsidR="0079085E" w:rsidRDefault="0079085E" w:rsidP="0044682C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05A91">
        <w:rPr>
          <w:rFonts w:ascii="Times New Roman" w:hAnsi="Times New Roman"/>
          <w:sz w:val="24"/>
          <w:szCs w:val="24"/>
        </w:rPr>
        <w:t>The instructor reserves the right to modify the sequence of sessions and make minor alterations in course outline and/or evaluation component(s) during the timeline of the course administration.</w:t>
      </w:r>
    </w:p>
    <w:p w14:paraId="2E2F96F8" w14:textId="77777777" w:rsidR="0079085E" w:rsidRPr="00E05B4C" w:rsidRDefault="0079085E" w:rsidP="0079085E">
      <w:pPr>
        <w:spacing w:before="100" w:beforeAutospacing="1" w:after="0"/>
        <w:rPr>
          <w:rFonts w:ascii="Times New Roman" w:hAnsi="Times New Roman" w:cs="Times New Roman"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Academic Discipline and Integrity</w:t>
      </w:r>
    </w:p>
    <w:p w14:paraId="72BF678E" w14:textId="77777777" w:rsidR="0079085E" w:rsidRPr="00405A91" w:rsidRDefault="0079085E" w:rsidP="0079085E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Violations of academic integrity will be dealt as per the student manual of policies, XIM.</w:t>
      </w:r>
    </w:p>
    <w:p w14:paraId="33F4AD05" w14:textId="77777777" w:rsidR="0079085E" w:rsidRPr="00405A91" w:rsidRDefault="0079085E" w:rsidP="0079085E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For all in-class and evaluation purposes, the decision of the course instructor will be binding and final on every student.</w:t>
      </w:r>
    </w:p>
    <w:p w14:paraId="4C9E6B2A" w14:textId="77777777" w:rsidR="0079085E" w:rsidRPr="00405A91" w:rsidRDefault="0079085E" w:rsidP="0079085E">
      <w:pPr>
        <w:pStyle w:val="ListParagraph"/>
        <w:numPr>
          <w:ilvl w:val="0"/>
          <w:numId w:val="1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05A91">
        <w:rPr>
          <w:rFonts w:ascii="Times New Roman" w:hAnsi="Times New Roman" w:cs="Times New Roman"/>
          <w:sz w:val="24"/>
          <w:szCs w:val="24"/>
        </w:rPr>
        <w:t>No Makeup Exams. Marks for missed components will be equated to the minimum of the other attended components (in percentage terms).</w:t>
      </w:r>
    </w:p>
    <w:p w14:paraId="59B5CABD" w14:textId="77777777" w:rsidR="0079085E" w:rsidRPr="00405A91" w:rsidRDefault="0079085E" w:rsidP="0079085E">
      <w:pPr>
        <w:pStyle w:val="ListParagraph"/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</w:p>
    <w:p w14:paraId="638BFD29" w14:textId="3E072230" w:rsidR="00204751" w:rsidRDefault="00204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B124C3A" w14:textId="77777777" w:rsidR="00EF1BB6" w:rsidRDefault="00EF1BB6" w:rsidP="00485616">
      <w:pPr>
        <w:spacing w:after="0"/>
        <w:jc w:val="both"/>
        <w:rPr>
          <w:rFonts w:ascii="Times New Roman" w:hAnsi="Times New Roman" w:cs="Times New Roman"/>
        </w:rPr>
      </w:pPr>
    </w:p>
    <w:p w14:paraId="2A439817" w14:textId="2858A081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5B4C">
        <w:rPr>
          <w:rFonts w:ascii="Times New Roman" w:hAnsi="Times New Roman" w:cs="Times New Roman"/>
          <w:b/>
          <w:bCs/>
          <w:sz w:val="28"/>
          <w:szCs w:val="28"/>
        </w:rPr>
        <w:t>Mapping Course Leaning Outcomes (CLO) with the Program Learning Goals (PLG)</w:t>
      </w:r>
    </w:p>
    <w:p w14:paraId="7E2E70A2" w14:textId="77777777" w:rsidR="00485616" w:rsidRPr="00E05B4C" w:rsidRDefault="00485616" w:rsidP="00485616">
      <w:pPr>
        <w:spacing w:after="0"/>
        <w:jc w:val="both"/>
        <w:rPr>
          <w:rFonts w:ascii="Times New Roman" w:hAnsi="Times New Roman" w:cs="Times New Roman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988"/>
        <w:gridCol w:w="1984"/>
        <w:gridCol w:w="3686"/>
        <w:gridCol w:w="1417"/>
        <w:gridCol w:w="1276"/>
      </w:tblGrid>
      <w:tr w:rsidR="00485616" w:rsidRPr="00E05B4C" w14:paraId="168728EB" w14:textId="77777777" w:rsidTr="00D37A03">
        <w:tc>
          <w:tcPr>
            <w:tcW w:w="988" w:type="dxa"/>
            <w:vMerge w:val="restart"/>
          </w:tcPr>
          <w:p w14:paraId="56A4059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PLG#</w:t>
            </w:r>
          </w:p>
        </w:tc>
        <w:tc>
          <w:tcPr>
            <w:tcW w:w="1984" w:type="dxa"/>
            <w:vMerge w:val="restart"/>
          </w:tcPr>
          <w:p w14:paraId="6D774CB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Program Learning Goal</w:t>
            </w:r>
          </w:p>
        </w:tc>
        <w:tc>
          <w:tcPr>
            <w:tcW w:w="3686" w:type="dxa"/>
            <w:vMerge w:val="restart"/>
          </w:tcPr>
          <w:p w14:paraId="14C7FB8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Trait</w:t>
            </w:r>
          </w:p>
        </w:tc>
        <w:tc>
          <w:tcPr>
            <w:tcW w:w="2693" w:type="dxa"/>
            <w:gridSpan w:val="2"/>
          </w:tcPr>
          <w:p w14:paraId="5709301A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Addressed by Course</w:t>
            </w:r>
          </w:p>
        </w:tc>
      </w:tr>
      <w:tr w:rsidR="00485616" w:rsidRPr="00E05B4C" w14:paraId="02C19324" w14:textId="77777777" w:rsidTr="00D37A03">
        <w:tc>
          <w:tcPr>
            <w:tcW w:w="988" w:type="dxa"/>
            <w:vMerge/>
          </w:tcPr>
          <w:p w14:paraId="5A39802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984" w:type="dxa"/>
            <w:vMerge/>
          </w:tcPr>
          <w:p w14:paraId="6AF7697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3686" w:type="dxa"/>
            <w:vMerge/>
          </w:tcPr>
          <w:p w14:paraId="30968EC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</w:p>
        </w:tc>
        <w:tc>
          <w:tcPr>
            <w:tcW w:w="1417" w:type="dxa"/>
          </w:tcPr>
          <w:p w14:paraId="1AF0C60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Yes</w:t>
            </w:r>
          </w:p>
        </w:tc>
        <w:tc>
          <w:tcPr>
            <w:tcW w:w="1276" w:type="dxa"/>
          </w:tcPr>
          <w:p w14:paraId="21E90069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szCs w:val="22"/>
              </w:rPr>
            </w:pPr>
            <w:r w:rsidRPr="00E05B4C">
              <w:rPr>
                <w:rFonts w:ascii="Times New Roman" w:hAnsi="Times New Roman"/>
                <w:b/>
                <w:bCs/>
                <w:szCs w:val="22"/>
              </w:rPr>
              <w:t>No</w:t>
            </w:r>
          </w:p>
        </w:tc>
      </w:tr>
      <w:tr w:rsidR="00485616" w:rsidRPr="00E05B4C" w14:paraId="25F3163D" w14:textId="77777777" w:rsidTr="00D37A03">
        <w:tc>
          <w:tcPr>
            <w:tcW w:w="988" w:type="dxa"/>
          </w:tcPr>
          <w:p w14:paraId="57367B22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PLG1</w:t>
            </w:r>
          </w:p>
        </w:tc>
        <w:tc>
          <w:tcPr>
            <w:tcW w:w="1984" w:type="dxa"/>
            <w:vAlign w:val="bottom"/>
          </w:tcPr>
          <w:p w14:paraId="601EA3E4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Functional and Business Skills</w:t>
            </w:r>
          </w:p>
        </w:tc>
        <w:tc>
          <w:tcPr>
            <w:tcW w:w="3686" w:type="dxa"/>
            <w:vAlign w:val="bottom"/>
          </w:tcPr>
          <w:p w14:paraId="128238D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demonstrate understanding of elements of all functional areas</w:t>
            </w:r>
          </w:p>
        </w:tc>
        <w:tc>
          <w:tcPr>
            <w:tcW w:w="1417" w:type="dxa"/>
          </w:tcPr>
          <w:p w14:paraId="28CAA5B6" w14:textId="3D7772FA" w:rsidR="00485616" w:rsidRPr="00E05B4C" w:rsidRDefault="00091B7A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0143ED4B" w14:textId="4E0480E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5732F059" w14:textId="77777777" w:rsidTr="00D37A03">
        <w:tc>
          <w:tcPr>
            <w:tcW w:w="988" w:type="dxa"/>
          </w:tcPr>
          <w:p w14:paraId="79A8DA4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PLG2</w:t>
            </w:r>
          </w:p>
        </w:tc>
        <w:tc>
          <w:tcPr>
            <w:tcW w:w="1984" w:type="dxa"/>
            <w:vAlign w:val="bottom"/>
          </w:tcPr>
          <w:p w14:paraId="5DCAE35E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Analytical Skills</w:t>
            </w:r>
          </w:p>
        </w:tc>
        <w:tc>
          <w:tcPr>
            <w:tcW w:w="3686" w:type="dxa"/>
            <w:vAlign w:val="bottom"/>
          </w:tcPr>
          <w:p w14:paraId="4B818243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use analytical techniques to identify a business problem, and suggest a solution</w:t>
            </w:r>
          </w:p>
        </w:tc>
        <w:tc>
          <w:tcPr>
            <w:tcW w:w="1417" w:type="dxa"/>
          </w:tcPr>
          <w:p w14:paraId="426F1A82" w14:textId="3ACF43FD" w:rsidR="00485616" w:rsidRPr="00E05B4C" w:rsidRDefault="00FB008C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3B58C2B8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  <w:tr w:rsidR="00485616" w:rsidRPr="00E05B4C" w14:paraId="4BDFFD27" w14:textId="77777777" w:rsidTr="00D37A03">
        <w:tc>
          <w:tcPr>
            <w:tcW w:w="988" w:type="dxa"/>
          </w:tcPr>
          <w:p w14:paraId="583B6890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PLG3</w:t>
            </w:r>
          </w:p>
        </w:tc>
        <w:tc>
          <w:tcPr>
            <w:tcW w:w="1984" w:type="dxa"/>
            <w:vAlign w:val="bottom"/>
          </w:tcPr>
          <w:p w14:paraId="7A273B2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Collaboration and teamwork attributes</w:t>
            </w:r>
          </w:p>
        </w:tc>
        <w:tc>
          <w:tcPr>
            <w:tcW w:w="3686" w:type="dxa"/>
            <w:vAlign w:val="bottom"/>
          </w:tcPr>
          <w:p w14:paraId="4E15DF2D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exhibit voluntary cooperation and effective teamwork in a group setting</w:t>
            </w:r>
          </w:p>
        </w:tc>
        <w:tc>
          <w:tcPr>
            <w:tcW w:w="1417" w:type="dxa"/>
          </w:tcPr>
          <w:p w14:paraId="381F933F" w14:textId="69E825B2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2E609FD2" w14:textId="15D07E82" w:rsidR="00485616" w:rsidRPr="00E05B4C" w:rsidRDefault="00B048E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1561073F" w14:textId="77777777" w:rsidTr="00D37A03">
        <w:tc>
          <w:tcPr>
            <w:tcW w:w="988" w:type="dxa"/>
          </w:tcPr>
          <w:p w14:paraId="6AFF8E0B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PLG4</w:t>
            </w:r>
          </w:p>
        </w:tc>
        <w:tc>
          <w:tcPr>
            <w:tcW w:w="1984" w:type="dxa"/>
            <w:vAlign w:val="bottom"/>
          </w:tcPr>
          <w:p w14:paraId="68F923C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Ethical responsibility</w:t>
            </w:r>
          </w:p>
        </w:tc>
        <w:tc>
          <w:tcPr>
            <w:tcW w:w="3686" w:type="dxa"/>
            <w:vAlign w:val="bottom"/>
          </w:tcPr>
          <w:p w14:paraId="38DE2C6F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understand the ethical complexities of conducting business. The students will adopt techniques in scenarios involving ethical dilemma and offer resolution</w:t>
            </w:r>
          </w:p>
        </w:tc>
        <w:tc>
          <w:tcPr>
            <w:tcW w:w="1417" w:type="dxa"/>
          </w:tcPr>
          <w:p w14:paraId="3E5B7F6F" w14:textId="6D4E96C1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1276" w:type="dxa"/>
          </w:tcPr>
          <w:p w14:paraId="57348862" w14:textId="4C978ED0" w:rsidR="00485616" w:rsidRPr="00E05B4C" w:rsidRDefault="00B048ED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No</w:t>
            </w:r>
          </w:p>
        </w:tc>
      </w:tr>
      <w:tr w:rsidR="00485616" w:rsidRPr="00E05B4C" w14:paraId="29B76B4D" w14:textId="77777777" w:rsidTr="00D37A03">
        <w:tc>
          <w:tcPr>
            <w:tcW w:w="988" w:type="dxa"/>
          </w:tcPr>
          <w:p w14:paraId="465FC81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szCs w:val="22"/>
              </w:rPr>
              <w:t>PLG5</w:t>
            </w:r>
          </w:p>
        </w:tc>
        <w:tc>
          <w:tcPr>
            <w:tcW w:w="1984" w:type="dxa"/>
          </w:tcPr>
          <w:p w14:paraId="638BE9C7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color w:val="000000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Communication</w:t>
            </w:r>
          </w:p>
          <w:p w14:paraId="099465D1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  <w:tc>
          <w:tcPr>
            <w:tcW w:w="3686" w:type="dxa"/>
            <w:vAlign w:val="bottom"/>
          </w:tcPr>
          <w:p w14:paraId="1D12B355" w14:textId="77777777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 w:rsidRPr="00E05B4C">
              <w:rPr>
                <w:rFonts w:ascii="Times New Roman" w:hAnsi="Times New Roman"/>
                <w:color w:val="000000"/>
                <w:szCs w:val="22"/>
              </w:rPr>
              <w:t>The students will produce reasonably good quality business documents. The students will become effective and confident communicators</w:t>
            </w:r>
          </w:p>
        </w:tc>
        <w:tc>
          <w:tcPr>
            <w:tcW w:w="1417" w:type="dxa"/>
          </w:tcPr>
          <w:p w14:paraId="71768464" w14:textId="04FB4864" w:rsidR="00485616" w:rsidRPr="00E05B4C" w:rsidRDefault="00FB008C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  <w:r>
              <w:rPr>
                <w:rFonts w:ascii="Times New Roman" w:hAnsi="Times New Roman"/>
                <w:szCs w:val="22"/>
              </w:rPr>
              <w:t>Yes</w:t>
            </w:r>
          </w:p>
        </w:tc>
        <w:tc>
          <w:tcPr>
            <w:tcW w:w="1276" w:type="dxa"/>
          </w:tcPr>
          <w:p w14:paraId="6AC1D93A" w14:textId="3BBC7E20" w:rsidR="00485616" w:rsidRPr="00E05B4C" w:rsidRDefault="00485616" w:rsidP="00D37A03">
            <w:pPr>
              <w:spacing w:line="276" w:lineRule="auto"/>
              <w:jc w:val="both"/>
              <w:rPr>
                <w:rFonts w:ascii="Times New Roman" w:hAnsi="Times New Roman"/>
                <w:szCs w:val="22"/>
              </w:rPr>
            </w:pPr>
          </w:p>
        </w:tc>
      </w:tr>
    </w:tbl>
    <w:p w14:paraId="62248EDD" w14:textId="77777777" w:rsidR="00485616" w:rsidRDefault="00485616"/>
    <w:sectPr w:rsidR="00485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635FE"/>
    <w:multiLevelType w:val="hybridMultilevel"/>
    <w:tmpl w:val="129E80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FB1F30"/>
    <w:multiLevelType w:val="hybridMultilevel"/>
    <w:tmpl w:val="53F0A6F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705DE4"/>
    <w:multiLevelType w:val="hybridMultilevel"/>
    <w:tmpl w:val="7A84AD2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AB075F"/>
    <w:multiLevelType w:val="hybridMultilevel"/>
    <w:tmpl w:val="D004A260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A7E1A59"/>
    <w:multiLevelType w:val="hybridMultilevel"/>
    <w:tmpl w:val="EDAA2E5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22B3675C"/>
    <w:multiLevelType w:val="hybridMultilevel"/>
    <w:tmpl w:val="19BCC0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FE1E46"/>
    <w:multiLevelType w:val="hybridMultilevel"/>
    <w:tmpl w:val="20A26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02FF3"/>
    <w:multiLevelType w:val="hybridMultilevel"/>
    <w:tmpl w:val="3F7279D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D53C69"/>
    <w:multiLevelType w:val="hybridMultilevel"/>
    <w:tmpl w:val="7F28AA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21280B"/>
    <w:multiLevelType w:val="hybridMultilevel"/>
    <w:tmpl w:val="E34EA9E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A77294"/>
    <w:multiLevelType w:val="hybridMultilevel"/>
    <w:tmpl w:val="809A2424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947DA3"/>
    <w:multiLevelType w:val="hybridMultilevel"/>
    <w:tmpl w:val="33DAB86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2B33F0"/>
    <w:multiLevelType w:val="hybridMultilevel"/>
    <w:tmpl w:val="543A8E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DE2443"/>
    <w:multiLevelType w:val="hybridMultilevel"/>
    <w:tmpl w:val="5D666B8C"/>
    <w:lvl w:ilvl="0" w:tplc="3BDCDF7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60B96ADB"/>
    <w:multiLevelType w:val="hybridMultilevel"/>
    <w:tmpl w:val="3D4626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F26756"/>
    <w:multiLevelType w:val="hybridMultilevel"/>
    <w:tmpl w:val="15D282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437A19"/>
    <w:multiLevelType w:val="hybridMultilevel"/>
    <w:tmpl w:val="E0A492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802649"/>
    <w:multiLevelType w:val="hybridMultilevel"/>
    <w:tmpl w:val="F022F2DA"/>
    <w:lvl w:ilvl="0" w:tplc="04090017">
      <w:start w:val="1"/>
      <w:numFmt w:val="lowerLetter"/>
      <w:lvlText w:val="%1)"/>
      <w:lvlJc w:val="left"/>
      <w:pPr>
        <w:ind w:left="1146" w:hanging="360"/>
      </w:pPr>
    </w:lvl>
    <w:lvl w:ilvl="1" w:tplc="08090019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74F81C21"/>
    <w:multiLevelType w:val="hybridMultilevel"/>
    <w:tmpl w:val="C9FC6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5514956">
    <w:abstractNumId w:val="17"/>
  </w:num>
  <w:num w:numId="2" w16cid:durableId="525607606">
    <w:abstractNumId w:val="2"/>
  </w:num>
  <w:num w:numId="3" w16cid:durableId="1932546290">
    <w:abstractNumId w:val="4"/>
  </w:num>
  <w:num w:numId="4" w16cid:durableId="432432379">
    <w:abstractNumId w:val="3"/>
  </w:num>
  <w:num w:numId="5" w16cid:durableId="1588730311">
    <w:abstractNumId w:val="9"/>
  </w:num>
  <w:num w:numId="6" w16cid:durableId="355233767">
    <w:abstractNumId w:val="12"/>
  </w:num>
  <w:num w:numId="7" w16cid:durableId="761994919">
    <w:abstractNumId w:val="5"/>
  </w:num>
  <w:num w:numId="8" w16cid:durableId="91628308">
    <w:abstractNumId w:val="1"/>
  </w:num>
  <w:num w:numId="9" w16cid:durableId="650866867">
    <w:abstractNumId w:val="6"/>
  </w:num>
  <w:num w:numId="10" w16cid:durableId="798256209">
    <w:abstractNumId w:val="11"/>
  </w:num>
  <w:num w:numId="11" w16cid:durableId="1319453566">
    <w:abstractNumId w:val="8"/>
  </w:num>
  <w:num w:numId="12" w16cid:durableId="358824829">
    <w:abstractNumId w:val="0"/>
  </w:num>
  <w:num w:numId="13" w16cid:durableId="1799911432">
    <w:abstractNumId w:val="15"/>
  </w:num>
  <w:num w:numId="14" w16cid:durableId="1558471301">
    <w:abstractNumId w:val="7"/>
  </w:num>
  <w:num w:numId="15" w16cid:durableId="664283532">
    <w:abstractNumId w:val="16"/>
  </w:num>
  <w:num w:numId="16" w16cid:durableId="1841121111">
    <w:abstractNumId w:val="13"/>
  </w:num>
  <w:num w:numId="17" w16cid:durableId="391661881">
    <w:abstractNumId w:val="10"/>
  </w:num>
  <w:num w:numId="18" w16cid:durableId="221910044">
    <w:abstractNumId w:val="14"/>
  </w:num>
  <w:num w:numId="19" w16cid:durableId="130203223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5616"/>
    <w:rsid w:val="0001488A"/>
    <w:rsid w:val="00026258"/>
    <w:rsid w:val="00032D23"/>
    <w:rsid w:val="00050929"/>
    <w:rsid w:val="00056CB7"/>
    <w:rsid w:val="000618C9"/>
    <w:rsid w:val="000765C5"/>
    <w:rsid w:val="00085E47"/>
    <w:rsid w:val="00091B7A"/>
    <w:rsid w:val="000965A8"/>
    <w:rsid w:val="000972D2"/>
    <w:rsid w:val="000A07EA"/>
    <w:rsid w:val="000A2272"/>
    <w:rsid w:val="000C0510"/>
    <w:rsid w:val="000C1F5E"/>
    <w:rsid w:val="000D5A67"/>
    <w:rsid w:val="001209D8"/>
    <w:rsid w:val="001213C8"/>
    <w:rsid w:val="00131361"/>
    <w:rsid w:val="00185107"/>
    <w:rsid w:val="001A6F13"/>
    <w:rsid w:val="001E072A"/>
    <w:rsid w:val="001E0943"/>
    <w:rsid w:val="00204751"/>
    <w:rsid w:val="002465BB"/>
    <w:rsid w:val="002769D3"/>
    <w:rsid w:val="002858E4"/>
    <w:rsid w:val="002946CC"/>
    <w:rsid w:val="002A7F7F"/>
    <w:rsid w:val="002B1E32"/>
    <w:rsid w:val="002D5F15"/>
    <w:rsid w:val="002E538B"/>
    <w:rsid w:val="002F0423"/>
    <w:rsid w:val="00303F16"/>
    <w:rsid w:val="003106F2"/>
    <w:rsid w:val="00322F30"/>
    <w:rsid w:val="00334E3B"/>
    <w:rsid w:val="00351AE7"/>
    <w:rsid w:val="003568B8"/>
    <w:rsid w:val="00370563"/>
    <w:rsid w:val="003C5430"/>
    <w:rsid w:val="003E1FE3"/>
    <w:rsid w:val="003F775E"/>
    <w:rsid w:val="00401712"/>
    <w:rsid w:val="004023B4"/>
    <w:rsid w:val="00405A91"/>
    <w:rsid w:val="004325E3"/>
    <w:rsid w:val="00441FFB"/>
    <w:rsid w:val="00443E7A"/>
    <w:rsid w:val="0044682C"/>
    <w:rsid w:val="00471F64"/>
    <w:rsid w:val="00472D5A"/>
    <w:rsid w:val="00485616"/>
    <w:rsid w:val="004903CF"/>
    <w:rsid w:val="00493B0B"/>
    <w:rsid w:val="004A45C7"/>
    <w:rsid w:val="004E04F5"/>
    <w:rsid w:val="004E7228"/>
    <w:rsid w:val="004F4648"/>
    <w:rsid w:val="00505F4B"/>
    <w:rsid w:val="005230E4"/>
    <w:rsid w:val="00534A43"/>
    <w:rsid w:val="00543047"/>
    <w:rsid w:val="005645DC"/>
    <w:rsid w:val="00580317"/>
    <w:rsid w:val="00595CC2"/>
    <w:rsid w:val="005B3998"/>
    <w:rsid w:val="005B530D"/>
    <w:rsid w:val="005E6761"/>
    <w:rsid w:val="00633D27"/>
    <w:rsid w:val="006620A4"/>
    <w:rsid w:val="00672E15"/>
    <w:rsid w:val="00681736"/>
    <w:rsid w:val="00694D1B"/>
    <w:rsid w:val="006B314C"/>
    <w:rsid w:val="006B3C0F"/>
    <w:rsid w:val="006C528D"/>
    <w:rsid w:val="006C7989"/>
    <w:rsid w:val="006D6367"/>
    <w:rsid w:val="006E38C1"/>
    <w:rsid w:val="007074B4"/>
    <w:rsid w:val="0071734F"/>
    <w:rsid w:val="007247D3"/>
    <w:rsid w:val="00733969"/>
    <w:rsid w:val="007367EA"/>
    <w:rsid w:val="0076153D"/>
    <w:rsid w:val="00773BF0"/>
    <w:rsid w:val="00777962"/>
    <w:rsid w:val="0079085E"/>
    <w:rsid w:val="007A3CEC"/>
    <w:rsid w:val="007A5B4C"/>
    <w:rsid w:val="007A61A7"/>
    <w:rsid w:val="007B723D"/>
    <w:rsid w:val="007C52A9"/>
    <w:rsid w:val="007D140D"/>
    <w:rsid w:val="007E58BC"/>
    <w:rsid w:val="007F5E7F"/>
    <w:rsid w:val="00814C10"/>
    <w:rsid w:val="00821A09"/>
    <w:rsid w:val="0083571A"/>
    <w:rsid w:val="00893D7B"/>
    <w:rsid w:val="008B3B3F"/>
    <w:rsid w:val="008C7E90"/>
    <w:rsid w:val="008D0BFB"/>
    <w:rsid w:val="008D6406"/>
    <w:rsid w:val="008D6998"/>
    <w:rsid w:val="008E4AFF"/>
    <w:rsid w:val="008F3C6F"/>
    <w:rsid w:val="00917C53"/>
    <w:rsid w:val="00932C6E"/>
    <w:rsid w:val="00957B25"/>
    <w:rsid w:val="00964A9E"/>
    <w:rsid w:val="009673CA"/>
    <w:rsid w:val="009B0EDC"/>
    <w:rsid w:val="009B1671"/>
    <w:rsid w:val="009B561D"/>
    <w:rsid w:val="009C3386"/>
    <w:rsid w:val="009F4902"/>
    <w:rsid w:val="009F5757"/>
    <w:rsid w:val="00A055B6"/>
    <w:rsid w:val="00A272B0"/>
    <w:rsid w:val="00A328A6"/>
    <w:rsid w:val="00A451A0"/>
    <w:rsid w:val="00A46C14"/>
    <w:rsid w:val="00A64C43"/>
    <w:rsid w:val="00A87E83"/>
    <w:rsid w:val="00A95BA1"/>
    <w:rsid w:val="00A96CA4"/>
    <w:rsid w:val="00AD433E"/>
    <w:rsid w:val="00AE4148"/>
    <w:rsid w:val="00B01B54"/>
    <w:rsid w:val="00B048ED"/>
    <w:rsid w:val="00B171CE"/>
    <w:rsid w:val="00B27572"/>
    <w:rsid w:val="00B27774"/>
    <w:rsid w:val="00B5391E"/>
    <w:rsid w:val="00B62171"/>
    <w:rsid w:val="00B927C1"/>
    <w:rsid w:val="00BA354F"/>
    <w:rsid w:val="00BB2593"/>
    <w:rsid w:val="00BB7614"/>
    <w:rsid w:val="00BD0859"/>
    <w:rsid w:val="00BD48B1"/>
    <w:rsid w:val="00BE4F7A"/>
    <w:rsid w:val="00BE7D65"/>
    <w:rsid w:val="00BF53C9"/>
    <w:rsid w:val="00C07221"/>
    <w:rsid w:val="00C255F2"/>
    <w:rsid w:val="00C5176E"/>
    <w:rsid w:val="00C628A3"/>
    <w:rsid w:val="00C66747"/>
    <w:rsid w:val="00C801D4"/>
    <w:rsid w:val="00C92A06"/>
    <w:rsid w:val="00CA55F3"/>
    <w:rsid w:val="00CC7B99"/>
    <w:rsid w:val="00CD4461"/>
    <w:rsid w:val="00D0269D"/>
    <w:rsid w:val="00D10C2A"/>
    <w:rsid w:val="00D11DA5"/>
    <w:rsid w:val="00D4194D"/>
    <w:rsid w:val="00D55212"/>
    <w:rsid w:val="00D62EA6"/>
    <w:rsid w:val="00D7216E"/>
    <w:rsid w:val="00D921F9"/>
    <w:rsid w:val="00D97190"/>
    <w:rsid w:val="00DC5D67"/>
    <w:rsid w:val="00DF5A59"/>
    <w:rsid w:val="00E412EB"/>
    <w:rsid w:val="00E60323"/>
    <w:rsid w:val="00E71F01"/>
    <w:rsid w:val="00E90E56"/>
    <w:rsid w:val="00E95339"/>
    <w:rsid w:val="00EC53CD"/>
    <w:rsid w:val="00EC63BE"/>
    <w:rsid w:val="00EF1BB6"/>
    <w:rsid w:val="00EF7F35"/>
    <w:rsid w:val="00F23A56"/>
    <w:rsid w:val="00F345B6"/>
    <w:rsid w:val="00F64E82"/>
    <w:rsid w:val="00F75406"/>
    <w:rsid w:val="00F77CCE"/>
    <w:rsid w:val="00F860BD"/>
    <w:rsid w:val="00F935BB"/>
    <w:rsid w:val="00FA64D0"/>
    <w:rsid w:val="00FB008C"/>
    <w:rsid w:val="00FB389A"/>
    <w:rsid w:val="00FD50B4"/>
    <w:rsid w:val="00FE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1AFC68"/>
  <w15:chartTrackingRefBased/>
  <w15:docId w15:val="{6FFF5C8B-0165-4686-BCEF-F00524BC0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616"/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5616"/>
    <w:pPr>
      <w:ind w:left="720"/>
      <w:contextualSpacing/>
    </w:pPr>
  </w:style>
  <w:style w:type="table" w:styleId="TableGrid">
    <w:name w:val="Table Grid"/>
    <w:basedOn w:val="TableNormal"/>
    <w:uiPriority w:val="39"/>
    <w:rsid w:val="00485616"/>
    <w:pPr>
      <w:spacing w:after="0" w:line="240" w:lineRule="auto"/>
    </w:pPr>
    <w:rPr>
      <w:rFonts w:ascii="Calibri" w:eastAsia="Times New Roman" w:hAnsi="Calibri" w:cs="Times New Roman"/>
      <w:szCs w:val="20"/>
      <w:lang w:val="en-GB" w:eastAsia="en-GB" w:bidi="hi-I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Default">
    <w:name w:val="Default"/>
    <w:rsid w:val="00F935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5176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176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858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5749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1115</Words>
  <Characters>6361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Sandipan</dc:creator>
  <cp:keywords/>
  <dc:description/>
  <cp:lastModifiedBy>Alora Kar</cp:lastModifiedBy>
  <cp:revision>6</cp:revision>
  <dcterms:created xsi:type="dcterms:W3CDTF">2024-05-22T09:11:00Z</dcterms:created>
  <dcterms:modified xsi:type="dcterms:W3CDTF">2024-06-04T06:20:00Z</dcterms:modified>
</cp:coreProperties>
</file>