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509F8" w14:textId="5DB92045" w:rsidR="0051630A" w:rsidRDefault="00AB360B" w:rsidP="0051630A">
      <w:pPr>
        <w:spacing w:line="240" w:lineRule="auto"/>
        <w:jc w:val="center"/>
        <w:rPr>
          <w:rFonts w:ascii="Times New Roman" w:eastAsia="Times New Roman" w:hAnsi="Times New Roman" w:cs="Times New Roman"/>
          <w:b/>
          <w:sz w:val="32"/>
          <w:szCs w:val="24"/>
          <w:lang w:val="en-GB"/>
        </w:rPr>
      </w:pPr>
      <w:r>
        <w:rPr>
          <w:rFonts w:ascii="Castellar" w:eastAsia="Times New Roman" w:hAnsi="Castellar" w:cs="Times New Roman"/>
          <w:b/>
          <w:sz w:val="28"/>
          <w:lang w:val="en-GB"/>
        </w:rPr>
        <w:t xml:space="preserve">Course </w:t>
      </w:r>
      <w:proofErr w:type="spellStart"/>
      <w:r>
        <w:rPr>
          <w:rFonts w:ascii="Castellar" w:eastAsia="Times New Roman" w:hAnsi="Castellar" w:cs="Times New Roman"/>
          <w:b/>
          <w:sz w:val="28"/>
          <w:lang w:val="en-GB"/>
        </w:rPr>
        <w:t>Out</w:t>
      </w:r>
      <w:r w:rsidR="00352114">
        <w:rPr>
          <w:rFonts w:ascii="Castellar" w:eastAsia="Times New Roman" w:hAnsi="Castellar" w:cs="Times New Roman"/>
          <w:b/>
          <w:sz w:val="28"/>
          <w:lang w:val="en-GB"/>
        </w:rPr>
        <w:t>LINE</w:t>
      </w:r>
      <w:proofErr w:type="spellEnd"/>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68"/>
        <w:gridCol w:w="6982"/>
      </w:tblGrid>
      <w:tr w:rsidR="0051630A" w:rsidRPr="00E05B4C" w14:paraId="41A252B3" w14:textId="77777777" w:rsidTr="00EA66E0">
        <w:tc>
          <w:tcPr>
            <w:tcW w:w="2547"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10F9E682" w:rsidR="0051630A" w:rsidRPr="00E05B4C" w:rsidRDefault="0088111C" w:rsidP="00EA66E0">
            <w:pPr>
              <w:keepNext/>
              <w:spacing w:after="120"/>
              <w:jc w:val="both"/>
              <w:outlineLvl w:val="0"/>
              <w:rPr>
                <w:rFonts w:ascii="Times New Roman" w:hAnsi="Times New Roman"/>
                <w:b/>
                <w:sz w:val="24"/>
                <w:szCs w:val="24"/>
              </w:rPr>
            </w:pPr>
            <w:r w:rsidRPr="0088111C">
              <w:rPr>
                <w:b/>
                <w:sz w:val="28"/>
                <w:szCs w:val="28"/>
                <w:lang w:val="en-IN" w:eastAsia="en-IN" w:bidi="ar-SA"/>
              </w:rPr>
              <w:t>Social Research Methodology</w:t>
            </w:r>
          </w:p>
        </w:tc>
      </w:tr>
      <w:tr w:rsidR="0051630A" w:rsidRPr="00E05B4C" w14:paraId="6454C027" w14:textId="77777777" w:rsidTr="00EA66E0">
        <w:tc>
          <w:tcPr>
            <w:tcW w:w="2547"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54A9FC2D" w:rsidR="0051630A" w:rsidRPr="00E05B4C" w:rsidRDefault="0088111C" w:rsidP="00EA66E0">
            <w:pPr>
              <w:keepNext/>
              <w:spacing w:after="120"/>
              <w:jc w:val="both"/>
              <w:outlineLvl w:val="0"/>
              <w:rPr>
                <w:rFonts w:ascii="Times New Roman" w:hAnsi="Times New Roman"/>
                <w:b/>
                <w:sz w:val="24"/>
                <w:szCs w:val="24"/>
              </w:rPr>
            </w:pPr>
            <w:r>
              <w:rPr>
                <w:rFonts w:ascii="Times New Roman" w:hAnsi="Times New Roman"/>
                <w:b/>
                <w:sz w:val="24"/>
                <w:szCs w:val="24"/>
              </w:rPr>
              <w:t>Business Management</w:t>
            </w:r>
          </w:p>
        </w:tc>
      </w:tr>
      <w:tr w:rsidR="0051630A" w:rsidRPr="00E05B4C" w14:paraId="0A2FEC25" w14:textId="77777777" w:rsidTr="00EA66E0">
        <w:tc>
          <w:tcPr>
            <w:tcW w:w="2547"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1877E3D6" w:rsidR="0051630A" w:rsidRPr="00E05B4C" w:rsidRDefault="0088111C" w:rsidP="00EA66E0">
            <w:pPr>
              <w:keepNext/>
              <w:spacing w:after="120"/>
              <w:jc w:val="both"/>
              <w:outlineLvl w:val="0"/>
              <w:rPr>
                <w:rFonts w:ascii="Times New Roman" w:hAnsi="Times New Roman"/>
                <w:b/>
                <w:sz w:val="24"/>
                <w:szCs w:val="24"/>
              </w:rPr>
            </w:pPr>
            <w:r>
              <w:rPr>
                <w:rFonts w:ascii="Times New Roman" w:hAnsi="Times New Roman"/>
                <w:b/>
                <w:sz w:val="24"/>
                <w:szCs w:val="24"/>
              </w:rPr>
              <w:t>202</w:t>
            </w:r>
            <w:r w:rsidR="00104CED">
              <w:rPr>
                <w:rFonts w:ascii="Times New Roman" w:hAnsi="Times New Roman"/>
                <w:b/>
                <w:sz w:val="24"/>
                <w:szCs w:val="24"/>
              </w:rPr>
              <w:t>2</w:t>
            </w:r>
            <w:r>
              <w:rPr>
                <w:rFonts w:ascii="Times New Roman" w:hAnsi="Times New Roman"/>
                <w:b/>
                <w:sz w:val="24"/>
                <w:szCs w:val="24"/>
              </w:rPr>
              <w:t>-2</w:t>
            </w:r>
            <w:r w:rsidR="00104CED">
              <w:rPr>
                <w:rFonts w:ascii="Times New Roman" w:hAnsi="Times New Roman"/>
                <w:b/>
                <w:sz w:val="24"/>
                <w:szCs w:val="24"/>
              </w:rPr>
              <w:t>4</w:t>
            </w:r>
          </w:p>
        </w:tc>
      </w:tr>
      <w:tr w:rsidR="0051630A" w:rsidRPr="00E05B4C" w14:paraId="418449D8" w14:textId="77777777" w:rsidTr="00EA66E0">
        <w:tc>
          <w:tcPr>
            <w:tcW w:w="2547"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66D99283" w:rsidR="0051630A" w:rsidRPr="00E05B4C" w:rsidRDefault="0088111C" w:rsidP="00EA66E0">
            <w:pPr>
              <w:keepNext/>
              <w:spacing w:after="120"/>
              <w:jc w:val="both"/>
              <w:outlineLvl w:val="0"/>
              <w:rPr>
                <w:rFonts w:ascii="Times New Roman" w:hAnsi="Times New Roman"/>
                <w:b/>
                <w:sz w:val="24"/>
                <w:szCs w:val="24"/>
              </w:rPr>
            </w:pPr>
            <w:r>
              <w:rPr>
                <w:rFonts w:ascii="Times New Roman" w:hAnsi="Times New Roman"/>
                <w:b/>
                <w:sz w:val="24"/>
                <w:szCs w:val="24"/>
              </w:rPr>
              <w:t>I</w:t>
            </w:r>
          </w:p>
        </w:tc>
      </w:tr>
      <w:tr w:rsidR="0051630A" w:rsidRPr="00E05B4C" w14:paraId="586596A4" w14:textId="77777777" w:rsidTr="00EA66E0">
        <w:tc>
          <w:tcPr>
            <w:tcW w:w="2547"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06C2C752" w:rsidR="0051630A" w:rsidRPr="00E05B4C" w:rsidRDefault="0088111C" w:rsidP="00EA66E0">
            <w:pPr>
              <w:keepNext/>
              <w:spacing w:after="120"/>
              <w:jc w:val="both"/>
              <w:outlineLvl w:val="0"/>
              <w:rPr>
                <w:rFonts w:ascii="Times New Roman" w:hAnsi="Times New Roman"/>
                <w:b/>
                <w:sz w:val="24"/>
                <w:szCs w:val="24"/>
              </w:rPr>
            </w:pPr>
            <w:r>
              <w:rPr>
                <w:rFonts w:ascii="Times New Roman" w:hAnsi="Times New Roman"/>
                <w:b/>
                <w:sz w:val="24"/>
                <w:szCs w:val="24"/>
              </w:rPr>
              <w:t>1.5</w:t>
            </w:r>
          </w:p>
        </w:tc>
      </w:tr>
      <w:tr w:rsidR="0051630A" w:rsidRPr="00E05B4C" w14:paraId="1935E085" w14:textId="77777777" w:rsidTr="00EA66E0">
        <w:tc>
          <w:tcPr>
            <w:tcW w:w="2547"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0C4E48E7" w14:textId="3579EB14" w:rsidR="00CC480C" w:rsidRDefault="00CC480C" w:rsidP="00CC480C">
            <w:pPr>
              <w:spacing w:line="276" w:lineRule="auto"/>
              <w:rPr>
                <w:sz w:val="24"/>
                <w:szCs w:val="24"/>
                <w:lang w:val="en-IN" w:eastAsia="en-IN"/>
              </w:rPr>
            </w:pPr>
            <w:proofErr w:type="spellStart"/>
            <w:r w:rsidRPr="00CC480C">
              <w:rPr>
                <w:sz w:val="24"/>
                <w:szCs w:val="24"/>
                <w:lang w:val="en-IN" w:eastAsia="en-IN"/>
              </w:rPr>
              <w:t>Dr.</w:t>
            </w:r>
            <w:proofErr w:type="spellEnd"/>
            <w:r w:rsidRPr="00CC480C">
              <w:rPr>
                <w:sz w:val="24"/>
                <w:szCs w:val="24"/>
                <w:lang w:val="en-IN" w:eastAsia="en-IN"/>
              </w:rPr>
              <w:t xml:space="preserve"> Amar KJR Nayak, Professor of Strategic Management &amp; Chairperson, Centre for Sustainable Ecological Systems, </w:t>
            </w:r>
            <w:r>
              <w:rPr>
                <w:sz w:val="24"/>
                <w:szCs w:val="24"/>
                <w:lang w:val="en-IN" w:eastAsia="en-IN"/>
              </w:rPr>
              <w:t>XIMB</w:t>
            </w:r>
          </w:p>
          <w:p w14:paraId="2D5B7017" w14:textId="77777777" w:rsidR="00CC480C" w:rsidRDefault="00CC480C" w:rsidP="00CC480C">
            <w:pPr>
              <w:spacing w:line="276" w:lineRule="auto"/>
              <w:rPr>
                <w:sz w:val="24"/>
                <w:szCs w:val="24"/>
                <w:lang w:val="en-IN" w:eastAsia="en-IN"/>
              </w:rPr>
            </w:pPr>
          </w:p>
          <w:p w14:paraId="594723D1" w14:textId="4F757CEE" w:rsidR="00CC480C" w:rsidRPr="00CC480C" w:rsidRDefault="00CC480C" w:rsidP="00CC480C">
            <w:pPr>
              <w:spacing w:line="276" w:lineRule="auto"/>
              <w:rPr>
                <w:sz w:val="24"/>
                <w:szCs w:val="24"/>
                <w:lang w:val="en-IN" w:eastAsia="en-IN"/>
              </w:rPr>
            </w:pPr>
            <w:r w:rsidRPr="00CC480C">
              <w:rPr>
                <w:sz w:val="24"/>
                <w:szCs w:val="24"/>
                <w:lang w:val="en-IN" w:eastAsia="en-IN"/>
              </w:rPr>
              <w:t>Email: amar@xim</w:t>
            </w:r>
            <w:r w:rsidR="00812797">
              <w:rPr>
                <w:sz w:val="24"/>
                <w:szCs w:val="24"/>
                <w:lang w:val="en-IN" w:eastAsia="en-IN"/>
              </w:rPr>
              <w:t>.edu.in</w:t>
            </w:r>
            <w:r w:rsidRPr="00CC480C">
              <w:rPr>
                <w:sz w:val="24"/>
                <w:szCs w:val="24"/>
                <w:lang w:val="en-IN" w:eastAsia="en-IN"/>
              </w:rPr>
              <w:t xml:space="preserve"> </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7278CEBA" w14:textId="77777777" w:rsidR="00BE7629" w:rsidRDefault="00BE7629" w:rsidP="0051630A">
      <w:pPr>
        <w:autoSpaceDE w:val="0"/>
        <w:autoSpaceDN w:val="0"/>
        <w:adjustRightInd w:val="0"/>
        <w:spacing w:after="0"/>
        <w:jc w:val="both"/>
        <w:rPr>
          <w:rFonts w:ascii="Times New Roman" w:hAnsi="Times New Roman" w:cs="Times New Roman"/>
          <w:b/>
          <w:sz w:val="28"/>
          <w:szCs w:val="28"/>
        </w:rPr>
      </w:pPr>
    </w:p>
    <w:p w14:paraId="0189E40C" w14:textId="0AD041CB"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4B0D95B2" w14:textId="77777777" w:rsidR="00BE7629" w:rsidRDefault="00BE7629" w:rsidP="0088111C">
      <w:pPr>
        <w:spacing w:after="200" w:line="276" w:lineRule="auto"/>
        <w:jc w:val="both"/>
        <w:rPr>
          <w:rFonts w:eastAsia="Times New Roman" w:cs="Times New Roman"/>
          <w:sz w:val="24"/>
          <w:szCs w:val="24"/>
          <w:lang w:val="en-IN" w:eastAsia="en-IN"/>
        </w:rPr>
      </w:pPr>
    </w:p>
    <w:p w14:paraId="2C48CE62" w14:textId="1F9FA870" w:rsidR="0088111C" w:rsidRPr="0088111C" w:rsidRDefault="0088111C" w:rsidP="0088111C">
      <w:pPr>
        <w:spacing w:after="200" w:line="276" w:lineRule="auto"/>
        <w:jc w:val="both"/>
        <w:rPr>
          <w:rFonts w:eastAsia="Times New Roman" w:cs="Times New Roman"/>
          <w:sz w:val="24"/>
          <w:szCs w:val="24"/>
          <w:lang w:val="en-IN" w:eastAsia="en-IN"/>
        </w:rPr>
      </w:pPr>
      <w:r w:rsidRPr="0088111C">
        <w:rPr>
          <w:rFonts w:eastAsia="Times New Roman" w:cs="Times New Roman"/>
          <w:sz w:val="24"/>
          <w:szCs w:val="24"/>
          <w:lang w:val="en-IN" w:eastAsia="en-IN"/>
        </w:rPr>
        <w:t>Learning the science and art of research methodology has always been the core to any creative process</w:t>
      </w:r>
      <w:r>
        <w:rPr>
          <w:rFonts w:eastAsia="Times New Roman" w:cs="Times New Roman"/>
          <w:sz w:val="24"/>
          <w:szCs w:val="24"/>
          <w:lang w:val="en-IN" w:eastAsia="en-IN"/>
        </w:rPr>
        <w:t xml:space="preserve"> for both academics and practitioner. </w:t>
      </w:r>
      <w:r w:rsidRPr="0088111C">
        <w:rPr>
          <w:rFonts w:eastAsia="Times New Roman" w:cs="Times New Roman"/>
          <w:sz w:val="24"/>
          <w:szCs w:val="24"/>
          <w:lang w:val="en-IN" w:eastAsia="en-IN"/>
        </w:rPr>
        <w:t xml:space="preserve">The </w:t>
      </w:r>
      <w:r>
        <w:rPr>
          <w:rFonts w:eastAsia="Times New Roman" w:cs="Times New Roman"/>
          <w:sz w:val="24"/>
          <w:szCs w:val="24"/>
          <w:lang w:val="en-IN" w:eastAsia="en-IN"/>
        </w:rPr>
        <w:t>ever</w:t>
      </w:r>
      <w:r w:rsidR="00352114">
        <w:rPr>
          <w:rFonts w:eastAsia="Times New Roman" w:cs="Times New Roman"/>
          <w:sz w:val="24"/>
          <w:szCs w:val="24"/>
          <w:lang w:val="en-IN" w:eastAsia="en-IN"/>
        </w:rPr>
        <w:t>-</w:t>
      </w:r>
      <w:r>
        <w:rPr>
          <w:rFonts w:eastAsia="Times New Roman" w:cs="Times New Roman"/>
          <w:sz w:val="24"/>
          <w:szCs w:val="24"/>
          <w:lang w:val="en-IN" w:eastAsia="en-IN"/>
        </w:rPr>
        <w:t xml:space="preserve">growing </w:t>
      </w:r>
      <w:r w:rsidRPr="0088111C">
        <w:rPr>
          <w:rFonts w:eastAsia="Times New Roman" w:cs="Times New Roman"/>
          <w:sz w:val="24"/>
          <w:szCs w:val="24"/>
          <w:lang w:val="en-IN" w:eastAsia="en-IN"/>
        </w:rPr>
        <w:t xml:space="preserve">complex phenomenon of the reality </w:t>
      </w:r>
      <w:r>
        <w:rPr>
          <w:rFonts w:eastAsia="Times New Roman" w:cs="Times New Roman"/>
          <w:sz w:val="24"/>
          <w:szCs w:val="24"/>
          <w:lang w:val="en-IN" w:eastAsia="en-IN"/>
        </w:rPr>
        <w:t xml:space="preserve">compels executives to be aware of the </w:t>
      </w:r>
      <w:r w:rsidRPr="0088111C">
        <w:rPr>
          <w:rFonts w:eastAsia="Times New Roman" w:cs="Times New Roman"/>
          <w:sz w:val="24"/>
          <w:szCs w:val="24"/>
          <w:lang w:val="en-IN" w:eastAsia="en-IN"/>
        </w:rPr>
        <w:t xml:space="preserve">multiple methodologies for systematic and scientific analysis of the reality. </w:t>
      </w:r>
    </w:p>
    <w:p w14:paraId="00224585" w14:textId="77777777" w:rsidR="0088111C" w:rsidRPr="0088111C" w:rsidRDefault="0088111C" w:rsidP="0088111C">
      <w:pPr>
        <w:spacing w:after="200" w:line="276" w:lineRule="auto"/>
        <w:jc w:val="both"/>
        <w:rPr>
          <w:rFonts w:eastAsia="Times New Roman" w:cs="Times New Roman"/>
          <w:sz w:val="24"/>
          <w:szCs w:val="24"/>
          <w:lang w:val="en-IN" w:eastAsia="en-IN"/>
        </w:rPr>
      </w:pPr>
      <w:r w:rsidRPr="0088111C">
        <w:rPr>
          <w:rFonts w:eastAsia="Times New Roman" w:cs="Times New Roman"/>
          <w:sz w:val="24"/>
          <w:szCs w:val="24"/>
          <w:lang w:val="en-IN" w:eastAsia="en-IN"/>
        </w:rPr>
        <w:t>More than learning to solve a problem, the focus of Research Methodologies shall be to learn to formulate an appropriate research question that can help solve a complex problem.  Attending this course will benefit the management executives in the following ways:</w:t>
      </w:r>
    </w:p>
    <w:p w14:paraId="3DD1B078" w14:textId="31FD6AC8" w:rsidR="0088111C" w:rsidRPr="0088111C" w:rsidRDefault="0088111C" w:rsidP="0088111C">
      <w:pPr>
        <w:numPr>
          <w:ilvl w:val="0"/>
          <w:numId w:val="11"/>
        </w:numPr>
        <w:spacing w:after="200" w:line="276" w:lineRule="auto"/>
        <w:contextualSpacing/>
        <w:jc w:val="both"/>
        <w:rPr>
          <w:rFonts w:eastAsia="Times New Roman" w:cs="Times New Roman"/>
          <w:sz w:val="24"/>
          <w:szCs w:val="24"/>
          <w:lang w:val="en-IN" w:eastAsia="en-IN"/>
        </w:rPr>
      </w:pPr>
      <w:r w:rsidRPr="0088111C">
        <w:rPr>
          <w:rFonts w:eastAsia="Times New Roman" w:cs="Times New Roman"/>
          <w:sz w:val="24"/>
          <w:szCs w:val="24"/>
          <w:lang w:val="en-IN" w:eastAsia="en-IN"/>
        </w:rPr>
        <w:t xml:space="preserve">To learn to deconstruct a complex social problem to its </w:t>
      </w:r>
      <w:r w:rsidR="00241F00">
        <w:rPr>
          <w:rFonts w:eastAsia="Times New Roman" w:cs="Times New Roman"/>
          <w:sz w:val="24"/>
          <w:szCs w:val="24"/>
          <w:lang w:val="en-IN" w:eastAsia="en-IN"/>
        </w:rPr>
        <w:t xml:space="preserve">factors &amp; </w:t>
      </w:r>
      <w:r w:rsidRPr="0088111C">
        <w:rPr>
          <w:rFonts w:eastAsia="Times New Roman" w:cs="Times New Roman"/>
          <w:sz w:val="24"/>
          <w:szCs w:val="24"/>
          <w:lang w:val="en-IN" w:eastAsia="en-IN"/>
        </w:rPr>
        <w:t xml:space="preserve">elemental variables in the context of growing interconnected issues of uncertainty in the economy and business. </w:t>
      </w:r>
    </w:p>
    <w:p w14:paraId="306BCB6E" w14:textId="77777777" w:rsidR="0088111C" w:rsidRPr="0088111C" w:rsidRDefault="0088111C" w:rsidP="0088111C">
      <w:pPr>
        <w:numPr>
          <w:ilvl w:val="0"/>
          <w:numId w:val="11"/>
        </w:numPr>
        <w:spacing w:after="200" w:line="276" w:lineRule="auto"/>
        <w:contextualSpacing/>
        <w:jc w:val="both"/>
        <w:rPr>
          <w:rFonts w:eastAsia="Times New Roman" w:cs="Times New Roman"/>
          <w:sz w:val="24"/>
          <w:szCs w:val="24"/>
          <w:lang w:val="en-IN" w:eastAsia="en-IN"/>
        </w:rPr>
      </w:pPr>
      <w:r w:rsidRPr="0088111C">
        <w:rPr>
          <w:rFonts w:eastAsia="Times New Roman" w:cs="Times New Roman"/>
          <w:sz w:val="24"/>
          <w:szCs w:val="24"/>
          <w:lang w:val="en-IN" w:eastAsia="en-IN"/>
        </w:rPr>
        <w:t xml:space="preserve">Learn to raise interesting and relevant questions before jumping to solve a given business or management problem. </w:t>
      </w:r>
    </w:p>
    <w:p w14:paraId="3268090A" w14:textId="77777777" w:rsidR="0088111C" w:rsidRPr="0088111C" w:rsidRDefault="0088111C" w:rsidP="0088111C">
      <w:pPr>
        <w:numPr>
          <w:ilvl w:val="0"/>
          <w:numId w:val="11"/>
        </w:numPr>
        <w:spacing w:after="200" w:line="276" w:lineRule="auto"/>
        <w:contextualSpacing/>
        <w:jc w:val="both"/>
        <w:rPr>
          <w:rFonts w:eastAsia="Times New Roman" w:cs="Times New Roman"/>
          <w:sz w:val="24"/>
          <w:szCs w:val="24"/>
          <w:lang w:val="en-IN" w:eastAsia="en-IN"/>
        </w:rPr>
      </w:pPr>
      <w:r w:rsidRPr="0088111C">
        <w:rPr>
          <w:rFonts w:eastAsia="Times New Roman" w:cs="Times New Roman"/>
          <w:sz w:val="24"/>
          <w:szCs w:val="24"/>
          <w:lang w:val="en-IN" w:eastAsia="en-IN"/>
        </w:rPr>
        <w:t>To get a quick immersion to different research methodologies or broad frameworks that can help management executives to identify the appropriate methodology for a given management problem.</w:t>
      </w:r>
    </w:p>
    <w:p w14:paraId="185D2E49" w14:textId="77777777" w:rsidR="0088111C" w:rsidRDefault="0088111C" w:rsidP="0051630A">
      <w:pPr>
        <w:spacing w:after="0"/>
        <w:jc w:val="both"/>
        <w:rPr>
          <w:rFonts w:ascii="Times New Roman" w:hAnsi="Times New Roman" w:cs="Times New Roman"/>
        </w:rPr>
      </w:pPr>
    </w:p>
    <w:p w14:paraId="758A5306" w14:textId="213C2DB1"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5B0684D3" w14:textId="77777777" w:rsidR="00352114" w:rsidRDefault="00352114" w:rsidP="0051630A">
      <w:pPr>
        <w:spacing w:after="0"/>
        <w:jc w:val="both"/>
        <w:rPr>
          <w:rFonts w:ascii="Times New Roman" w:hAnsi="Times New Roman" w:cs="Times New Roman"/>
        </w:rPr>
      </w:pPr>
    </w:p>
    <w:p w14:paraId="5A57F089" w14:textId="1B345BB1" w:rsidR="00352114" w:rsidRPr="00352114" w:rsidRDefault="00F02639" w:rsidP="00352114">
      <w:pPr>
        <w:pStyle w:val="ListParagraph"/>
        <w:numPr>
          <w:ilvl w:val="0"/>
          <w:numId w:val="12"/>
        </w:numPr>
        <w:spacing w:after="0"/>
        <w:jc w:val="both"/>
        <w:rPr>
          <w:rFonts w:ascii="Times New Roman" w:hAnsi="Times New Roman" w:cs="Times New Roman"/>
        </w:rPr>
      </w:pPr>
      <w:r>
        <w:rPr>
          <w:rFonts w:eastAsia="Times New Roman" w:cs="Times New Roman"/>
          <w:sz w:val="24"/>
          <w:szCs w:val="24"/>
          <w:lang w:val="en-IN" w:eastAsia="en-IN"/>
        </w:rPr>
        <w:t>D</w:t>
      </w:r>
      <w:r w:rsidR="00352114" w:rsidRPr="00352114">
        <w:rPr>
          <w:rFonts w:eastAsia="Times New Roman" w:cs="Times New Roman"/>
          <w:sz w:val="24"/>
          <w:szCs w:val="24"/>
          <w:lang w:val="en-IN" w:eastAsia="en-IN"/>
        </w:rPr>
        <w:t>econstruct</w:t>
      </w:r>
      <w:r>
        <w:rPr>
          <w:rFonts w:eastAsia="Times New Roman" w:cs="Times New Roman"/>
          <w:sz w:val="24"/>
          <w:szCs w:val="24"/>
          <w:lang w:val="en-IN" w:eastAsia="en-IN"/>
        </w:rPr>
        <w:t>ion of</w:t>
      </w:r>
      <w:r w:rsidR="00352114" w:rsidRPr="00352114">
        <w:rPr>
          <w:rFonts w:eastAsia="Times New Roman" w:cs="Times New Roman"/>
          <w:sz w:val="24"/>
          <w:szCs w:val="24"/>
          <w:lang w:val="en-IN" w:eastAsia="en-IN"/>
        </w:rPr>
        <w:t xml:space="preserve"> Complex Reality to discover the real problem</w:t>
      </w:r>
      <w:r w:rsidR="00241F00">
        <w:rPr>
          <w:rFonts w:eastAsia="Times New Roman" w:cs="Times New Roman"/>
          <w:sz w:val="24"/>
          <w:szCs w:val="24"/>
          <w:lang w:val="en-IN" w:eastAsia="en-IN"/>
        </w:rPr>
        <w:t>s</w:t>
      </w:r>
    </w:p>
    <w:p w14:paraId="55EA98AF" w14:textId="57AF0DB3" w:rsidR="00352114" w:rsidRPr="00352114" w:rsidRDefault="00F02639" w:rsidP="00352114">
      <w:pPr>
        <w:pStyle w:val="ListParagraph"/>
        <w:numPr>
          <w:ilvl w:val="0"/>
          <w:numId w:val="12"/>
        </w:numPr>
        <w:spacing w:after="0"/>
        <w:jc w:val="both"/>
        <w:rPr>
          <w:rFonts w:ascii="Times New Roman" w:hAnsi="Times New Roman" w:cs="Times New Roman"/>
        </w:rPr>
      </w:pPr>
      <w:r>
        <w:rPr>
          <w:rFonts w:eastAsia="Times New Roman" w:cs="Times New Roman"/>
          <w:sz w:val="24"/>
          <w:szCs w:val="24"/>
          <w:lang w:val="en-IN" w:eastAsia="en-IN"/>
        </w:rPr>
        <w:t xml:space="preserve">Rubrics to check the </w:t>
      </w:r>
      <w:r w:rsidR="00352114" w:rsidRPr="00352114">
        <w:rPr>
          <w:rFonts w:eastAsia="Times New Roman" w:cs="Times New Roman"/>
          <w:sz w:val="24"/>
          <w:szCs w:val="24"/>
          <w:lang w:val="en-IN" w:eastAsia="en-IN"/>
        </w:rPr>
        <w:t>Validity</w:t>
      </w:r>
      <w:r w:rsidR="00352114">
        <w:rPr>
          <w:rFonts w:eastAsia="Times New Roman" w:cs="Times New Roman"/>
          <w:sz w:val="24"/>
          <w:szCs w:val="24"/>
          <w:lang w:val="en-IN" w:eastAsia="en-IN"/>
        </w:rPr>
        <w:t xml:space="preserve"> and </w:t>
      </w:r>
      <w:r w:rsidR="00352114" w:rsidRPr="00352114">
        <w:rPr>
          <w:rFonts w:eastAsia="Times New Roman" w:cs="Times New Roman"/>
          <w:sz w:val="24"/>
          <w:szCs w:val="24"/>
          <w:lang w:val="en-IN" w:eastAsia="en-IN"/>
        </w:rPr>
        <w:t>Reliability of Variables</w:t>
      </w:r>
      <w:r w:rsidR="00352114">
        <w:rPr>
          <w:rFonts w:eastAsia="Times New Roman" w:cs="Times New Roman"/>
          <w:sz w:val="24"/>
          <w:szCs w:val="24"/>
          <w:lang w:val="en-IN" w:eastAsia="en-IN"/>
        </w:rPr>
        <w:t xml:space="preserve"> related to a problem</w:t>
      </w:r>
    </w:p>
    <w:p w14:paraId="55F29083" w14:textId="7AC19E7E" w:rsidR="00352114" w:rsidRPr="00352114" w:rsidRDefault="00AC0ED5" w:rsidP="00352114">
      <w:pPr>
        <w:pStyle w:val="ListParagraph"/>
        <w:numPr>
          <w:ilvl w:val="0"/>
          <w:numId w:val="12"/>
        </w:numPr>
        <w:spacing w:after="0"/>
        <w:jc w:val="both"/>
        <w:rPr>
          <w:rFonts w:ascii="Times New Roman" w:hAnsi="Times New Roman" w:cs="Times New Roman"/>
        </w:rPr>
      </w:pPr>
      <w:r>
        <w:rPr>
          <w:rFonts w:eastAsia="Times New Roman" w:cs="Times New Roman"/>
          <w:sz w:val="24"/>
          <w:szCs w:val="24"/>
          <w:lang w:val="en-IN" w:eastAsia="en-IN"/>
        </w:rPr>
        <w:lastRenderedPageBreak/>
        <w:t xml:space="preserve">Origin &amp; evolution, </w:t>
      </w:r>
      <w:r w:rsidR="00352114">
        <w:rPr>
          <w:rFonts w:eastAsia="Times New Roman" w:cs="Times New Roman"/>
          <w:sz w:val="24"/>
          <w:szCs w:val="24"/>
          <w:lang w:val="en-IN" w:eastAsia="en-IN"/>
        </w:rPr>
        <w:t>Distin</w:t>
      </w:r>
      <w:r w:rsidR="00F02639">
        <w:rPr>
          <w:rFonts w:eastAsia="Times New Roman" w:cs="Times New Roman"/>
          <w:sz w:val="24"/>
          <w:szCs w:val="24"/>
          <w:lang w:val="en-IN" w:eastAsia="en-IN"/>
        </w:rPr>
        <w:t xml:space="preserve">ctive </w:t>
      </w:r>
      <w:r w:rsidR="00352114">
        <w:rPr>
          <w:rFonts w:eastAsia="Times New Roman" w:cs="Times New Roman"/>
          <w:sz w:val="24"/>
          <w:szCs w:val="24"/>
          <w:lang w:val="en-IN" w:eastAsia="en-IN"/>
        </w:rPr>
        <w:t>c</w:t>
      </w:r>
      <w:r w:rsidR="00352114" w:rsidRPr="00352114">
        <w:rPr>
          <w:rFonts w:eastAsia="Times New Roman" w:cs="Times New Roman"/>
          <w:sz w:val="24"/>
          <w:szCs w:val="24"/>
          <w:lang w:val="en-IN" w:eastAsia="en-IN"/>
        </w:rPr>
        <w:t>haracteristics</w:t>
      </w:r>
      <w:r w:rsidR="00F02639">
        <w:rPr>
          <w:rFonts w:eastAsia="Times New Roman" w:cs="Times New Roman"/>
          <w:sz w:val="24"/>
          <w:szCs w:val="24"/>
          <w:lang w:val="en-IN" w:eastAsia="en-IN"/>
        </w:rPr>
        <w:t>, methods</w:t>
      </w:r>
      <w:r w:rsidR="00EA770B">
        <w:rPr>
          <w:rFonts w:eastAsia="Times New Roman" w:cs="Times New Roman"/>
          <w:sz w:val="24"/>
          <w:szCs w:val="24"/>
          <w:lang w:val="en-IN" w:eastAsia="en-IN"/>
        </w:rPr>
        <w:t>,</w:t>
      </w:r>
      <w:r w:rsidR="00F02639">
        <w:rPr>
          <w:rFonts w:eastAsia="Times New Roman" w:cs="Times New Roman"/>
          <w:sz w:val="24"/>
          <w:szCs w:val="24"/>
          <w:lang w:val="en-IN" w:eastAsia="en-IN"/>
        </w:rPr>
        <w:t xml:space="preserve"> </w:t>
      </w:r>
      <w:r w:rsidR="00352114" w:rsidRPr="00352114">
        <w:rPr>
          <w:rFonts w:eastAsia="Times New Roman" w:cs="Times New Roman"/>
          <w:sz w:val="24"/>
          <w:szCs w:val="24"/>
          <w:lang w:val="en-IN" w:eastAsia="en-IN"/>
        </w:rPr>
        <w:t>and applicability of different research methodologies</w:t>
      </w:r>
      <w:r w:rsidR="00783CA9">
        <w:rPr>
          <w:rFonts w:eastAsia="Times New Roman" w:cs="Times New Roman"/>
          <w:sz w:val="24"/>
          <w:szCs w:val="24"/>
          <w:lang w:val="en-IN" w:eastAsia="en-IN"/>
        </w:rPr>
        <w:t xml:space="preserve"> from emic to epic perspective</w:t>
      </w:r>
      <w:r>
        <w:rPr>
          <w:rFonts w:eastAsia="Times New Roman" w:cs="Times New Roman"/>
          <w:sz w:val="24"/>
          <w:szCs w:val="24"/>
          <w:lang w:val="en-IN" w:eastAsia="en-IN"/>
        </w:rPr>
        <w:t>s</w:t>
      </w:r>
      <w:r w:rsidR="00783CA9">
        <w:rPr>
          <w:rFonts w:eastAsia="Times New Roman" w:cs="Times New Roman"/>
          <w:sz w:val="24"/>
          <w:szCs w:val="24"/>
          <w:lang w:val="en-IN" w:eastAsia="en-IN"/>
        </w:rPr>
        <w:t>:</w:t>
      </w:r>
      <w:r w:rsidR="00352114" w:rsidRPr="00352114">
        <w:rPr>
          <w:rFonts w:eastAsia="Times New Roman" w:cs="Times New Roman"/>
          <w:sz w:val="24"/>
          <w:szCs w:val="24"/>
          <w:lang w:val="en-IN" w:eastAsia="en-IN"/>
        </w:rPr>
        <w:t xml:space="preserve"> </w:t>
      </w:r>
    </w:p>
    <w:p w14:paraId="00FF80D4" w14:textId="77777777" w:rsidR="00DE5204" w:rsidRDefault="00DE5204" w:rsidP="00DE5204">
      <w:pPr>
        <w:pStyle w:val="ListParagraph"/>
        <w:spacing w:after="0"/>
        <w:jc w:val="both"/>
        <w:rPr>
          <w:rFonts w:eastAsia="Times New Roman" w:cs="Times New Roman"/>
          <w:sz w:val="24"/>
          <w:szCs w:val="24"/>
          <w:lang w:val="en-IN" w:eastAsia="en-IN"/>
        </w:rPr>
      </w:pPr>
      <w:r w:rsidRPr="00352114">
        <w:rPr>
          <w:rFonts w:eastAsia="Times New Roman" w:cs="Times New Roman"/>
          <w:sz w:val="24"/>
          <w:szCs w:val="24"/>
          <w:lang w:val="en-IN" w:eastAsia="en-IN"/>
        </w:rPr>
        <w:t>Historical Methodology</w:t>
      </w:r>
      <w:r>
        <w:rPr>
          <w:rFonts w:eastAsia="Times New Roman" w:cs="Times New Roman"/>
          <w:sz w:val="24"/>
          <w:szCs w:val="24"/>
          <w:lang w:val="en-IN" w:eastAsia="en-IN"/>
        </w:rPr>
        <w:t xml:space="preserve"> </w:t>
      </w:r>
    </w:p>
    <w:p w14:paraId="46F8600F" w14:textId="77777777" w:rsidR="00DE5204" w:rsidRDefault="00DE5204" w:rsidP="00DE5204">
      <w:pPr>
        <w:pStyle w:val="ListParagraph"/>
        <w:spacing w:after="0"/>
        <w:jc w:val="both"/>
        <w:rPr>
          <w:rFonts w:eastAsia="Times New Roman" w:cs="Times New Roman"/>
          <w:sz w:val="24"/>
          <w:szCs w:val="24"/>
          <w:lang w:val="en-IN" w:eastAsia="en-IN"/>
        </w:rPr>
      </w:pPr>
      <w:r>
        <w:rPr>
          <w:rFonts w:eastAsia="Times New Roman" w:cs="Times New Roman"/>
          <w:sz w:val="24"/>
          <w:szCs w:val="24"/>
          <w:lang w:val="en-IN" w:eastAsia="en-IN"/>
        </w:rPr>
        <w:t>Survey Methodology</w:t>
      </w:r>
    </w:p>
    <w:p w14:paraId="7F7C7CDF" w14:textId="77777777" w:rsidR="00DE5204" w:rsidRDefault="00DE5204" w:rsidP="00DE5204">
      <w:pPr>
        <w:pStyle w:val="ListParagraph"/>
        <w:spacing w:after="0"/>
        <w:jc w:val="both"/>
        <w:rPr>
          <w:rFonts w:eastAsia="Times New Roman" w:cs="Times New Roman"/>
          <w:sz w:val="24"/>
          <w:szCs w:val="24"/>
          <w:lang w:val="en-IN" w:eastAsia="en-IN"/>
        </w:rPr>
      </w:pPr>
      <w:r>
        <w:rPr>
          <w:rFonts w:eastAsia="Times New Roman" w:cs="Times New Roman"/>
          <w:sz w:val="24"/>
          <w:szCs w:val="24"/>
          <w:lang w:val="en-IN" w:eastAsia="en-IN"/>
        </w:rPr>
        <w:t>Case Methodology</w:t>
      </w:r>
    </w:p>
    <w:p w14:paraId="7C3EA1F2" w14:textId="77777777" w:rsidR="00DE5204" w:rsidRDefault="00DE5204" w:rsidP="00DE5204">
      <w:pPr>
        <w:pStyle w:val="ListParagraph"/>
        <w:spacing w:after="0"/>
        <w:jc w:val="both"/>
        <w:rPr>
          <w:rFonts w:eastAsia="Times New Roman" w:cs="Times New Roman"/>
          <w:sz w:val="24"/>
          <w:szCs w:val="24"/>
          <w:lang w:val="en-IN" w:eastAsia="en-IN"/>
        </w:rPr>
      </w:pPr>
      <w:r>
        <w:rPr>
          <w:rFonts w:eastAsia="Times New Roman" w:cs="Times New Roman"/>
          <w:sz w:val="24"/>
          <w:szCs w:val="24"/>
          <w:lang w:val="en-IN" w:eastAsia="en-IN"/>
        </w:rPr>
        <w:t>Ethnography</w:t>
      </w:r>
    </w:p>
    <w:p w14:paraId="34F8CEFE" w14:textId="77777777" w:rsidR="00DE5204" w:rsidRDefault="00DE5204" w:rsidP="00DE5204">
      <w:pPr>
        <w:pStyle w:val="ListParagraph"/>
        <w:spacing w:after="0"/>
        <w:jc w:val="both"/>
        <w:rPr>
          <w:rFonts w:eastAsia="Times New Roman" w:cs="Times New Roman"/>
          <w:sz w:val="24"/>
          <w:szCs w:val="24"/>
          <w:lang w:val="en-IN" w:eastAsia="en-IN"/>
        </w:rPr>
      </w:pPr>
      <w:r>
        <w:rPr>
          <w:rFonts w:eastAsia="Times New Roman" w:cs="Times New Roman"/>
          <w:sz w:val="24"/>
          <w:szCs w:val="24"/>
          <w:lang w:val="en-IN" w:eastAsia="en-IN"/>
        </w:rPr>
        <w:t>Grounded Theory</w:t>
      </w:r>
    </w:p>
    <w:p w14:paraId="5B4B1124" w14:textId="314C84EF" w:rsidR="00AC0ED5" w:rsidRDefault="00AC0ED5" w:rsidP="00DE5204">
      <w:pPr>
        <w:pStyle w:val="ListParagraph"/>
        <w:spacing w:after="0"/>
        <w:jc w:val="both"/>
        <w:rPr>
          <w:rFonts w:eastAsia="Times New Roman" w:cs="Times New Roman"/>
          <w:sz w:val="24"/>
          <w:szCs w:val="24"/>
          <w:lang w:val="en-IN" w:eastAsia="en-IN"/>
        </w:rPr>
      </w:pPr>
      <w:r>
        <w:rPr>
          <w:rFonts w:eastAsia="Times New Roman" w:cs="Times New Roman"/>
          <w:sz w:val="24"/>
          <w:szCs w:val="24"/>
          <w:lang w:val="en-IN" w:eastAsia="en-IN"/>
        </w:rPr>
        <w:t>Action Research</w:t>
      </w:r>
    </w:p>
    <w:p w14:paraId="28D40E09" w14:textId="74FA721B" w:rsidR="00352114" w:rsidRDefault="00352114" w:rsidP="00352114">
      <w:pPr>
        <w:pStyle w:val="ListParagraph"/>
        <w:spacing w:after="0"/>
        <w:jc w:val="both"/>
        <w:rPr>
          <w:rFonts w:eastAsia="Times New Roman" w:cs="Times New Roman"/>
          <w:sz w:val="24"/>
          <w:szCs w:val="24"/>
          <w:lang w:val="en-IN" w:eastAsia="en-IN"/>
        </w:rPr>
      </w:pPr>
    </w:p>
    <w:p w14:paraId="57B4AA85" w14:textId="77777777" w:rsidR="00352114" w:rsidRDefault="00352114" w:rsidP="0051630A">
      <w:pPr>
        <w:spacing w:after="0"/>
        <w:jc w:val="both"/>
        <w:rPr>
          <w:rFonts w:ascii="Times New Roman" w:hAnsi="Times New Roman" w:cs="Times New Roman"/>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324C7D4F" w14:textId="77777777" w:rsidR="00783CA9" w:rsidRPr="00783CA9" w:rsidRDefault="00783CA9" w:rsidP="00783CA9">
      <w:pPr>
        <w:pStyle w:val="ListParagraph"/>
        <w:spacing w:after="0"/>
        <w:jc w:val="both"/>
        <w:rPr>
          <w:rFonts w:ascii="Times New Roman" w:hAnsi="Times New Roman" w:cs="Times New Roman"/>
        </w:rPr>
      </w:pPr>
    </w:p>
    <w:p w14:paraId="5B6C51CB" w14:textId="0AA160AC" w:rsidR="00783CA9" w:rsidRPr="00783CA9" w:rsidRDefault="0051630A" w:rsidP="00783CA9">
      <w:pPr>
        <w:pStyle w:val="ListParagraph"/>
        <w:numPr>
          <w:ilvl w:val="0"/>
          <w:numId w:val="13"/>
        </w:numPr>
        <w:spacing w:after="0"/>
        <w:jc w:val="both"/>
        <w:rPr>
          <w:rFonts w:ascii="Times New Roman" w:hAnsi="Times New Roman" w:cs="Times New Roman"/>
        </w:rPr>
      </w:pPr>
      <w:r w:rsidRPr="00783CA9">
        <w:rPr>
          <w:rFonts w:ascii="Times New Roman" w:eastAsia="Times New Roman" w:hAnsi="Times New Roman" w:cs="Times New Roman"/>
          <w:sz w:val="24"/>
          <w:szCs w:val="24"/>
          <w:lang w:val="en-GB"/>
        </w:rPr>
        <w:t>CLO 1</w:t>
      </w:r>
      <w:r w:rsidR="00783CA9" w:rsidRPr="00783CA9">
        <w:rPr>
          <w:rFonts w:ascii="Times New Roman" w:eastAsia="Times New Roman" w:hAnsi="Times New Roman" w:cs="Times New Roman"/>
          <w:sz w:val="24"/>
          <w:szCs w:val="24"/>
          <w:lang w:val="en-GB"/>
        </w:rPr>
        <w:t xml:space="preserve">: </w:t>
      </w:r>
      <w:r w:rsidR="00783CA9">
        <w:rPr>
          <w:rFonts w:ascii="Times New Roman" w:eastAsia="Times New Roman" w:hAnsi="Times New Roman" w:cs="Times New Roman"/>
          <w:sz w:val="24"/>
          <w:szCs w:val="24"/>
          <w:lang w:val="en-GB"/>
        </w:rPr>
        <w:t xml:space="preserve">The </w:t>
      </w:r>
      <w:r w:rsidR="00F02639">
        <w:rPr>
          <w:rFonts w:ascii="Times New Roman" w:eastAsia="Times New Roman" w:hAnsi="Times New Roman" w:cs="Times New Roman"/>
          <w:sz w:val="24"/>
          <w:szCs w:val="24"/>
          <w:lang w:val="en-GB"/>
        </w:rPr>
        <w:t xml:space="preserve">participants of this course </w:t>
      </w:r>
      <w:r w:rsidR="00783CA9">
        <w:rPr>
          <w:rFonts w:ascii="Times New Roman" w:eastAsia="Times New Roman" w:hAnsi="Times New Roman" w:cs="Times New Roman"/>
          <w:sz w:val="24"/>
          <w:szCs w:val="24"/>
          <w:lang w:val="en-GB"/>
        </w:rPr>
        <w:t>shall l</w:t>
      </w:r>
      <w:r w:rsidR="00783CA9" w:rsidRPr="00783CA9">
        <w:rPr>
          <w:rFonts w:ascii="Times New Roman" w:eastAsia="Times New Roman" w:hAnsi="Times New Roman" w:cs="Times New Roman"/>
          <w:sz w:val="24"/>
          <w:szCs w:val="24"/>
          <w:lang w:val="en-IN" w:eastAsia="en-IN"/>
        </w:rPr>
        <w:t>earn to deconstruct Complex Reality to discover the real problem</w:t>
      </w:r>
      <w:r w:rsidR="00783CA9">
        <w:rPr>
          <w:rFonts w:ascii="Times New Roman" w:eastAsia="Times New Roman" w:hAnsi="Times New Roman" w:cs="Times New Roman"/>
          <w:sz w:val="24"/>
          <w:szCs w:val="24"/>
          <w:lang w:val="en-IN" w:eastAsia="en-IN"/>
        </w:rPr>
        <w:t xml:space="preserve"> in the world of business and management</w:t>
      </w:r>
      <w:r w:rsidR="00F02639">
        <w:rPr>
          <w:rFonts w:ascii="Times New Roman" w:eastAsia="Times New Roman" w:hAnsi="Times New Roman" w:cs="Times New Roman"/>
          <w:sz w:val="24"/>
          <w:szCs w:val="24"/>
          <w:lang w:val="en-IN" w:eastAsia="en-IN"/>
        </w:rPr>
        <w:t>.</w:t>
      </w:r>
    </w:p>
    <w:p w14:paraId="5B8905D9" w14:textId="77777777" w:rsidR="00783CA9" w:rsidRPr="00783CA9" w:rsidRDefault="00783CA9" w:rsidP="00783CA9">
      <w:pPr>
        <w:pStyle w:val="ListParagraph"/>
        <w:spacing w:after="0"/>
        <w:jc w:val="both"/>
        <w:rPr>
          <w:rFonts w:ascii="Times New Roman" w:hAnsi="Times New Roman" w:cs="Times New Roman"/>
        </w:rPr>
      </w:pPr>
    </w:p>
    <w:p w14:paraId="658ACF6E" w14:textId="7A8A49E5" w:rsidR="00783CA9" w:rsidRPr="003870E9" w:rsidRDefault="00783CA9" w:rsidP="00783CA9">
      <w:pPr>
        <w:pStyle w:val="ListParagraph"/>
        <w:numPr>
          <w:ilvl w:val="0"/>
          <w:numId w:val="13"/>
        </w:numPr>
        <w:spacing w:after="0"/>
        <w:jc w:val="both"/>
        <w:rPr>
          <w:rFonts w:ascii="Times New Roman" w:hAnsi="Times New Roman" w:cs="Times New Roman"/>
        </w:rPr>
      </w:pPr>
      <w:r w:rsidRPr="00783CA9">
        <w:rPr>
          <w:rFonts w:ascii="Times New Roman" w:eastAsia="Times New Roman" w:hAnsi="Times New Roman" w:cs="Times New Roman"/>
          <w:sz w:val="24"/>
          <w:szCs w:val="24"/>
          <w:lang w:val="en-IN" w:eastAsia="en-IN"/>
        </w:rPr>
        <w:t xml:space="preserve">CLO 2: </w:t>
      </w:r>
      <w:r>
        <w:rPr>
          <w:rFonts w:ascii="Times New Roman" w:eastAsia="Times New Roman" w:hAnsi="Times New Roman" w:cs="Times New Roman"/>
          <w:sz w:val="24"/>
          <w:szCs w:val="24"/>
          <w:lang w:val="en-IN" w:eastAsia="en-IN"/>
        </w:rPr>
        <w:t xml:space="preserve">The </w:t>
      </w:r>
      <w:r w:rsidR="00F02639">
        <w:rPr>
          <w:rFonts w:ascii="Times New Roman" w:eastAsia="Times New Roman" w:hAnsi="Times New Roman" w:cs="Times New Roman"/>
          <w:sz w:val="24"/>
          <w:szCs w:val="24"/>
          <w:lang w:val="en-IN" w:eastAsia="en-IN"/>
        </w:rPr>
        <w:t xml:space="preserve">participants shall </w:t>
      </w:r>
      <w:r>
        <w:rPr>
          <w:rFonts w:ascii="Times New Roman" w:eastAsia="Times New Roman" w:hAnsi="Times New Roman" w:cs="Times New Roman"/>
          <w:sz w:val="24"/>
          <w:szCs w:val="24"/>
          <w:lang w:val="en-IN" w:eastAsia="en-IN"/>
        </w:rPr>
        <w:t>l</w:t>
      </w:r>
      <w:r w:rsidRPr="00783CA9">
        <w:rPr>
          <w:rFonts w:ascii="Times New Roman" w:eastAsia="Times New Roman" w:hAnsi="Times New Roman" w:cs="Times New Roman"/>
          <w:sz w:val="24"/>
          <w:szCs w:val="24"/>
          <w:lang w:val="en-IN" w:eastAsia="en-IN"/>
        </w:rPr>
        <w:t xml:space="preserve">earn to </w:t>
      </w:r>
      <w:r w:rsidR="00AC0ED5">
        <w:rPr>
          <w:rFonts w:ascii="Times New Roman" w:eastAsia="Times New Roman" w:hAnsi="Times New Roman" w:cs="Times New Roman"/>
          <w:sz w:val="24"/>
          <w:szCs w:val="24"/>
          <w:lang w:val="en-IN" w:eastAsia="en-IN"/>
        </w:rPr>
        <w:t xml:space="preserve">systematically identify factors and </w:t>
      </w:r>
      <w:r w:rsidR="00F02639">
        <w:rPr>
          <w:rFonts w:ascii="Times New Roman" w:eastAsia="Times New Roman" w:hAnsi="Times New Roman" w:cs="Times New Roman"/>
          <w:sz w:val="24"/>
          <w:szCs w:val="24"/>
          <w:lang w:val="en-IN" w:eastAsia="en-IN"/>
        </w:rPr>
        <w:t xml:space="preserve">scientifically </w:t>
      </w:r>
      <w:r w:rsidRPr="00783CA9">
        <w:rPr>
          <w:rFonts w:ascii="Times New Roman" w:eastAsia="Times New Roman" w:hAnsi="Times New Roman" w:cs="Times New Roman"/>
          <w:sz w:val="24"/>
          <w:szCs w:val="24"/>
          <w:lang w:val="en-IN" w:eastAsia="en-IN"/>
        </w:rPr>
        <w:t xml:space="preserve">check the Validity and Reliability of Variables related to a </w:t>
      </w:r>
      <w:r>
        <w:rPr>
          <w:rFonts w:ascii="Times New Roman" w:eastAsia="Times New Roman" w:hAnsi="Times New Roman" w:cs="Times New Roman"/>
          <w:sz w:val="24"/>
          <w:szCs w:val="24"/>
          <w:lang w:val="en-IN" w:eastAsia="en-IN"/>
        </w:rPr>
        <w:t xml:space="preserve">business or management </w:t>
      </w:r>
      <w:r w:rsidRPr="00783CA9">
        <w:rPr>
          <w:rFonts w:ascii="Times New Roman" w:eastAsia="Times New Roman" w:hAnsi="Times New Roman" w:cs="Times New Roman"/>
          <w:sz w:val="24"/>
          <w:szCs w:val="24"/>
          <w:lang w:val="en-IN" w:eastAsia="en-IN"/>
        </w:rPr>
        <w:t>problem</w:t>
      </w:r>
      <w:r>
        <w:rPr>
          <w:rFonts w:ascii="Times New Roman" w:eastAsia="Times New Roman" w:hAnsi="Times New Roman" w:cs="Times New Roman"/>
          <w:sz w:val="24"/>
          <w:szCs w:val="24"/>
          <w:lang w:val="en-IN" w:eastAsia="en-IN"/>
        </w:rPr>
        <w:t xml:space="preserve"> so that an appropriate solution may be found through the process of analysis.</w:t>
      </w:r>
    </w:p>
    <w:p w14:paraId="1B854475" w14:textId="77777777" w:rsidR="003870E9" w:rsidRPr="003870E9" w:rsidRDefault="003870E9" w:rsidP="003870E9">
      <w:pPr>
        <w:pStyle w:val="ListParagraph"/>
        <w:rPr>
          <w:rFonts w:ascii="Times New Roman" w:hAnsi="Times New Roman" w:cs="Times New Roman"/>
        </w:rPr>
      </w:pPr>
    </w:p>
    <w:p w14:paraId="64408D9A" w14:textId="567E4097" w:rsidR="003870E9" w:rsidRPr="00AC0ED5" w:rsidRDefault="003870E9" w:rsidP="00783CA9">
      <w:pPr>
        <w:pStyle w:val="ListParagraph"/>
        <w:numPr>
          <w:ilvl w:val="0"/>
          <w:numId w:val="13"/>
        </w:numPr>
        <w:spacing w:after="0"/>
        <w:jc w:val="both"/>
        <w:rPr>
          <w:rFonts w:ascii="Times New Roman" w:hAnsi="Times New Roman" w:cs="Times New Roman"/>
          <w:sz w:val="24"/>
          <w:szCs w:val="24"/>
        </w:rPr>
      </w:pPr>
      <w:r w:rsidRPr="00AC0ED5">
        <w:rPr>
          <w:rFonts w:ascii="Times New Roman" w:hAnsi="Times New Roman" w:cs="Times New Roman"/>
          <w:sz w:val="24"/>
          <w:szCs w:val="24"/>
        </w:rPr>
        <w:t xml:space="preserve">CLO 3: Through the various individual and group exercises, the participants shall get a hands-on experience of deconstruction of complex phenomenon, correctly identify the variables for analysis, appreciate the ethical aspects of research and challenges of data collection. </w:t>
      </w:r>
    </w:p>
    <w:p w14:paraId="3144D3C0" w14:textId="77777777" w:rsidR="00783CA9" w:rsidRPr="00783CA9" w:rsidRDefault="00783CA9" w:rsidP="00783CA9">
      <w:pPr>
        <w:spacing w:after="0"/>
        <w:jc w:val="both"/>
        <w:rPr>
          <w:rFonts w:ascii="Times New Roman" w:hAnsi="Times New Roman" w:cs="Times New Roman"/>
        </w:rPr>
      </w:pPr>
    </w:p>
    <w:p w14:paraId="0B4999F7" w14:textId="18959B34" w:rsidR="0051630A" w:rsidRPr="00783CA9" w:rsidRDefault="00783CA9" w:rsidP="00783CA9">
      <w:pPr>
        <w:pStyle w:val="ListParagraph"/>
        <w:numPr>
          <w:ilvl w:val="0"/>
          <w:numId w:val="13"/>
        </w:numPr>
        <w:spacing w:after="0"/>
        <w:ind w:left="709" w:hanging="349"/>
        <w:jc w:val="both"/>
        <w:rPr>
          <w:rFonts w:ascii="Times New Roman" w:hAnsi="Times New Roman" w:cs="Times New Roman"/>
        </w:rPr>
      </w:pPr>
      <w:r w:rsidRPr="00783CA9">
        <w:rPr>
          <w:rFonts w:ascii="Times New Roman" w:eastAsia="Times New Roman" w:hAnsi="Times New Roman" w:cs="Times New Roman"/>
          <w:sz w:val="24"/>
          <w:szCs w:val="24"/>
          <w:lang w:val="en-IN" w:eastAsia="en-IN"/>
        </w:rPr>
        <w:t>CLO</w:t>
      </w:r>
      <w:r>
        <w:rPr>
          <w:rFonts w:ascii="Times New Roman" w:eastAsia="Times New Roman" w:hAnsi="Times New Roman" w:cs="Times New Roman"/>
          <w:sz w:val="24"/>
          <w:szCs w:val="24"/>
          <w:lang w:val="en-IN" w:eastAsia="en-IN"/>
        </w:rPr>
        <w:t xml:space="preserve"> </w:t>
      </w:r>
      <w:r w:rsidR="003870E9">
        <w:rPr>
          <w:rFonts w:ascii="Times New Roman" w:eastAsia="Times New Roman" w:hAnsi="Times New Roman" w:cs="Times New Roman"/>
          <w:sz w:val="24"/>
          <w:szCs w:val="24"/>
          <w:lang w:val="en-IN" w:eastAsia="en-IN"/>
        </w:rPr>
        <w:t>4</w:t>
      </w:r>
      <w:r w:rsidRPr="00783CA9">
        <w:rPr>
          <w:rFonts w:ascii="Times New Roman" w:eastAsia="Times New Roman" w:hAnsi="Times New Roman" w:cs="Times New Roman"/>
          <w:sz w:val="24"/>
          <w:szCs w:val="24"/>
          <w:lang w:val="en-IN" w:eastAsia="en-IN"/>
        </w:rPr>
        <w:t>:</w:t>
      </w:r>
      <w:r>
        <w:rPr>
          <w:rFonts w:ascii="Times New Roman" w:eastAsia="Times New Roman" w:hAnsi="Times New Roman" w:cs="Times New Roman"/>
          <w:sz w:val="24"/>
          <w:szCs w:val="24"/>
          <w:lang w:val="en-IN" w:eastAsia="en-IN"/>
        </w:rPr>
        <w:t xml:space="preserve"> </w:t>
      </w:r>
      <w:r w:rsidR="00F02639">
        <w:rPr>
          <w:rFonts w:ascii="Times New Roman" w:eastAsia="Times New Roman" w:hAnsi="Times New Roman" w:cs="Times New Roman"/>
          <w:sz w:val="24"/>
          <w:szCs w:val="24"/>
          <w:lang w:val="en-IN" w:eastAsia="en-IN"/>
        </w:rPr>
        <w:t>The participants shall l</w:t>
      </w:r>
      <w:r>
        <w:rPr>
          <w:rFonts w:ascii="Times New Roman" w:eastAsia="Times New Roman" w:hAnsi="Times New Roman" w:cs="Times New Roman"/>
          <w:sz w:val="24"/>
          <w:szCs w:val="24"/>
          <w:lang w:val="en-IN" w:eastAsia="en-IN"/>
        </w:rPr>
        <w:t>earn to d</w:t>
      </w:r>
      <w:r w:rsidRPr="00783CA9">
        <w:rPr>
          <w:rFonts w:eastAsia="Times New Roman" w:cs="Times New Roman"/>
          <w:sz w:val="24"/>
          <w:szCs w:val="24"/>
          <w:lang w:val="en-IN" w:eastAsia="en-IN"/>
        </w:rPr>
        <w:t xml:space="preserve">istinguish the characteristics and applicability of different </w:t>
      </w:r>
      <w:r>
        <w:rPr>
          <w:rFonts w:eastAsia="Times New Roman" w:cs="Times New Roman"/>
          <w:sz w:val="24"/>
          <w:szCs w:val="24"/>
          <w:lang w:val="en-IN" w:eastAsia="en-IN"/>
        </w:rPr>
        <w:t xml:space="preserve">social </w:t>
      </w:r>
      <w:r w:rsidRPr="00783CA9">
        <w:rPr>
          <w:rFonts w:eastAsia="Times New Roman" w:cs="Times New Roman"/>
          <w:sz w:val="24"/>
          <w:szCs w:val="24"/>
          <w:lang w:val="en-IN" w:eastAsia="en-IN"/>
        </w:rPr>
        <w:t>research methodologies</w:t>
      </w:r>
      <w:r w:rsidR="00F02639">
        <w:rPr>
          <w:rFonts w:eastAsia="Times New Roman" w:cs="Times New Roman"/>
          <w:sz w:val="24"/>
          <w:szCs w:val="24"/>
          <w:lang w:val="en-IN" w:eastAsia="en-IN"/>
        </w:rPr>
        <w:t>.</w:t>
      </w:r>
      <w:r w:rsidR="0051630A" w:rsidRPr="00783CA9">
        <w:rPr>
          <w:rFonts w:ascii="Times New Roman" w:eastAsia="Times New Roman" w:hAnsi="Times New Roman" w:cs="Times New Roman"/>
          <w:sz w:val="24"/>
          <w:szCs w:val="24"/>
          <w:lang w:val="en-GB"/>
        </w:rPr>
        <w:tab/>
      </w:r>
      <w:r w:rsidR="0051630A" w:rsidRPr="00783CA9">
        <w:rPr>
          <w:rFonts w:ascii="Times New Roman" w:eastAsia="Times New Roman" w:hAnsi="Times New Roman" w:cs="Times New Roman"/>
          <w:bCs/>
          <w:color w:val="222222"/>
          <w:sz w:val="24"/>
          <w:szCs w:val="24"/>
        </w:rPr>
        <w:t xml:space="preserve"> </w:t>
      </w:r>
    </w:p>
    <w:p w14:paraId="52F12EFB" w14:textId="4710EFDE" w:rsidR="0051630A" w:rsidRDefault="0051630A" w:rsidP="0051630A">
      <w:pPr>
        <w:spacing w:after="0"/>
        <w:jc w:val="both"/>
        <w:rPr>
          <w:rFonts w:ascii="Times New Roman" w:eastAsia="Times New Roman" w:hAnsi="Times New Roman" w:cs="Times New Roman"/>
          <w:b/>
          <w:sz w:val="28"/>
          <w:szCs w:val="28"/>
        </w:rPr>
      </w:pPr>
    </w:p>
    <w:p w14:paraId="6FCEF77B" w14:textId="77777777" w:rsidR="00BE7629" w:rsidRDefault="00BE7629" w:rsidP="0051630A">
      <w:pPr>
        <w:spacing w:after="0"/>
        <w:jc w:val="both"/>
        <w:rPr>
          <w:rFonts w:ascii="Times New Roman" w:eastAsia="Times New Roman" w:hAnsi="Times New Roman" w:cs="Times New Roman"/>
          <w:b/>
          <w:sz w:val="28"/>
          <w:szCs w:val="28"/>
        </w:rPr>
      </w:pPr>
    </w:p>
    <w:p w14:paraId="26A03CC7" w14:textId="06300175" w:rsidR="00F02639" w:rsidRPr="00F02639" w:rsidRDefault="0051630A" w:rsidP="00F02639">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7BEAD789" w14:textId="77777777" w:rsidR="00F02639" w:rsidRDefault="00F02639" w:rsidP="00F02639">
      <w:pPr>
        <w:spacing w:after="0" w:line="276" w:lineRule="auto"/>
        <w:jc w:val="both"/>
        <w:rPr>
          <w:rFonts w:ascii="Times New Roman" w:hAnsi="Times New Roman" w:cs="Times New Roman"/>
        </w:rPr>
      </w:pPr>
    </w:p>
    <w:p w14:paraId="558821EF" w14:textId="7AB48F50" w:rsidR="00F02639" w:rsidRDefault="00F02639" w:rsidP="00F02639">
      <w:pPr>
        <w:spacing w:after="0" w:line="276" w:lineRule="auto"/>
        <w:jc w:val="both"/>
        <w:rPr>
          <w:rFonts w:ascii="Times New Roman" w:hAnsi="Times New Roman" w:cs="Times New Roman"/>
        </w:rPr>
      </w:pPr>
      <w:r>
        <w:rPr>
          <w:rFonts w:ascii="Times New Roman" w:hAnsi="Times New Roman" w:cs="Times New Roman"/>
        </w:rPr>
        <w:t xml:space="preserve">Soft copies of all relevant readings and references shall be provided to the students. There shall be no prescribed Textbook but any book on Research Methodologies not limited to what is available in XIMB Library can serve as Reference Book.   </w:t>
      </w:r>
    </w:p>
    <w:p w14:paraId="7EBEBA5D" w14:textId="6334B2AA" w:rsidR="00F02639" w:rsidRDefault="00F02639" w:rsidP="00F02639">
      <w:pPr>
        <w:spacing w:after="0" w:line="276" w:lineRule="auto"/>
        <w:ind w:firstLine="720"/>
        <w:jc w:val="both"/>
        <w:rPr>
          <w:rFonts w:ascii="Times New Roman" w:hAnsi="Times New Roman" w:cs="Times New Roman"/>
        </w:rPr>
      </w:pPr>
    </w:p>
    <w:p w14:paraId="77B71E43" w14:textId="77777777" w:rsidR="00BE7629" w:rsidRDefault="00BE7629" w:rsidP="00F02639">
      <w:pPr>
        <w:spacing w:after="0" w:line="276" w:lineRule="auto"/>
        <w:ind w:firstLine="720"/>
        <w:jc w:val="both"/>
        <w:rPr>
          <w:rFonts w:ascii="Times New Roman" w:hAnsi="Times New Roman" w:cs="Times New Roman"/>
        </w:rPr>
      </w:pPr>
    </w:p>
    <w:p w14:paraId="3BCC3908" w14:textId="2960D850"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540C6BF2" w14:textId="77777777" w:rsidR="00EA770B" w:rsidRDefault="00EA770B" w:rsidP="0051630A">
      <w:pPr>
        <w:spacing w:after="0"/>
        <w:jc w:val="both"/>
        <w:rPr>
          <w:rFonts w:ascii="Times New Roman" w:hAnsi="Times New Roman" w:cs="Times New Roman"/>
        </w:rPr>
      </w:pPr>
    </w:p>
    <w:p w14:paraId="19B5ADCB" w14:textId="787C4F07" w:rsidR="00EA770B" w:rsidRDefault="00EA770B" w:rsidP="0051630A">
      <w:pPr>
        <w:spacing w:after="0"/>
        <w:jc w:val="both"/>
        <w:rPr>
          <w:rFonts w:ascii="Times New Roman" w:hAnsi="Times New Roman" w:cs="Times New Roman"/>
        </w:rPr>
      </w:pPr>
      <w:r>
        <w:rPr>
          <w:rFonts w:ascii="Times New Roman" w:hAnsi="Times New Roman" w:cs="Times New Roman"/>
        </w:rPr>
        <w:t xml:space="preserve">The sessions or classes will be dialectic in nature, questioning, deliberations, discussions, group exercises, group assignment and group presentation.   </w:t>
      </w:r>
    </w:p>
    <w:p w14:paraId="45891F6E" w14:textId="77777777" w:rsidR="00EA770B" w:rsidRDefault="00EA770B" w:rsidP="0051630A">
      <w:pPr>
        <w:spacing w:after="0"/>
        <w:jc w:val="both"/>
        <w:rPr>
          <w:rFonts w:ascii="Times New Roman" w:hAnsi="Times New Roman" w:cs="Times New Roman"/>
        </w:rPr>
      </w:pPr>
    </w:p>
    <w:p w14:paraId="7EC069EE" w14:textId="1EB3382B" w:rsidR="00EA770B" w:rsidRDefault="00EA770B" w:rsidP="0051630A">
      <w:pPr>
        <w:spacing w:after="0"/>
        <w:jc w:val="both"/>
        <w:rPr>
          <w:rFonts w:ascii="Times New Roman" w:hAnsi="Times New Roman" w:cs="Times New Roman"/>
        </w:rPr>
      </w:pPr>
      <w:r>
        <w:rPr>
          <w:rFonts w:ascii="Times New Roman" w:hAnsi="Times New Roman" w:cs="Times New Roman"/>
        </w:rPr>
        <w:t xml:space="preserve">A student is expected to put in about 45 minutes on the readings before and another 45 minutes after the class/session to get most of what will be covered in each session. </w:t>
      </w:r>
    </w:p>
    <w:p w14:paraId="5F1C2F3B" w14:textId="77777777" w:rsidR="00EA770B" w:rsidRDefault="00EA770B" w:rsidP="0051630A">
      <w:pPr>
        <w:spacing w:after="0"/>
        <w:jc w:val="both"/>
        <w:rPr>
          <w:rFonts w:ascii="Times New Roman" w:hAnsi="Times New Roman" w:cs="Times New Roman"/>
        </w:rPr>
      </w:pPr>
    </w:p>
    <w:p w14:paraId="6065BC4B" w14:textId="1BFB66C5" w:rsidR="0051630A"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Session Plan</w:t>
      </w:r>
    </w:p>
    <w:p w14:paraId="73CD97E1" w14:textId="77777777" w:rsidR="00DE02DE" w:rsidRPr="00DE02DE" w:rsidRDefault="00DE02DE" w:rsidP="00DE5204">
      <w:pPr>
        <w:spacing w:after="0" w:line="240" w:lineRule="auto"/>
        <w:contextualSpacing/>
        <w:rPr>
          <w:rFonts w:ascii="Times New Roman" w:hAnsi="Times New Roman" w:cs="Times New Roman"/>
          <w:b/>
          <w:sz w:val="24"/>
          <w:szCs w:val="24"/>
        </w:rPr>
      </w:pPr>
    </w:p>
    <w:tbl>
      <w:tblPr>
        <w:tblStyle w:val="TableGrid11"/>
        <w:tblW w:w="9625" w:type="dxa"/>
        <w:tblLook w:val="04A0" w:firstRow="1" w:lastRow="0" w:firstColumn="1" w:lastColumn="0" w:noHBand="0" w:noVBand="1"/>
      </w:tblPr>
      <w:tblGrid>
        <w:gridCol w:w="535"/>
        <w:gridCol w:w="2070"/>
        <w:gridCol w:w="2070"/>
        <w:gridCol w:w="2070"/>
        <w:gridCol w:w="2880"/>
      </w:tblGrid>
      <w:tr w:rsidR="00AD4619" w:rsidRPr="00DE02DE" w14:paraId="1C027DAC" w14:textId="77777777" w:rsidTr="00AD4619">
        <w:tc>
          <w:tcPr>
            <w:tcW w:w="535" w:type="dxa"/>
          </w:tcPr>
          <w:p w14:paraId="31488647" w14:textId="3EED4FB9" w:rsidR="00DE02DE" w:rsidRPr="00AD4619" w:rsidRDefault="00DE02DE" w:rsidP="00DE02DE">
            <w:pPr>
              <w:jc w:val="center"/>
              <w:rPr>
                <w:rFonts w:ascii="Times New Roman" w:hAnsi="Times New Roman"/>
                <w:b/>
                <w:sz w:val="20"/>
                <w:szCs w:val="20"/>
              </w:rPr>
            </w:pPr>
          </w:p>
        </w:tc>
        <w:tc>
          <w:tcPr>
            <w:tcW w:w="2070" w:type="dxa"/>
          </w:tcPr>
          <w:p w14:paraId="46542F3A" w14:textId="77777777" w:rsidR="00DE02DE" w:rsidRPr="00DE02DE" w:rsidRDefault="00DE02DE" w:rsidP="00DE02DE">
            <w:pPr>
              <w:jc w:val="center"/>
              <w:rPr>
                <w:rFonts w:ascii="Times New Roman" w:hAnsi="Times New Roman"/>
                <w:b/>
                <w:sz w:val="24"/>
                <w:szCs w:val="24"/>
              </w:rPr>
            </w:pPr>
            <w:r w:rsidRPr="00DE02DE">
              <w:rPr>
                <w:rFonts w:ascii="Times New Roman" w:hAnsi="Times New Roman"/>
                <w:b/>
                <w:sz w:val="24"/>
                <w:szCs w:val="24"/>
              </w:rPr>
              <w:t>Topic</w:t>
            </w:r>
          </w:p>
        </w:tc>
        <w:tc>
          <w:tcPr>
            <w:tcW w:w="2070" w:type="dxa"/>
          </w:tcPr>
          <w:p w14:paraId="26A4B151" w14:textId="77777777" w:rsidR="00DE02DE" w:rsidRPr="00DE02DE" w:rsidRDefault="00DE02DE" w:rsidP="00DE02DE">
            <w:pPr>
              <w:jc w:val="center"/>
              <w:rPr>
                <w:rFonts w:ascii="Times New Roman" w:hAnsi="Times New Roman"/>
                <w:b/>
                <w:sz w:val="24"/>
                <w:szCs w:val="24"/>
              </w:rPr>
            </w:pPr>
            <w:r w:rsidRPr="00DE02DE">
              <w:rPr>
                <w:rFonts w:ascii="Times New Roman" w:hAnsi="Times New Roman"/>
                <w:b/>
                <w:sz w:val="24"/>
                <w:szCs w:val="24"/>
              </w:rPr>
              <w:t>Session Learning</w:t>
            </w:r>
          </w:p>
        </w:tc>
        <w:tc>
          <w:tcPr>
            <w:tcW w:w="2070" w:type="dxa"/>
          </w:tcPr>
          <w:p w14:paraId="173343D3" w14:textId="6E199900" w:rsidR="00DE02DE" w:rsidRPr="00DE02DE" w:rsidRDefault="002E417F" w:rsidP="00DE02DE">
            <w:pPr>
              <w:jc w:val="center"/>
              <w:rPr>
                <w:rFonts w:ascii="Times New Roman" w:hAnsi="Times New Roman"/>
                <w:b/>
                <w:sz w:val="24"/>
                <w:szCs w:val="24"/>
              </w:rPr>
            </w:pPr>
            <w:r>
              <w:rPr>
                <w:rFonts w:ascii="Times New Roman" w:hAnsi="Times New Roman"/>
                <w:b/>
                <w:sz w:val="24"/>
                <w:szCs w:val="24"/>
              </w:rPr>
              <w:t>M</w:t>
            </w:r>
            <w:r w:rsidR="00DE02DE" w:rsidRPr="00DE02DE">
              <w:rPr>
                <w:rFonts w:ascii="Times New Roman" w:hAnsi="Times New Roman"/>
                <w:b/>
                <w:sz w:val="24"/>
                <w:szCs w:val="24"/>
              </w:rPr>
              <w:t>ethods</w:t>
            </w:r>
          </w:p>
        </w:tc>
        <w:tc>
          <w:tcPr>
            <w:tcW w:w="2880" w:type="dxa"/>
          </w:tcPr>
          <w:p w14:paraId="05B5FEF6" w14:textId="77777777" w:rsidR="00DE02DE" w:rsidRDefault="00DE02DE" w:rsidP="00DE02DE">
            <w:pPr>
              <w:jc w:val="center"/>
              <w:rPr>
                <w:rFonts w:ascii="Times New Roman" w:hAnsi="Times New Roman"/>
                <w:b/>
                <w:sz w:val="24"/>
                <w:szCs w:val="24"/>
              </w:rPr>
            </w:pPr>
            <w:r w:rsidRPr="00DE02DE">
              <w:rPr>
                <w:rFonts w:ascii="Times New Roman" w:hAnsi="Times New Roman"/>
                <w:b/>
                <w:sz w:val="24"/>
                <w:szCs w:val="24"/>
              </w:rPr>
              <w:t>Reading(s) &amp; References</w:t>
            </w:r>
          </w:p>
          <w:p w14:paraId="24BDAF80" w14:textId="4829C6A2" w:rsidR="00DE5204" w:rsidRPr="00DE02DE" w:rsidRDefault="00DE5204" w:rsidP="00DE02DE">
            <w:pPr>
              <w:jc w:val="center"/>
              <w:rPr>
                <w:rFonts w:ascii="Times New Roman" w:hAnsi="Times New Roman"/>
                <w:b/>
                <w:sz w:val="24"/>
                <w:szCs w:val="24"/>
              </w:rPr>
            </w:pPr>
          </w:p>
        </w:tc>
      </w:tr>
      <w:tr w:rsidR="00AD4619" w:rsidRPr="00DE02DE" w14:paraId="7072E9C0" w14:textId="77777777" w:rsidTr="00AD4619">
        <w:tc>
          <w:tcPr>
            <w:tcW w:w="535" w:type="dxa"/>
          </w:tcPr>
          <w:p w14:paraId="2E135691" w14:textId="4C62DD80" w:rsidR="001738C6" w:rsidRPr="00DE02DE" w:rsidRDefault="001738C6" w:rsidP="00DE02DE">
            <w:pPr>
              <w:rPr>
                <w:rFonts w:ascii="Times New Roman" w:hAnsi="Times New Roman"/>
                <w:sz w:val="24"/>
                <w:szCs w:val="24"/>
              </w:rPr>
            </w:pPr>
            <w:r>
              <w:rPr>
                <w:rFonts w:ascii="Times New Roman" w:hAnsi="Times New Roman"/>
                <w:sz w:val="24"/>
                <w:szCs w:val="24"/>
              </w:rPr>
              <w:t>1</w:t>
            </w:r>
          </w:p>
        </w:tc>
        <w:tc>
          <w:tcPr>
            <w:tcW w:w="2070" w:type="dxa"/>
          </w:tcPr>
          <w:p w14:paraId="36ECBA9D" w14:textId="3202C922" w:rsidR="001738C6" w:rsidRPr="00DE02DE" w:rsidRDefault="001738C6" w:rsidP="00DE02DE">
            <w:pPr>
              <w:rPr>
                <w:rFonts w:ascii="Times New Roman" w:hAnsi="Times New Roman"/>
                <w:sz w:val="24"/>
                <w:szCs w:val="24"/>
              </w:rPr>
            </w:pPr>
            <w:r>
              <w:rPr>
                <w:rFonts w:ascii="Times New Roman" w:hAnsi="Times New Roman"/>
                <w:sz w:val="24"/>
                <w:szCs w:val="24"/>
              </w:rPr>
              <w:t>Exploration &amp; Innovation</w:t>
            </w:r>
            <w:r w:rsidR="00DE5204">
              <w:rPr>
                <w:rFonts w:ascii="Times New Roman" w:hAnsi="Times New Roman"/>
                <w:sz w:val="24"/>
                <w:szCs w:val="24"/>
              </w:rPr>
              <w:t>s</w:t>
            </w:r>
            <w:r>
              <w:rPr>
                <w:rFonts w:ascii="Times New Roman" w:hAnsi="Times New Roman"/>
                <w:sz w:val="24"/>
                <w:szCs w:val="24"/>
              </w:rPr>
              <w:t xml:space="preserve"> through Research</w:t>
            </w:r>
          </w:p>
        </w:tc>
        <w:tc>
          <w:tcPr>
            <w:tcW w:w="2070" w:type="dxa"/>
          </w:tcPr>
          <w:p w14:paraId="1037BBCB" w14:textId="77777777" w:rsidR="001738C6" w:rsidRDefault="007034B0" w:rsidP="00DE02DE">
            <w:pPr>
              <w:rPr>
                <w:rFonts w:ascii="Times New Roman" w:hAnsi="Times New Roman"/>
                <w:sz w:val="24"/>
                <w:szCs w:val="24"/>
              </w:rPr>
            </w:pPr>
            <w:r>
              <w:rPr>
                <w:rFonts w:ascii="Times New Roman" w:hAnsi="Times New Roman"/>
                <w:sz w:val="24"/>
                <w:szCs w:val="24"/>
              </w:rPr>
              <w:t>The Science &amp; Art of Research</w:t>
            </w:r>
          </w:p>
          <w:p w14:paraId="4943CEAF" w14:textId="77777777" w:rsidR="002E417F" w:rsidRDefault="002E417F" w:rsidP="00DE02DE">
            <w:pPr>
              <w:rPr>
                <w:rFonts w:ascii="Times New Roman" w:hAnsi="Times New Roman"/>
                <w:sz w:val="24"/>
                <w:szCs w:val="24"/>
              </w:rPr>
            </w:pPr>
          </w:p>
          <w:p w14:paraId="32BFECE2" w14:textId="41FBDDDE" w:rsidR="002E417F" w:rsidRPr="00DE02DE" w:rsidRDefault="002E417F" w:rsidP="00DE02DE">
            <w:pPr>
              <w:rPr>
                <w:rFonts w:ascii="Times New Roman" w:hAnsi="Times New Roman"/>
                <w:sz w:val="24"/>
                <w:szCs w:val="24"/>
              </w:rPr>
            </w:pPr>
          </w:p>
        </w:tc>
        <w:tc>
          <w:tcPr>
            <w:tcW w:w="2070" w:type="dxa"/>
          </w:tcPr>
          <w:p w14:paraId="07EF5766" w14:textId="5561B880" w:rsidR="002E417F" w:rsidRPr="00DE02DE" w:rsidRDefault="00AD4619" w:rsidP="00AD4619">
            <w:pPr>
              <w:rPr>
                <w:rFonts w:ascii="Times New Roman" w:hAnsi="Times New Roman"/>
                <w:sz w:val="24"/>
                <w:szCs w:val="24"/>
              </w:rPr>
            </w:pPr>
            <w:r>
              <w:rPr>
                <w:rFonts w:ascii="Times New Roman" w:hAnsi="Times New Roman"/>
                <w:sz w:val="24"/>
                <w:szCs w:val="24"/>
              </w:rPr>
              <w:t>Joyful journey of research &amp; resolving complex problems</w:t>
            </w:r>
          </w:p>
        </w:tc>
        <w:tc>
          <w:tcPr>
            <w:tcW w:w="2880" w:type="dxa"/>
          </w:tcPr>
          <w:p w14:paraId="03F88780" w14:textId="22ECB4F6" w:rsidR="001738C6" w:rsidRPr="00DE02DE" w:rsidRDefault="00063DC4" w:rsidP="00DE02DE">
            <w:pPr>
              <w:shd w:val="clear" w:color="auto" w:fill="FFFFFF"/>
              <w:spacing w:before="60" w:beforeAutospacing="1" w:after="60" w:afterAutospacing="1" w:line="315" w:lineRule="atLeast"/>
              <w:rPr>
                <w:rFonts w:ascii="Times New Roman" w:eastAsia="Times New Roman" w:hAnsi="Times New Roman"/>
                <w:sz w:val="24"/>
                <w:szCs w:val="24"/>
                <w:lang w:val="en-IN" w:eastAsia="en-IN"/>
              </w:rPr>
            </w:pPr>
            <w:r>
              <w:rPr>
                <w:rFonts w:ascii="Times New Roman" w:eastAsia="Times New Roman" w:hAnsi="Times New Roman"/>
                <w:sz w:val="24"/>
                <w:szCs w:val="24"/>
                <w:lang w:val="en-IN" w:eastAsia="en-IN"/>
              </w:rPr>
              <w:t xml:space="preserve">Experience sharing on exploring into abundant gifts of Nature - </w:t>
            </w:r>
            <w:r w:rsidR="007034B0">
              <w:rPr>
                <w:rFonts w:ascii="Times New Roman" w:eastAsia="Times New Roman" w:hAnsi="Times New Roman"/>
                <w:sz w:val="24"/>
                <w:szCs w:val="24"/>
                <w:lang w:val="en-IN" w:eastAsia="en-IN"/>
              </w:rPr>
              <w:t xml:space="preserve">Water </w:t>
            </w:r>
          </w:p>
        </w:tc>
      </w:tr>
      <w:tr w:rsidR="00AD4619" w:rsidRPr="00DE02DE" w14:paraId="1C09DF96" w14:textId="77777777" w:rsidTr="00AD4619">
        <w:trPr>
          <w:trHeight w:val="1817"/>
        </w:trPr>
        <w:tc>
          <w:tcPr>
            <w:tcW w:w="535" w:type="dxa"/>
          </w:tcPr>
          <w:p w14:paraId="269BDD7E" w14:textId="21B021E0" w:rsidR="00DE02DE" w:rsidRPr="00DE02DE" w:rsidRDefault="007E7EF2" w:rsidP="00DE02DE">
            <w:pPr>
              <w:rPr>
                <w:rFonts w:ascii="Times New Roman" w:hAnsi="Times New Roman"/>
                <w:sz w:val="24"/>
                <w:szCs w:val="24"/>
              </w:rPr>
            </w:pPr>
            <w:r>
              <w:rPr>
                <w:rFonts w:ascii="Times New Roman" w:hAnsi="Times New Roman"/>
                <w:sz w:val="24"/>
                <w:szCs w:val="24"/>
              </w:rPr>
              <w:t>2</w:t>
            </w:r>
          </w:p>
        </w:tc>
        <w:tc>
          <w:tcPr>
            <w:tcW w:w="2070" w:type="dxa"/>
          </w:tcPr>
          <w:p w14:paraId="63CC29AC" w14:textId="43D289A5" w:rsidR="00DE02DE" w:rsidRPr="00DE02DE" w:rsidRDefault="00A07498" w:rsidP="00A07498">
            <w:pPr>
              <w:rPr>
                <w:rFonts w:ascii="Times New Roman" w:hAnsi="Times New Roman"/>
                <w:sz w:val="24"/>
                <w:szCs w:val="24"/>
              </w:rPr>
            </w:pPr>
            <w:r>
              <w:rPr>
                <w:rFonts w:ascii="Times New Roman" w:hAnsi="Times New Roman"/>
                <w:sz w:val="24"/>
                <w:szCs w:val="24"/>
              </w:rPr>
              <w:t xml:space="preserve">The certainty of Uncertainty in </w:t>
            </w:r>
            <w:r w:rsidR="00B01B2C">
              <w:rPr>
                <w:rFonts w:ascii="Times New Roman" w:hAnsi="Times New Roman"/>
                <w:sz w:val="24"/>
                <w:szCs w:val="24"/>
              </w:rPr>
              <w:t xml:space="preserve">Business, </w:t>
            </w:r>
            <w:r>
              <w:rPr>
                <w:rFonts w:ascii="Times New Roman" w:hAnsi="Times New Roman"/>
                <w:sz w:val="24"/>
                <w:szCs w:val="24"/>
              </w:rPr>
              <w:t xml:space="preserve">Markets, </w:t>
            </w:r>
            <w:r w:rsidR="00B01B2C">
              <w:rPr>
                <w:rFonts w:ascii="Times New Roman" w:hAnsi="Times New Roman"/>
                <w:sz w:val="24"/>
                <w:szCs w:val="24"/>
              </w:rPr>
              <w:t xml:space="preserve">Society, </w:t>
            </w:r>
            <w:r>
              <w:rPr>
                <w:rFonts w:ascii="Times New Roman" w:hAnsi="Times New Roman"/>
                <w:sz w:val="24"/>
                <w:szCs w:val="24"/>
              </w:rPr>
              <w:t xml:space="preserve">&amp; </w:t>
            </w:r>
            <w:r w:rsidR="00B01B2C">
              <w:rPr>
                <w:rFonts w:ascii="Times New Roman" w:hAnsi="Times New Roman"/>
                <w:sz w:val="24"/>
                <w:szCs w:val="24"/>
              </w:rPr>
              <w:t>Nature</w:t>
            </w:r>
          </w:p>
        </w:tc>
        <w:tc>
          <w:tcPr>
            <w:tcW w:w="2070" w:type="dxa"/>
          </w:tcPr>
          <w:p w14:paraId="2A678673" w14:textId="70F4C250" w:rsidR="00DE02DE" w:rsidRPr="00DE02DE" w:rsidRDefault="00DE02DE" w:rsidP="00DE02DE">
            <w:pPr>
              <w:rPr>
                <w:rFonts w:ascii="Times New Roman" w:hAnsi="Times New Roman"/>
                <w:sz w:val="24"/>
                <w:szCs w:val="24"/>
              </w:rPr>
            </w:pPr>
            <w:r w:rsidRPr="00DE02DE">
              <w:rPr>
                <w:rFonts w:ascii="Times New Roman" w:hAnsi="Times New Roman"/>
                <w:sz w:val="24"/>
                <w:szCs w:val="24"/>
              </w:rPr>
              <w:t>Uncertainties</w:t>
            </w:r>
            <w:r w:rsidR="00B01B2C">
              <w:rPr>
                <w:rFonts w:ascii="Times New Roman" w:hAnsi="Times New Roman"/>
                <w:sz w:val="24"/>
                <w:szCs w:val="24"/>
              </w:rPr>
              <w:t xml:space="preserve"> &amp;</w:t>
            </w:r>
          </w:p>
          <w:p w14:paraId="161D0415" w14:textId="77777777" w:rsidR="00B01B2C" w:rsidRDefault="00DE02DE" w:rsidP="00B01B2C">
            <w:pPr>
              <w:rPr>
                <w:rFonts w:ascii="Times New Roman" w:hAnsi="Times New Roman"/>
                <w:sz w:val="24"/>
                <w:szCs w:val="24"/>
              </w:rPr>
            </w:pPr>
            <w:r w:rsidRPr="00DE02DE">
              <w:rPr>
                <w:rFonts w:ascii="Times New Roman" w:hAnsi="Times New Roman"/>
                <w:sz w:val="24"/>
                <w:szCs w:val="24"/>
              </w:rPr>
              <w:t>Complexities</w:t>
            </w:r>
          </w:p>
          <w:p w14:paraId="11515920" w14:textId="77777777" w:rsidR="00B01B2C" w:rsidRDefault="00B01B2C" w:rsidP="00B01B2C">
            <w:pPr>
              <w:rPr>
                <w:rFonts w:ascii="Times New Roman" w:eastAsia="Times New Roman" w:hAnsi="Times New Roman"/>
                <w:sz w:val="24"/>
                <w:szCs w:val="24"/>
                <w:lang w:val="en-IN" w:eastAsia="en-IN"/>
              </w:rPr>
            </w:pPr>
          </w:p>
          <w:p w14:paraId="033D6144" w14:textId="72325E1C" w:rsidR="00A07498" w:rsidRPr="00A07498" w:rsidRDefault="00A07498" w:rsidP="00B01B2C">
            <w:pPr>
              <w:rPr>
                <w:rFonts w:ascii="Times New Roman" w:eastAsia="Times New Roman" w:hAnsi="Times New Roman"/>
                <w:sz w:val="24"/>
                <w:szCs w:val="24"/>
                <w:lang w:val="en-IN" w:eastAsia="en-IN"/>
              </w:rPr>
            </w:pPr>
            <w:r>
              <w:rPr>
                <w:rFonts w:ascii="Times New Roman" w:eastAsia="Times New Roman" w:hAnsi="Times New Roman"/>
                <w:sz w:val="24"/>
                <w:szCs w:val="24"/>
                <w:lang w:val="en-IN" w:eastAsia="en-IN"/>
              </w:rPr>
              <w:t>(</w:t>
            </w:r>
            <w:r w:rsidRPr="00DE02DE">
              <w:rPr>
                <w:rFonts w:ascii="Times New Roman" w:eastAsia="Times New Roman" w:hAnsi="Times New Roman"/>
                <w:sz w:val="24"/>
                <w:szCs w:val="24"/>
                <w:lang w:val="en-IN" w:eastAsia="en-IN"/>
              </w:rPr>
              <w:t>VUCA</w:t>
            </w:r>
            <w:r>
              <w:rPr>
                <w:rFonts w:ascii="Times New Roman" w:eastAsia="Times New Roman" w:hAnsi="Times New Roman"/>
                <w:sz w:val="24"/>
                <w:szCs w:val="24"/>
                <w:lang w:val="en-IN" w:eastAsia="en-IN"/>
              </w:rPr>
              <w:t>)</w:t>
            </w:r>
          </w:p>
        </w:tc>
        <w:tc>
          <w:tcPr>
            <w:tcW w:w="2070" w:type="dxa"/>
          </w:tcPr>
          <w:p w14:paraId="5D4C3DC2" w14:textId="3D277BFB" w:rsidR="00A07498" w:rsidRDefault="00B01B2C" w:rsidP="00AD0654">
            <w:pPr>
              <w:rPr>
                <w:rFonts w:ascii="Times New Roman" w:hAnsi="Times New Roman"/>
                <w:sz w:val="24"/>
                <w:szCs w:val="24"/>
              </w:rPr>
            </w:pPr>
            <w:r>
              <w:rPr>
                <w:rFonts w:ascii="Times New Roman" w:hAnsi="Times New Roman"/>
                <w:sz w:val="24"/>
                <w:szCs w:val="24"/>
              </w:rPr>
              <w:t>Nature &amp; Process of complexities</w:t>
            </w:r>
            <w:r w:rsidR="00DE02DE" w:rsidRPr="00DE02DE">
              <w:rPr>
                <w:rFonts w:ascii="Times New Roman" w:hAnsi="Times New Roman"/>
                <w:sz w:val="24"/>
                <w:szCs w:val="24"/>
              </w:rPr>
              <w:t xml:space="preserve"> </w:t>
            </w:r>
          </w:p>
          <w:p w14:paraId="14834272" w14:textId="2422AEA2" w:rsidR="00DE02DE" w:rsidRPr="00DE02DE" w:rsidRDefault="00DE5204" w:rsidP="00A07498">
            <w:pPr>
              <w:shd w:val="clear" w:color="auto" w:fill="FFFFFF"/>
              <w:spacing w:before="60" w:beforeAutospacing="1" w:after="60" w:afterAutospacing="1" w:line="315" w:lineRule="atLeast"/>
              <w:rPr>
                <w:rFonts w:ascii="Times New Roman" w:hAnsi="Times New Roman"/>
                <w:sz w:val="24"/>
                <w:szCs w:val="24"/>
              </w:rPr>
            </w:pPr>
            <w:r>
              <w:rPr>
                <w:rFonts w:ascii="Times New Roman" w:hAnsi="Times New Roman"/>
                <w:sz w:val="24"/>
                <w:szCs w:val="24"/>
              </w:rPr>
              <w:t xml:space="preserve">Inherent </w:t>
            </w:r>
            <w:r w:rsidR="00A07498" w:rsidRPr="00DE02DE">
              <w:rPr>
                <w:rFonts w:ascii="Times New Roman" w:hAnsi="Times New Roman"/>
                <w:sz w:val="24"/>
                <w:szCs w:val="24"/>
              </w:rPr>
              <w:t xml:space="preserve">Biases </w:t>
            </w:r>
            <w:r w:rsidR="00A07498">
              <w:rPr>
                <w:rFonts w:ascii="Times New Roman" w:hAnsi="Times New Roman"/>
                <w:sz w:val="24"/>
                <w:szCs w:val="24"/>
              </w:rPr>
              <w:t>(</w:t>
            </w:r>
            <w:r w:rsidR="00A07498" w:rsidRPr="00A07498">
              <w:rPr>
                <w:rFonts w:ascii="Times New Roman" w:hAnsi="Times New Roman"/>
                <w:i/>
                <w:iCs/>
                <w:sz w:val="24"/>
                <w:szCs w:val="24"/>
              </w:rPr>
              <w:t>beliefs &amp; values</w:t>
            </w:r>
            <w:r w:rsidR="00A07498">
              <w:rPr>
                <w:rFonts w:ascii="Times New Roman" w:hAnsi="Times New Roman"/>
                <w:sz w:val="24"/>
                <w:szCs w:val="24"/>
              </w:rPr>
              <w:t>)</w:t>
            </w:r>
            <w:r w:rsidR="00BD444B">
              <w:rPr>
                <w:rFonts w:ascii="Times New Roman" w:hAnsi="Times New Roman"/>
                <w:sz w:val="24"/>
                <w:szCs w:val="24"/>
              </w:rPr>
              <w:t xml:space="preserve"> &amp; Awareness</w:t>
            </w:r>
          </w:p>
        </w:tc>
        <w:tc>
          <w:tcPr>
            <w:tcW w:w="2880" w:type="dxa"/>
          </w:tcPr>
          <w:p w14:paraId="2B3B7B75" w14:textId="77777777" w:rsidR="00DE5204" w:rsidRDefault="00DE5204" w:rsidP="00DE02DE">
            <w:pPr>
              <w:shd w:val="clear" w:color="auto" w:fill="FFFFFF"/>
              <w:spacing w:before="60" w:beforeAutospacing="1" w:after="60" w:afterAutospacing="1" w:line="315" w:lineRule="atLeast"/>
              <w:rPr>
                <w:rFonts w:ascii="Times New Roman" w:eastAsia="Times New Roman" w:hAnsi="Times New Roman"/>
                <w:sz w:val="24"/>
                <w:szCs w:val="24"/>
                <w:lang w:val="en-IN" w:eastAsia="en-IN"/>
              </w:rPr>
            </w:pPr>
            <w:r w:rsidRPr="00DE02DE">
              <w:rPr>
                <w:rFonts w:ascii="Times New Roman" w:eastAsia="Times New Roman" w:hAnsi="Times New Roman"/>
                <w:color w:val="000000"/>
                <w:sz w:val="24"/>
                <w:szCs w:val="24"/>
              </w:rPr>
              <w:t>A</w:t>
            </w:r>
            <w:r>
              <w:rPr>
                <w:rFonts w:ascii="Times New Roman" w:eastAsia="Times New Roman" w:hAnsi="Times New Roman"/>
                <w:color w:val="000000"/>
                <w:sz w:val="24"/>
                <w:szCs w:val="24"/>
              </w:rPr>
              <w:t xml:space="preserve">n </w:t>
            </w:r>
            <w:r w:rsidRPr="00DE02DE">
              <w:rPr>
                <w:rFonts w:ascii="Times New Roman" w:eastAsia="Times New Roman" w:hAnsi="Times New Roman"/>
                <w:color w:val="000000"/>
                <w:sz w:val="24"/>
                <w:szCs w:val="24"/>
              </w:rPr>
              <w:t xml:space="preserve">Exercise on </w:t>
            </w:r>
            <w:r>
              <w:rPr>
                <w:rFonts w:ascii="Times New Roman" w:eastAsia="Times New Roman" w:hAnsi="Times New Roman"/>
                <w:color w:val="000000"/>
                <w:sz w:val="24"/>
                <w:szCs w:val="24"/>
              </w:rPr>
              <w:t xml:space="preserve">our </w:t>
            </w:r>
            <w:r w:rsidRPr="00DE02DE">
              <w:rPr>
                <w:rFonts w:ascii="Times New Roman" w:eastAsia="Times New Roman" w:hAnsi="Times New Roman"/>
                <w:color w:val="000000"/>
                <w:sz w:val="24"/>
                <w:szCs w:val="24"/>
              </w:rPr>
              <w:t xml:space="preserve">Realities </w:t>
            </w:r>
            <w:r>
              <w:rPr>
                <w:rFonts w:ascii="Times New Roman" w:eastAsia="Times New Roman" w:hAnsi="Times New Roman"/>
                <w:color w:val="000000"/>
                <w:sz w:val="24"/>
                <w:szCs w:val="24"/>
              </w:rPr>
              <w:t>&amp; Int</w:t>
            </w:r>
            <w:r w:rsidRPr="00DE02DE">
              <w:rPr>
                <w:rFonts w:ascii="Times New Roman" w:eastAsia="Times New Roman" w:hAnsi="Times New Roman"/>
                <w:color w:val="000000"/>
                <w:sz w:val="24"/>
                <w:szCs w:val="24"/>
              </w:rPr>
              <w:t>erpretations</w:t>
            </w:r>
            <w:r w:rsidRPr="00DE02DE">
              <w:rPr>
                <w:rFonts w:ascii="Times New Roman" w:eastAsia="Times New Roman" w:hAnsi="Times New Roman"/>
                <w:sz w:val="24"/>
                <w:szCs w:val="24"/>
                <w:lang w:val="en-IN" w:eastAsia="en-IN"/>
              </w:rPr>
              <w:t xml:space="preserve"> </w:t>
            </w:r>
          </w:p>
          <w:p w14:paraId="04611907" w14:textId="23FC0043" w:rsidR="00A07498" w:rsidRPr="00DE5204" w:rsidRDefault="00DE02DE" w:rsidP="00DE02DE">
            <w:pPr>
              <w:shd w:val="clear" w:color="auto" w:fill="FFFFFF"/>
              <w:spacing w:before="60" w:beforeAutospacing="1" w:after="60" w:afterAutospacing="1" w:line="315" w:lineRule="atLeast"/>
              <w:rPr>
                <w:rFonts w:ascii="Times New Roman" w:eastAsia="Times New Roman" w:hAnsi="Times New Roman"/>
                <w:sz w:val="24"/>
                <w:szCs w:val="24"/>
                <w:lang w:val="en-IN" w:eastAsia="en-IN"/>
              </w:rPr>
            </w:pPr>
            <w:r w:rsidRPr="00DE02DE">
              <w:rPr>
                <w:rFonts w:ascii="Times New Roman" w:eastAsia="Times New Roman" w:hAnsi="Times New Roman"/>
                <w:sz w:val="24"/>
                <w:szCs w:val="24"/>
                <w:lang w:val="en-IN" w:eastAsia="en-IN"/>
              </w:rPr>
              <w:t>The nature of Nature, Nayak, Amar KJR 2021</w:t>
            </w:r>
          </w:p>
        </w:tc>
      </w:tr>
      <w:tr w:rsidR="00AD4619" w:rsidRPr="00DE02DE" w14:paraId="5DB80F3B" w14:textId="77777777" w:rsidTr="00AD4619">
        <w:tc>
          <w:tcPr>
            <w:tcW w:w="535" w:type="dxa"/>
          </w:tcPr>
          <w:p w14:paraId="41D34041" w14:textId="742B34D2" w:rsidR="00DE02DE" w:rsidRPr="00DE02DE" w:rsidRDefault="007E7EF2" w:rsidP="00DE02DE">
            <w:pPr>
              <w:rPr>
                <w:rFonts w:ascii="Times New Roman" w:hAnsi="Times New Roman"/>
                <w:sz w:val="24"/>
                <w:szCs w:val="24"/>
              </w:rPr>
            </w:pPr>
            <w:r>
              <w:rPr>
                <w:rFonts w:ascii="Times New Roman" w:hAnsi="Times New Roman"/>
                <w:sz w:val="24"/>
                <w:szCs w:val="24"/>
              </w:rPr>
              <w:t>3</w:t>
            </w:r>
          </w:p>
        </w:tc>
        <w:tc>
          <w:tcPr>
            <w:tcW w:w="2070" w:type="dxa"/>
          </w:tcPr>
          <w:p w14:paraId="30F1794A" w14:textId="7B51C331" w:rsidR="00DE02DE" w:rsidRPr="00DE02DE" w:rsidRDefault="007E7EF2" w:rsidP="00A07498">
            <w:pPr>
              <w:rPr>
                <w:rFonts w:ascii="Times New Roman" w:hAnsi="Times New Roman"/>
                <w:sz w:val="24"/>
                <w:szCs w:val="24"/>
              </w:rPr>
            </w:pPr>
            <w:r>
              <w:rPr>
                <w:rFonts w:ascii="Times New Roman" w:hAnsi="Times New Roman"/>
                <w:sz w:val="24"/>
                <w:szCs w:val="24"/>
              </w:rPr>
              <w:t>Analytical Frameworks to Problem Analysis</w:t>
            </w:r>
          </w:p>
        </w:tc>
        <w:tc>
          <w:tcPr>
            <w:tcW w:w="2070" w:type="dxa"/>
          </w:tcPr>
          <w:p w14:paraId="1842A4B8" w14:textId="3F9369EB" w:rsidR="00DE02DE" w:rsidRDefault="00DE02DE" w:rsidP="00DE02DE">
            <w:pPr>
              <w:rPr>
                <w:rFonts w:ascii="Times New Roman" w:hAnsi="Times New Roman"/>
                <w:sz w:val="24"/>
                <w:szCs w:val="24"/>
              </w:rPr>
            </w:pPr>
            <w:r w:rsidRPr="00DE02DE">
              <w:rPr>
                <w:rFonts w:ascii="Times New Roman" w:hAnsi="Times New Roman"/>
                <w:sz w:val="24"/>
                <w:szCs w:val="24"/>
              </w:rPr>
              <w:t xml:space="preserve">Differences </w:t>
            </w:r>
            <w:r w:rsidR="00AD4619">
              <w:rPr>
                <w:rFonts w:ascii="Times New Roman" w:hAnsi="Times New Roman"/>
                <w:sz w:val="24"/>
                <w:szCs w:val="24"/>
              </w:rPr>
              <w:t>b/w</w:t>
            </w:r>
            <w:r w:rsidRPr="00DE02DE">
              <w:rPr>
                <w:rFonts w:ascii="Times New Roman" w:hAnsi="Times New Roman"/>
                <w:sz w:val="24"/>
                <w:szCs w:val="24"/>
              </w:rPr>
              <w:t xml:space="preserve"> Methodologies and Methods</w:t>
            </w:r>
          </w:p>
          <w:p w14:paraId="0E06D328" w14:textId="77777777" w:rsidR="00A07498" w:rsidRDefault="00A07498" w:rsidP="00DE02DE">
            <w:pPr>
              <w:rPr>
                <w:rFonts w:ascii="Times New Roman" w:hAnsi="Times New Roman"/>
                <w:sz w:val="24"/>
                <w:szCs w:val="24"/>
              </w:rPr>
            </w:pPr>
          </w:p>
          <w:p w14:paraId="799EB070" w14:textId="4B209601" w:rsidR="00A07498" w:rsidRPr="00DE02DE" w:rsidRDefault="00A07498" w:rsidP="00DE02DE">
            <w:pPr>
              <w:rPr>
                <w:rFonts w:ascii="Times New Roman" w:hAnsi="Times New Roman"/>
                <w:sz w:val="24"/>
                <w:szCs w:val="24"/>
              </w:rPr>
            </w:pPr>
            <w:r w:rsidRPr="00DE02DE">
              <w:rPr>
                <w:rFonts w:ascii="Times New Roman" w:hAnsi="Times New Roman"/>
                <w:sz w:val="24"/>
                <w:szCs w:val="24"/>
              </w:rPr>
              <w:t>Approaches of Research</w:t>
            </w:r>
            <w:r w:rsidR="007E7EF2">
              <w:rPr>
                <w:rFonts w:ascii="Times New Roman" w:hAnsi="Times New Roman"/>
                <w:sz w:val="24"/>
                <w:szCs w:val="24"/>
              </w:rPr>
              <w:t xml:space="preserve"> methodologies</w:t>
            </w:r>
          </w:p>
        </w:tc>
        <w:tc>
          <w:tcPr>
            <w:tcW w:w="2070" w:type="dxa"/>
          </w:tcPr>
          <w:p w14:paraId="2554FDDD" w14:textId="77777777" w:rsidR="00DE02DE" w:rsidRDefault="00A07498" w:rsidP="00A07498">
            <w:pPr>
              <w:rPr>
                <w:rFonts w:ascii="Times New Roman" w:hAnsi="Times New Roman"/>
                <w:sz w:val="24"/>
                <w:szCs w:val="24"/>
              </w:rPr>
            </w:pPr>
            <w:r w:rsidRPr="00DE02DE">
              <w:rPr>
                <w:rFonts w:ascii="Times New Roman" w:hAnsi="Times New Roman"/>
                <w:sz w:val="24"/>
                <w:szCs w:val="24"/>
              </w:rPr>
              <w:t xml:space="preserve">Research Methodologies, </w:t>
            </w:r>
            <w:r>
              <w:rPr>
                <w:rFonts w:ascii="Times New Roman" w:hAnsi="Times New Roman"/>
                <w:sz w:val="24"/>
                <w:szCs w:val="24"/>
              </w:rPr>
              <w:t xml:space="preserve">&amp; </w:t>
            </w:r>
            <w:r w:rsidRPr="00DE02DE">
              <w:rPr>
                <w:rFonts w:ascii="Times New Roman" w:hAnsi="Times New Roman"/>
                <w:sz w:val="24"/>
                <w:szCs w:val="24"/>
              </w:rPr>
              <w:t>Methods</w:t>
            </w:r>
          </w:p>
          <w:p w14:paraId="1D2FB049" w14:textId="77777777" w:rsidR="00AD4619" w:rsidRDefault="00AD4619" w:rsidP="00A07498">
            <w:pPr>
              <w:rPr>
                <w:rFonts w:ascii="Times New Roman" w:eastAsia="Times New Roman" w:hAnsi="Times New Roman"/>
                <w:i/>
                <w:iCs/>
                <w:color w:val="000000"/>
                <w:sz w:val="24"/>
                <w:szCs w:val="24"/>
              </w:rPr>
            </w:pPr>
          </w:p>
          <w:p w14:paraId="569D701F" w14:textId="570AABF1" w:rsidR="00AD4619" w:rsidRPr="00AD4619" w:rsidRDefault="00AD4619" w:rsidP="00A07498">
            <w:pPr>
              <w:rPr>
                <w:rFonts w:ascii="Times New Roman" w:eastAsia="Times New Roman" w:hAnsi="Times New Roman"/>
                <w:color w:val="000000"/>
                <w:sz w:val="24"/>
                <w:szCs w:val="24"/>
              </w:rPr>
            </w:pPr>
            <w:r w:rsidRPr="00AD4619">
              <w:rPr>
                <w:rFonts w:ascii="Times New Roman" w:eastAsia="Times New Roman" w:hAnsi="Times New Roman"/>
                <w:color w:val="000000"/>
                <w:sz w:val="24"/>
                <w:szCs w:val="24"/>
              </w:rPr>
              <w:t>Etic &amp; Emic</w:t>
            </w:r>
            <w:r>
              <w:rPr>
                <w:rFonts w:ascii="Times New Roman" w:eastAsia="Times New Roman" w:hAnsi="Times New Roman"/>
                <w:color w:val="000000"/>
                <w:sz w:val="24"/>
                <w:szCs w:val="24"/>
              </w:rPr>
              <w:t xml:space="preserve"> approaches</w:t>
            </w:r>
          </w:p>
        </w:tc>
        <w:tc>
          <w:tcPr>
            <w:tcW w:w="2880" w:type="dxa"/>
          </w:tcPr>
          <w:p w14:paraId="59F9C2EE" w14:textId="66EC4C82" w:rsidR="00DE02DE" w:rsidRPr="00DE02DE" w:rsidRDefault="00B01B2C" w:rsidP="007E7EF2">
            <w:pPr>
              <w:shd w:val="clear" w:color="auto" w:fill="FFFFFF"/>
              <w:spacing w:before="60" w:beforeAutospacing="1" w:after="60" w:afterAutospacing="1" w:line="315" w:lineRule="atLeast"/>
              <w:rPr>
                <w:rFonts w:ascii="Times New Roman" w:hAnsi="Times New Roman"/>
                <w:sz w:val="24"/>
                <w:szCs w:val="24"/>
                <w:lang w:val="en-IN" w:eastAsia="en-IN"/>
              </w:rPr>
            </w:pPr>
            <w:r>
              <w:rPr>
                <w:rFonts w:ascii="Times New Roman" w:hAnsi="Times New Roman"/>
                <w:sz w:val="24"/>
                <w:szCs w:val="24"/>
                <w:lang w:val="en-IN" w:eastAsia="en-IN"/>
              </w:rPr>
              <w:t>Explanations with examples &amp; Reflections</w:t>
            </w:r>
          </w:p>
        </w:tc>
      </w:tr>
      <w:tr w:rsidR="00AD4619" w:rsidRPr="00DE02DE" w14:paraId="50E0599F" w14:textId="77777777" w:rsidTr="00AD4619">
        <w:tc>
          <w:tcPr>
            <w:tcW w:w="535" w:type="dxa"/>
          </w:tcPr>
          <w:p w14:paraId="792D446A" w14:textId="7A41ECB5" w:rsidR="00DE02DE" w:rsidRPr="00DE02DE" w:rsidRDefault="007E7EF2" w:rsidP="00DE02DE">
            <w:pPr>
              <w:rPr>
                <w:rFonts w:ascii="Times New Roman" w:hAnsi="Times New Roman"/>
                <w:sz w:val="24"/>
                <w:szCs w:val="24"/>
              </w:rPr>
            </w:pPr>
            <w:r>
              <w:rPr>
                <w:rFonts w:ascii="Times New Roman" w:hAnsi="Times New Roman"/>
                <w:sz w:val="24"/>
                <w:szCs w:val="24"/>
              </w:rPr>
              <w:t>4</w:t>
            </w:r>
          </w:p>
        </w:tc>
        <w:tc>
          <w:tcPr>
            <w:tcW w:w="2070" w:type="dxa"/>
          </w:tcPr>
          <w:p w14:paraId="2CFCE7D4" w14:textId="4605C5F3" w:rsidR="00DE02DE" w:rsidRPr="00DE02DE" w:rsidRDefault="0026411E" w:rsidP="00DE02DE">
            <w:pPr>
              <w:rPr>
                <w:rFonts w:ascii="Times New Roman" w:hAnsi="Times New Roman"/>
                <w:sz w:val="24"/>
                <w:szCs w:val="24"/>
              </w:rPr>
            </w:pPr>
            <w:r>
              <w:rPr>
                <w:rFonts w:ascii="Times New Roman" w:hAnsi="Times New Roman"/>
                <w:sz w:val="24"/>
                <w:szCs w:val="24"/>
              </w:rPr>
              <w:t>Deconstruction</w:t>
            </w:r>
            <w:r w:rsidR="00DE5204">
              <w:rPr>
                <w:rFonts w:ascii="Times New Roman" w:hAnsi="Times New Roman"/>
                <w:sz w:val="24"/>
                <w:szCs w:val="24"/>
              </w:rPr>
              <w:t>:</w:t>
            </w:r>
            <w:r w:rsidR="00B01B2C">
              <w:rPr>
                <w:rFonts w:ascii="Times New Roman" w:hAnsi="Times New Roman"/>
                <w:sz w:val="24"/>
                <w:szCs w:val="24"/>
              </w:rPr>
              <w:t xml:space="preserve"> Codification</w:t>
            </w:r>
            <w:r>
              <w:rPr>
                <w:rFonts w:ascii="Times New Roman" w:hAnsi="Times New Roman"/>
                <w:sz w:val="24"/>
                <w:szCs w:val="24"/>
              </w:rPr>
              <w:t xml:space="preserve"> &amp; </w:t>
            </w:r>
            <w:r w:rsidR="00DE02DE" w:rsidRPr="00DE02DE">
              <w:rPr>
                <w:rFonts w:ascii="Times New Roman" w:hAnsi="Times New Roman"/>
                <w:sz w:val="24"/>
                <w:szCs w:val="24"/>
              </w:rPr>
              <w:t xml:space="preserve">Quantification of </w:t>
            </w:r>
            <w:r w:rsidR="00DE5204">
              <w:rPr>
                <w:rFonts w:ascii="Times New Roman" w:hAnsi="Times New Roman"/>
                <w:sz w:val="24"/>
                <w:szCs w:val="24"/>
              </w:rPr>
              <w:t xml:space="preserve">the </w:t>
            </w:r>
            <w:r w:rsidR="00DE02DE" w:rsidRPr="00DE02DE">
              <w:rPr>
                <w:rFonts w:ascii="Times New Roman" w:hAnsi="Times New Roman"/>
                <w:sz w:val="24"/>
                <w:szCs w:val="24"/>
              </w:rPr>
              <w:t xml:space="preserve">codes of a </w:t>
            </w:r>
            <w:r>
              <w:rPr>
                <w:rFonts w:ascii="Times New Roman" w:hAnsi="Times New Roman"/>
                <w:sz w:val="24"/>
                <w:szCs w:val="24"/>
              </w:rPr>
              <w:t>p</w:t>
            </w:r>
            <w:r w:rsidR="00B01B2C">
              <w:rPr>
                <w:rFonts w:ascii="Times New Roman" w:hAnsi="Times New Roman"/>
                <w:sz w:val="24"/>
                <w:szCs w:val="24"/>
              </w:rPr>
              <w:t>henomenon</w:t>
            </w:r>
          </w:p>
        </w:tc>
        <w:tc>
          <w:tcPr>
            <w:tcW w:w="2070" w:type="dxa"/>
          </w:tcPr>
          <w:p w14:paraId="7D566908" w14:textId="0755ABDF" w:rsidR="00DE02DE" w:rsidRPr="00DE02DE" w:rsidRDefault="00DE02DE" w:rsidP="00DE02DE">
            <w:pPr>
              <w:shd w:val="clear" w:color="auto" w:fill="FFFFFF"/>
              <w:rPr>
                <w:rFonts w:ascii="Times New Roman" w:eastAsia="Times New Roman" w:hAnsi="Times New Roman"/>
                <w:color w:val="000000"/>
                <w:sz w:val="24"/>
                <w:szCs w:val="24"/>
              </w:rPr>
            </w:pPr>
            <w:r w:rsidRPr="00DE02DE">
              <w:rPr>
                <w:rFonts w:ascii="Times New Roman" w:eastAsia="Times New Roman" w:hAnsi="Times New Roman"/>
                <w:color w:val="000000"/>
                <w:sz w:val="24"/>
                <w:szCs w:val="24"/>
              </w:rPr>
              <w:t>Factors,</w:t>
            </w:r>
          </w:p>
          <w:p w14:paraId="17794CB7" w14:textId="2BF17BCA" w:rsidR="00DE02DE" w:rsidRPr="00DE02DE" w:rsidRDefault="00DE02DE" w:rsidP="00AD0654">
            <w:pPr>
              <w:shd w:val="clear" w:color="auto" w:fill="FFFFFF"/>
              <w:rPr>
                <w:rFonts w:ascii="Times New Roman" w:eastAsia="Times New Roman" w:hAnsi="Times New Roman"/>
                <w:color w:val="000000"/>
                <w:sz w:val="24"/>
                <w:szCs w:val="24"/>
              </w:rPr>
            </w:pPr>
            <w:r w:rsidRPr="00DE02DE">
              <w:rPr>
                <w:rFonts w:ascii="Times New Roman" w:eastAsia="Times New Roman" w:hAnsi="Times New Roman"/>
                <w:color w:val="000000"/>
                <w:sz w:val="24"/>
                <w:szCs w:val="24"/>
              </w:rPr>
              <w:t xml:space="preserve">Variables, &amp; Indicators </w:t>
            </w:r>
          </w:p>
        </w:tc>
        <w:tc>
          <w:tcPr>
            <w:tcW w:w="2070" w:type="dxa"/>
          </w:tcPr>
          <w:p w14:paraId="2380CC25" w14:textId="77777777" w:rsidR="00DE02DE" w:rsidRPr="00DE02DE" w:rsidRDefault="00DE02DE" w:rsidP="00DE02DE">
            <w:pPr>
              <w:shd w:val="clear" w:color="auto" w:fill="FFFFFF"/>
              <w:spacing w:before="60" w:beforeAutospacing="1" w:after="60" w:afterAutospacing="1" w:line="315" w:lineRule="atLeast"/>
              <w:rPr>
                <w:rFonts w:ascii="Times New Roman" w:eastAsia="Times New Roman" w:hAnsi="Times New Roman"/>
                <w:color w:val="000000"/>
                <w:sz w:val="24"/>
                <w:szCs w:val="24"/>
              </w:rPr>
            </w:pPr>
            <w:r w:rsidRPr="00DE02DE">
              <w:rPr>
                <w:rFonts w:ascii="Times New Roman" w:hAnsi="Times New Roman"/>
                <w:sz w:val="24"/>
                <w:szCs w:val="24"/>
              </w:rPr>
              <w:t>Validity, Reliability &amp; Sensitivity of Indicators</w:t>
            </w:r>
          </w:p>
        </w:tc>
        <w:tc>
          <w:tcPr>
            <w:tcW w:w="2880" w:type="dxa"/>
          </w:tcPr>
          <w:p w14:paraId="1F245BBE" w14:textId="77777777" w:rsidR="00DE02DE" w:rsidRPr="00DE02DE" w:rsidRDefault="00DE02DE" w:rsidP="00DE02DE">
            <w:pPr>
              <w:shd w:val="clear" w:color="auto" w:fill="FFFFFF"/>
              <w:spacing w:before="100" w:beforeAutospacing="1" w:after="100" w:afterAutospacing="1" w:line="315" w:lineRule="atLeast"/>
              <w:rPr>
                <w:rFonts w:ascii="Times New Roman" w:eastAsia="Times New Roman" w:hAnsi="Times New Roman"/>
                <w:color w:val="000000"/>
                <w:sz w:val="24"/>
                <w:szCs w:val="24"/>
              </w:rPr>
            </w:pPr>
            <w:r w:rsidRPr="00DE02DE">
              <w:rPr>
                <w:rFonts w:ascii="Times New Roman" w:eastAsia="Times New Roman" w:hAnsi="Times New Roman"/>
                <w:color w:val="000000"/>
                <w:sz w:val="24"/>
                <w:szCs w:val="24"/>
              </w:rPr>
              <w:t>Ali, A &amp; Yusof. H. (2011). Quality in qualitative studies: The case of Validity, reliability, and generalizability.</w:t>
            </w:r>
          </w:p>
        </w:tc>
      </w:tr>
      <w:tr w:rsidR="00AD4619" w:rsidRPr="00DE02DE" w14:paraId="41F6DF21" w14:textId="77777777" w:rsidTr="00AD4619">
        <w:tc>
          <w:tcPr>
            <w:tcW w:w="535" w:type="dxa"/>
          </w:tcPr>
          <w:p w14:paraId="1942AFE3" w14:textId="1BEE1E3E" w:rsidR="0026411E" w:rsidRDefault="0026411E" w:rsidP="0026411E">
            <w:pPr>
              <w:rPr>
                <w:rFonts w:ascii="Times New Roman" w:hAnsi="Times New Roman"/>
                <w:sz w:val="24"/>
                <w:szCs w:val="24"/>
              </w:rPr>
            </w:pPr>
            <w:r>
              <w:rPr>
                <w:rFonts w:ascii="Times New Roman" w:hAnsi="Times New Roman"/>
                <w:sz w:val="24"/>
                <w:szCs w:val="24"/>
              </w:rPr>
              <w:t>5</w:t>
            </w:r>
          </w:p>
        </w:tc>
        <w:tc>
          <w:tcPr>
            <w:tcW w:w="2070" w:type="dxa"/>
          </w:tcPr>
          <w:p w14:paraId="2E625E93" w14:textId="732DD457" w:rsidR="0026411E" w:rsidRPr="00DE02DE" w:rsidRDefault="0026411E" w:rsidP="0026411E">
            <w:pPr>
              <w:rPr>
                <w:rFonts w:ascii="Times New Roman" w:hAnsi="Times New Roman"/>
                <w:sz w:val="24"/>
                <w:szCs w:val="24"/>
              </w:rPr>
            </w:pPr>
            <w:r w:rsidRPr="00DE02DE">
              <w:rPr>
                <w:rFonts w:ascii="Times New Roman" w:hAnsi="Times New Roman"/>
                <w:sz w:val="24"/>
                <w:szCs w:val="24"/>
              </w:rPr>
              <w:t xml:space="preserve">Survey Methodology </w:t>
            </w:r>
          </w:p>
        </w:tc>
        <w:tc>
          <w:tcPr>
            <w:tcW w:w="2070" w:type="dxa"/>
          </w:tcPr>
          <w:p w14:paraId="4037F54E" w14:textId="782F67E3" w:rsidR="0026411E" w:rsidRPr="00DE02DE" w:rsidRDefault="0026411E" w:rsidP="0026411E">
            <w:pPr>
              <w:rPr>
                <w:rFonts w:ascii="Times New Roman" w:hAnsi="Times New Roman"/>
                <w:sz w:val="24"/>
                <w:szCs w:val="24"/>
              </w:rPr>
            </w:pPr>
            <w:r w:rsidRPr="00DE02DE">
              <w:rPr>
                <w:rFonts w:ascii="Times New Roman" w:hAnsi="Times New Roman"/>
                <w:sz w:val="24"/>
                <w:szCs w:val="24"/>
              </w:rPr>
              <w:t>Ideational Perspective</w:t>
            </w:r>
            <w:r w:rsidR="00B769CD">
              <w:rPr>
                <w:rFonts w:ascii="Times New Roman" w:hAnsi="Times New Roman"/>
                <w:sz w:val="24"/>
                <w:szCs w:val="24"/>
              </w:rPr>
              <w:t>, Trust</w:t>
            </w:r>
          </w:p>
          <w:p w14:paraId="3DCA9A29" w14:textId="77777777" w:rsidR="0026411E" w:rsidRPr="00DE02DE" w:rsidRDefault="0026411E" w:rsidP="0026411E">
            <w:pPr>
              <w:rPr>
                <w:rFonts w:ascii="Times New Roman" w:hAnsi="Times New Roman"/>
                <w:sz w:val="24"/>
                <w:szCs w:val="24"/>
              </w:rPr>
            </w:pPr>
          </w:p>
          <w:p w14:paraId="2088F528" w14:textId="15986ACD" w:rsidR="0026411E" w:rsidRPr="00DE02DE" w:rsidRDefault="0026411E" w:rsidP="0026411E">
            <w:pPr>
              <w:rPr>
                <w:rFonts w:ascii="Times New Roman" w:hAnsi="Times New Roman"/>
                <w:sz w:val="24"/>
                <w:szCs w:val="24"/>
              </w:rPr>
            </w:pPr>
            <w:r w:rsidRPr="00DE02DE">
              <w:rPr>
                <w:rFonts w:ascii="Times New Roman" w:hAnsi="Times New Roman"/>
                <w:sz w:val="24"/>
                <w:szCs w:val="24"/>
              </w:rPr>
              <w:t>Central Limit Theorem &amp; Confirmatory Tests</w:t>
            </w:r>
          </w:p>
          <w:p w14:paraId="0ED2EF58" w14:textId="77777777" w:rsidR="0026411E" w:rsidRPr="00DE02DE" w:rsidRDefault="0026411E" w:rsidP="0026411E">
            <w:pPr>
              <w:rPr>
                <w:rFonts w:ascii="Times New Roman" w:hAnsi="Times New Roman"/>
                <w:color w:val="202122"/>
                <w:sz w:val="24"/>
                <w:szCs w:val="24"/>
                <w:shd w:val="clear" w:color="auto" w:fill="FFFFFF"/>
              </w:rPr>
            </w:pPr>
          </w:p>
        </w:tc>
        <w:tc>
          <w:tcPr>
            <w:tcW w:w="2070" w:type="dxa"/>
          </w:tcPr>
          <w:p w14:paraId="4131C657" w14:textId="77777777" w:rsidR="0026411E" w:rsidRPr="00DE02DE" w:rsidRDefault="0026411E" w:rsidP="0026411E">
            <w:pPr>
              <w:contextualSpacing/>
              <w:rPr>
                <w:rFonts w:ascii="Times New Roman" w:hAnsi="Times New Roman"/>
                <w:sz w:val="24"/>
                <w:szCs w:val="24"/>
              </w:rPr>
            </w:pPr>
            <w:r w:rsidRPr="00DE02DE">
              <w:rPr>
                <w:rFonts w:ascii="Times New Roman" w:hAnsi="Times New Roman"/>
                <w:sz w:val="24"/>
                <w:szCs w:val="24"/>
              </w:rPr>
              <w:t>Instrument Development,</w:t>
            </w:r>
          </w:p>
          <w:p w14:paraId="2D92C409" w14:textId="77777777" w:rsidR="0026411E" w:rsidRPr="00DE02DE" w:rsidRDefault="0026411E" w:rsidP="0026411E">
            <w:pPr>
              <w:contextualSpacing/>
              <w:rPr>
                <w:rFonts w:ascii="Times New Roman" w:hAnsi="Times New Roman"/>
                <w:sz w:val="24"/>
                <w:szCs w:val="24"/>
              </w:rPr>
            </w:pPr>
          </w:p>
          <w:p w14:paraId="72774B3C" w14:textId="77777777" w:rsidR="0026411E" w:rsidRPr="00DE02DE" w:rsidRDefault="0026411E" w:rsidP="0026411E">
            <w:pPr>
              <w:contextualSpacing/>
              <w:rPr>
                <w:rFonts w:ascii="Times New Roman" w:hAnsi="Times New Roman"/>
                <w:sz w:val="24"/>
                <w:szCs w:val="24"/>
              </w:rPr>
            </w:pPr>
            <w:r w:rsidRPr="00DE02DE">
              <w:rPr>
                <w:rFonts w:ascii="Times New Roman" w:hAnsi="Times New Roman"/>
                <w:sz w:val="24"/>
                <w:szCs w:val="24"/>
              </w:rPr>
              <w:t>Personal Interviews:</w:t>
            </w:r>
          </w:p>
          <w:p w14:paraId="658E1EF3" w14:textId="77777777" w:rsidR="0026411E" w:rsidRPr="00DE02DE" w:rsidRDefault="0026411E" w:rsidP="0026411E">
            <w:pPr>
              <w:contextualSpacing/>
              <w:rPr>
                <w:rFonts w:ascii="Times New Roman" w:hAnsi="Times New Roman"/>
                <w:sz w:val="24"/>
                <w:szCs w:val="24"/>
              </w:rPr>
            </w:pPr>
            <w:r w:rsidRPr="00DE02DE">
              <w:rPr>
                <w:rFonts w:ascii="Times New Roman" w:hAnsi="Times New Roman"/>
                <w:sz w:val="24"/>
                <w:szCs w:val="24"/>
              </w:rPr>
              <w:t xml:space="preserve">Structured, Semi-structured and un-structured interviews </w:t>
            </w:r>
          </w:p>
          <w:p w14:paraId="18464EAF" w14:textId="77777777" w:rsidR="0026411E" w:rsidRPr="00DE02DE" w:rsidRDefault="0026411E" w:rsidP="0026411E">
            <w:pPr>
              <w:contextualSpacing/>
              <w:rPr>
                <w:rFonts w:ascii="Times New Roman" w:hAnsi="Times New Roman"/>
                <w:sz w:val="24"/>
                <w:szCs w:val="24"/>
              </w:rPr>
            </w:pPr>
          </w:p>
          <w:p w14:paraId="6A9F9F12" w14:textId="4E66ADCC" w:rsidR="0026411E" w:rsidRPr="00DE02DE" w:rsidRDefault="0026411E" w:rsidP="0026411E">
            <w:pPr>
              <w:contextualSpacing/>
              <w:rPr>
                <w:rFonts w:ascii="Times New Roman" w:hAnsi="Times New Roman"/>
                <w:sz w:val="24"/>
                <w:szCs w:val="24"/>
              </w:rPr>
            </w:pPr>
            <w:r w:rsidRPr="00DE02DE">
              <w:rPr>
                <w:rFonts w:ascii="Times New Roman" w:hAnsi="Times New Roman"/>
                <w:sz w:val="24"/>
                <w:szCs w:val="24"/>
              </w:rPr>
              <w:t>Measurement Scales, Sampling techniques, &amp;</w:t>
            </w:r>
          </w:p>
          <w:p w14:paraId="08A66124" w14:textId="77777777" w:rsidR="0026411E" w:rsidRPr="00DE02DE" w:rsidRDefault="0026411E" w:rsidP="0026411E">
            <w:pPr>
              <w:contextualSpacing/>
              <w:rPr>
                <w:rFonts w:ascii="Times New Roman" w:hAnsi="Times New Roman"/>
                <w:sz w:val="24"/>
                <w:szCs w:val="24"/>
              </w:rPr>
            </w:pPr>
            <w:r w:rsidRPr="00DE02DE">
              <w:rPr>
                <w:rFonts w:ascii="Times New Roman" w:hAnsi="Times New Roman"/>
                <w:sz w:val="24"/>
                <w:szCs w:val="24"/>
              </w:rPr>
              <w:t>Pilot testing.</w:t>
            </w:r>
          </w:p>
          <w:p w14:paraId="71E94F42" w14:textId="77777777" w:rsidR="0026411E" w:rsidRPr="00DE02DE" w:rsidRDefault="0026411E" w:rsidP="0026411E">
            <w:pPr>
              <w:contextualSpacing/>
              <w:rPr>
                <w:rFonts w:ascii="Times New Roman" w:hAnsi="Times New Roman"/>
                <w:sz w:val="24"/>
                <w:szCs w:val="24"/>
              </w:rPr>
            </w:pPr>
          </w:p>
          <w:p w14:paraId="4D34B073" w14:textId="1E928520" w:rsidR="0026411E" w:rsidRPr="00DE02DE" w:rsidRDefault="0026411E" w:rsidP="0026411E">
            <w:pPr>
              <w:rPr>
                <w:rFonts w:ascii="Times New Roman" w:hAnsi="Times New Roman"/>
                <w:color w:val="202122"/>
                <w:sz w:val="24"/>
                <w:szCs w:val="24"/>
                <w:shd w:val="clear" w:color="auto" w:fill="FFFFFF"/>
              </w:rPr>
            </w:pPr>
            <w:r w:rsidRPr="00DE02DE">
              <w:rPr>
                <w:rFonts w:ascii="Times New Roman" w:hAnsi="Times New Roman"/>
                <w:sz w:val="24"/>
                <w:szCs w:val="24"/>
              </w:rPr>
              <w:t>Data Analysis: SPSS</w:t>
            </w:r>
          </w:p>
        </w:tc>
        <w:tc>
          <w:tcPr>
            <w:tcW w:w="2880" w:type="dxa"/>
          </w:tcPr>
          <w:p w14:paraId="7609D0B2" w14:textId="77777777" w:rsidR="0026411E" w:rsidRDefault="0026411E" w:rsidP="0026411E">
            <w:pPr>
              <w:rPr>
                <w:rFonts w:ascii="Times New Roman" w:eastAsia="Times New Roman" w:hAnsi="Times New Roman"/>
                <w:sz w:val="24"/>
                <w:szCs w:val="24"/>
                <w:lang w:val="en-IN" w:eastAsia="en-IN"/>
              </w:rPr>
            </w:pPr>
            <w:r w:rsidRPr="00EA770B">
              <w:rPr>
                <w:rFonts w:ascii="Times New Roman" w:hAnsi="Times New Roman"/>
                <w:sz w:val="24"/>
                <w:szCs w:val="24"/>
              </w:rPr>
              <w:t>An Online Survey Exercise on Sustainability</w:t>
            </w:r>
          </w:p>
          <w:p w14:paraId="71984614" w14:textId="77777777" w:rsidR="0026411E" w:rsidRDefault="0026411E" w:rsidP="0026411E">
            <w:pPr>
              <w:rPr>
                <w:rFonts w:ascii="Times New Roman" w:eastAsia="Times New Roman" w:hAnsi="Times New Roman"/>
                <w:sz w:val="24"/>
                <w:szCs w:val="24"/>
                <w:lang w:val="en-IN" w:eastAsia="en-IN"/>
              </w:rPr>
            </w:pPr>
          </w:p>
          <w:p w14:paraId="79620F6E" w14:textId="79C5728F" w:rsidR="0026411E" w:rsidRPr="00DE02DE" w:rsidRDefault="0026411E" w:rsidP="0026411E">
            <w:pPr>
              <w:rPr>
                <w:rFonts w:ascii="Times New Roman" w:hAnsi="Times New Roman"/>
                <w:sz w:val="24"/>
                <w:szCs w:val="24"/>
              </w:rPr>
            </w:pPr>
            <w:r w:rsidRPr="00DE02DE">
              <w:rPr>
                <w:rFonts w:ascii="Times New Roman" w:eastAsia="Times New Roman" w:hAnsi="Times New Roman"/>
                <w:sz w:val="24"/>
                <w:szCs w:val="24"/>
                <w:lang w:val="en-IN" w:eastAsia="en-IN"/>
              </w:rPr>
              <w:t>Nayak, A K J R (2010), Participation and Development Outcomes: Evidence from poor districts of India, Journal of Management &amp; Public Policy, Vol.1, No.2, June 2010</w:t>
            </w:r>
          </w:p>
        </w:tc>
      </w:tr>
      <w:tr w:rsidR="00AD4619" w:rsidRPr="00DE02DE" w14:paraId="69D48C5E" w14:textId="77777777" w:rsidTr="00AD4619">
        <w:tc>
          <w:tcPr>
            <w:tcW w:w="535" w:type="dxa"/>
          </w:tcPr>
          <w:p w14:paraId="7C60D609" w14:textId="190AF0E4" w:rsidR="0026411E" w:rsidRDefault="0026411E" w:rsidP="0026411E">
            <w:pPr>
              <w:rPr>
                <w:rFonts w:ascii="Times New Roman" w:hAnsi="Times New Roman"/>
                <w:sz w:val="24"/>
                <w:szCs w:val="24"/>
              </w:rPr>
            </w:pPr>
            <w:r>
              <w:rPr>
                <w:rFonts w:ascii="Times New Roman" w:hAnsi="Times New Roman"/>
                <w:sz w:val="24"/>
                <w:szCs w:val="24"/>
              </w:rPr>
              <w:lastRenderedPageBreak/>
              <w:t>6</w:t>
            </w:r>
          </w:p>
        </w:tc>
        <w:tc>
          <w:tcPr>
            <w:tcW w:w="2070" w:type="dxa"/>
          </w:tcPr>
          <w:p w14:paraId="2A001E84" w14:textId="785C9F24" w:rsidR="0026411E" w:rsidRPr="00DE02DE" w:rsidRDefault="0026411E" w:rsidP="0026411E">
            <w:pPr>
              <w:rPr>
                <w:rFonts w:ascii="Times New Roman" w:hAnsi="Times New Roman"/>
                <w:sz w:val="24"/>
                <w:szCs w:val="24"/>
              </w:rPr>
            </w:pPr>
            <w:r w:rsidRPr="00DE02DE">
              <w:rPr>
                <w:rFonts w:ascii="Times New Roman" w:hAnsi="Times New Roman"/>
                <w:sz w:val="24"/>
                <w:szCs w:val="24"/>
              </w:rPr>
              <w:t xml:space="preserve">Historical Methodology </w:t>
            </w:r>
          </w:p>
        </w:tc>
        <w:tc>
          <w:tcPr>
            <w:tcW w:w="2070" w:type="dxa"/>
          </w:tcPr>
          <w:p w14:paraId="14522536" w14:textId="77777777" w:rsidR="0026411E" w:rsidRPr="00DE02DE" w:rsidRDefault="0026411E" w:rsidP="0026411E">
            <w:pPr>
              <w:rPr>
                <w:rFonts w:ascii="Times New Roman" w:hAnsi="Times New Roman"/>
                <w:sz w:val="24"/>
                <w:szCs w:val="24"/>
              </w:rPr>
            </w:pPr>
            <w:r w:rsidRPr="00DE02DE">
              <w:rPr>
                <w:rFonts w:ascii="Times New Roman" w:hAnsi="Times New Roman"/>
                <w:sz w:val="24"/>
                <w:szCs w:val="24"/>
              </w:rPr>
              <w:t>Materialistic Perspective of Analysis</w:t>
            </w:r>
          </w:p>
          <w:p w14:paraId="619F828C" w14:textId="77777777" w:rsidR="0026411E" w:rsidRPr="00DE02DE" w:rsidRDefault="0026411E" w:rsidP="0026411E">
            <w:pPr>
              <w:rPr>
                <w:rFonts w:ascii="Times New Roman" w:hAnsi="Times New Roman"/>
                <w:color w:val="202122"/>
                <w:sz w:val="24"/>
                <w:szCs w:val="24"/>
                <w:shd w:val="clear" w:color="auto" w:fill="FFFFFF"/>
              </w:rPr>
            </w:pPr>
          </w:p>
        </w:tc>
        <w:tc>
          <w:tcPr>
            <w:tcW w:w="2070" w:type="dxa"/>
          </w:tcPr>
          <w:p w14:paraId="2E6A4948" w14:textId="1D8D770C" w:rsidR="0026411E" w:rsidRPr="00DE02DE" w:rsidRDefault="00B769CD" w:rsidP="0026411E">
            <w:pPr>
              <w:rPr>
                <w:rFonts w:ascii="Times New Roman" w:hAnsi="Times New Roman"/>
                <w:sz w:val="24"/>
                <w:szCs w:val="24"/>
              </w:rPr>
            </w:pPr>
            <w:r>
              <w:rPr>
                <w:rFonts w:ascii="Times New Roman" w:hAnsi="Times New Roman"/>
                <w:sz w:val="24"/>
                <w:szCs w:val="24"/>
              </w:rPr>
              <w:t>M</w:t>
            </w:r>
            <w:r w:rsidR="0026411E" w:rsidRPr="00DE02DE">
              <w:rPr>
                <w:rFonts w:ascii="Times New Roman" w:hAnsi="Times New Roman"/>
                <w:sz w:val="24"/>
                <w:szCs w:val="24"/>
              </w:rPr>
              <w:t>emos, records, reports, &amp; archives etc.</w:t>
            </w:r>
          </w:p>
          <w:p w14:paraId="3E8A1FA1" w14:textId="77777777" w:rsidR="0026411E" w:rsidRPr="00DE02DE" w:rsidRDefault="0026411E" w:rsidP="0026411E">
            <w:pPr>
              <w:rPr>
                <w:rFonts w:ascii="Times New Roman" w:hAnsi="Times New Roman"/>
                <w:sz w:val="24"/>
                <w:szCs w:val="24"/>
              </w:rPr>
            </w:pPr>
          </w:p>
          <w:p w14:paraId="3F601179" w14:textId="53EC4079" w:rsidR="0026411E" w:rsidRPr="00DE02DE" w:rsidRDefault="0026411E" w:rsidP="0026411E">
            <w:pPr>
              <w:rPr>
                <w:rFonts w:ascii="Times New Roman" w:hAnsi="Times New Roman"/>
                <w:color w:val="202122"/>
                <w:sz w:val="24"/>
                <w:szCs w:val="24"/>
                <w:shd w:val="clear" w:color="auto" w:fill="FFFFFF"/>
              </w:rPr>
            </w:pPr>
            <w:r w:rsidRPr="00DE02DE">
              <w:rPr>
                <w:rFonts w:ascii="Times New Roman" w:hAnsi="Times New Roman"/>
                <w:sz w:val="24"/>
                <w:szCs w:val="24"/>
              </w:rPr>
              <w:t>Descriptive, &amp; Analytical History</w:t>
            </w:r>
          </w:p>
        </w:tc>
        <w:tc>
          <w:tcPr>
            <w:tcW w:w="2880" w:type="dxa"/>
          </w:tcPr>
          <w:p w14:paraId="29724BC2" w14:textId="163949E3" w:rsidR="0026411E" w:rsidRPr="00EA770B" w:rsidRDefault="00A53B3F" w:rsidP="0026411E">
            <w:pPr>
              <w:rPr>
                <w:sz w:val="24"/>
                <w:szCs w:val="24"/>
              </w:rPr>
            </w:pPr>
            <w:r>
              <w:rPr>
                <w:sz w:val="24"/>
                <w:szCs w:val="24"/>
              </w:rPr>
              <w:t xml:space="preserve">Reading: </w:t>
            </w:r>
            <w:r w:rsidR="0026411E" w:rsidRPr="00EA770B">
              <w:rPr>
                <w:sz w:val="24"/>
                <w:szCs w:val="24"/>
              </w:rPr>
              <w:t>FDI History in India, Nayak (2010)</w:t>
            </w:r>
          </w:p>
          <w:p w14:paraId="20D1173D" w14:textId="77777777" w:rsidR="0026411E" w:rsidRPr="00EA770B" w:rsidRDefault="0026411E" w:rsidP="0026411E">
            <w:pPr>
              <w:rPr>
                <w:sz w:val="24"/>
                <w:szCs w:val="24"/>
              </w:rPr>
            </w:pPr>
          </w:p>
          <w:p w14:paraId="638B15EA" w14:textId="3A8BF9F0" w:rsidR="0026411E" w:rsidRPr="00DE02DE" w:rsidRDefault="00A53B3F" w:rsidP="0026411E">
            <w:pPr>
              <w:rPr>
                <w:rFonts w:ascii="Times New Roman" w:hAnsi="Times New Roman"/>
                <w:sz w:val="24"/>
                <w:szCs w:val="24"/>
              </w:rPr>
            </w:pPr>
            <w:r>
              <w:rPr>
                <w:sz w:val="24"/>
                <w:szCs w:val="24"/>
              </w:rPr>
              <w:t xml:space="preserve">Reference: </w:t>
            </w:r>
            <w:r w:rsidR="0026411E" w:rsidRPr="00EA770B">
              <w:rPr>
                <w:sz w:val="24"/>
                <w:szCs w:val="24"/>
              </w:rPr>
              <w:t xml:space="preserve">Business History in India, </w:t>
            </w:r>
            <w:proofErr w:type="spellStart"/>
            <w:r w:rsidR="0026411E" w:rsidRPr="00EA770B">
              <w:rPr>
                <w:sz w:val="24"/>
                <w:szCs w:val="24"/>
              </w:rPr>
              <w:t>Dwijendra</w:t>
            </w:r>
            <w:proofErr w:type="spellEnd"/>
            <w:r w:rsidR="0026411E" w:rsidRPr="00EA770B">
              <w:rPr>
                <w:sz w:val="24"/>
                <w:szCs w:val="24"/>
              </w:rPr>
              <w:t xml:space="preserve"> Tripathy</w:t>
            </w:r>
            <w:r>
              <w:rPr>
                <w:sz w:val="24"/>
                <w:szCs w:val="24"/>
              </w:rPr>
              <w:t>, OUP</w:t>
            </w:r>
          </w:p>
        </w:tc>
      </w:tr>
      <w:tr w:rsidR="00AD4619" w:rsidRPr="00DE02DE" w14:paraId="14495D2D" w14:textId="77777777" w:rsidTr="00AD4619">
        <w:tc>
          <w:tcPr>
            <w:tcW w:w="535" w:type="dxa"/>
          </w:tcPr>
          <w:p w14:paraId="12D41C8D" w14:textId="53C80F6D" w:rsidR="0026411E" w:rsidRDefault="0026411E" w:rsidP="0026411E">
            <w:pPr>
              <w:rPr>
                <w:rFonts w:ascii="Times New Roman" w:hAnsi="Times New Roman"/>
                <w:sz w:val="24"/>
                <w:szCs w:val="24"/>
              </w:rPr>
            </w:pPr>
            <w:r>
              <w:rPr>
                <w:rFonts w:ascii="Times New Roman" w:hAnsi="Times New Roman"/>
                <w:sz w:val="24"/>
                <w:szCs w:val="24"/>
              </w:rPr>
              <w:t>7</w:t>
            </w:r>
          </w:p>
        </w:tc>
        <w:tc>
          <w:tcPr>
            <w:tcW w:w="2070" w:type="dxa"/>
          </w:tcPr>
          <w:p w14:paraId="6E5818BF" w14:textId="1E8A45FB" w:rsidR="0026411E" w:rsidRPr="00DE02DE" w:rsidRDefault="0026411E" w:rsidP="0026411E">
            <w:pPr>
              <w:rPr>
                <w:rFonts w:ascii="Times New Roman" w:hAnsi="Times New Roman"/>
                <w:sz w:val="24"/>
                <w:szCs w:val="24"/>
              </w:rPr>
            </w:pPr>
            <w:r w:rsidRPr="00DE02DE">
              <w:rPr>
                <w:rFonts w:ascii="Times New Roman" w:hAnsi="Times New Roman"/>
                <w:sz w:val="24"/>
                <w:szCs w:val="24"/>
              </w:rPr>
              <w:t xml:space="preserve">Case Methodology </w:t>
            </w:r>
          </w:p>
        </w:tc>
        <w:tc>
          <w:tcPr>
            <w:tcW w:w="2070" w:type="dxa"/>
          </w:tcPr>
          <w:p w14:paraId="39AB7717" w14:textId="77777777" w:rsidR="0026411E" w:rsidRPr="00DE02DE" w:rsidRDefault="0026411E" w:rsidP="0026411E">
            <w:pPr>
              <w:shd w:val="clear" w:color="auto" w:fill="FFFFFF"/>
              <w:spacing w:before="60" w:beforeAutospacing="1" w:after="60" w:afterAutospacing="1" w:line="315" w:lineRule="atLeast"/>
              <w:rPr>
                <w:rFonts w:ascii="Times New Roman" w:eastAsia="Times New Roman" w:hAnsi="Times New Roman"/>
                <w:color w:val="000000"/>
                <w:sz w:val="24"/>
                <w:szCs w:val="24"/>
              </w:rPr>
            </w:pPr>
            <w:r w:rsidRPr="00DE02DE">
              <w:rPr>
                <w:rFonts w:ascii="Times New Roman" w:eastAsia="Times New Roman" w:hAnsi="Times New Roman"/>
                <w:color w:val="000000"/>
                <w:sz w:val="24"/>
                <w:szCs w:val="24"/>
              </w:rPr>
              <w:t>Inductive Analysis</w:t>
            </w:r>
          </w:p>
          <w:p w14:paraId="44BA5B30" w14:textId="02047D15" w:rsidR="0026411E" w:rsidRPr="00DE02DE" w:rsidRDefault="0026411E" w:rsidP="0026411E">
            <w:pPr>
              <w:rPr>
                <w:rFonts w:ascii="Times New Roman" w:hAnsi="Times New Roman"/>
                <w:color w:val="202122"/>
                <w:sz w:val="24"/>
                <w:szCs w:val="24"/>
                <w:shd w:val="clear" w:color="auto" w:fill="FFFFFF"/>
              </w:rPr>
            </w:pPr>
            <w:r w:rsidRPr="00DE02DE">
              <w:rPr>
                <w:rFonts w:ascii="Times New Roman" w:eastAsia="Times New Roman" w:hAnsi="Times New Roman"/>
                <w:color w:val="000000"/>
                <w:sz w:val="24"/>
                <w:szCs w:val="24"/>
              </w:rPr>
              <w:t>Ideational &amp; Materialistic</w:t>
            </w:r>
          </w:p>
        </w:tc>
        <w:tc>
          <w:tcPr>
            <w:tcW w:w="2070" w:type="dxa"/>
          </w:tcPr>
          <w:p w14:paraId="013F4C4D" w14:textId="501070B1" w:rsidR="0026411E" w:rsidRPr="00DE02DE" w:rsidRDefault="0026411E" w:rsidP="0026411E">
            <w:pPr>
              <w:shd w:val="clear" w:color="auto" w:fill="FFFFFF"/>
              <w:spacing w:before="60" w:beforeAutospacing="1" w:after="60" w:afterAutospacing="1" w:line="315" w:lineRule="atLeast"/>
              <w:rPr>
                <w:rFonts w:ascii="Times New Roman" w:eastAsia="Times New Roman" w:hAnsi="Times New Roman"/>
                <w:color w:val="000000"/>
                <w:sz w:val="24"/>
                <w:szCs w:val="24"/>
              </w:rPr>
            </w:pPr>
            <w:r w:rsidRPr="00DE02DE">
              <w:rPr>
                <w:rFonts w:ascii="Times New Roman" w:eastAsia="Times New Roman" w:hAnsi="Times New Roman"/>
                <w:color w:val="000000"/>
                <w:sz w:val="24"/>
                <w:szCs w:val="24"/>
              </w:rPr>
              <w:t>Interviews, Observations, Documents, memos, records, etc.</w:t>
            </w:r>
          </w:p>
          <w:p w14:paraId="3C490765" w14:textId="28F0DB82" w:rsidR="0026411E" w:rsidRPr="00A53B3F" w:rsidRDefault="0026411E" w:rsidP="0026411E">
            <w:pPr>
              <w:rPr>
                <w:rFonts w:ascii="Times New Roman" w:hAnsi="Times New Roman"/>
                <w:sz w:val="24"/>
                <w:szCs w:val="24"/>
              </w:rPr>
            </w:pPr>
            <w:r w:rsidRPr="00DE02DE">
              <w:rPr>
                <w:rFonts w:ascii="Times New Roman" w:hAnsi="Times New Roman"/>
                <w:sz w:val="24"/>
                <w:szCs w:val="24"/>
              </w:rPr>
              <w:t>Content Analysis</w:t>
            </w:r>
          </w:p>
        </w:tc>
        <w:tc>
          <w:tcPr>
            <w:tcW w:w="2880" w:type="dxa"/>
          </w:tcPr>
          <w:p w14:paraId="2CFD9290" w14:textId="4F658C06" w:rsidR="0026411E" w:rsidRDefault="00A53B3F" w:rsidP="00A53B3F">
            <w:pPr>
              <w:autoSpaceDE w:val="0"/>
              <w:autoSpaceDN w:val="0"/>
              <w:adjustRightInd w:val="0"/>
              <w:rPr>
                <w:rFonts w:ascii="TTE11ECF90O00" w:hAnsi="TTE11ECF90O00" w:cs="TTE11ECF90O00"/>
                <w:sz w:val="24"/>
                <w:szCs w:val="24"/>
              </w:rPr>
            </w:pPr>
            <w:r>
              <w:rPr>
                <w:rFonts w:ascii="TTE11ECF90O00" w:hAnsi="TTE11ECF90O00" w:cs="TTE11ECF90O00"/>
                <w:sz w:val="24"/>
                <w:szCs w:val="24"/>
              </w:rPr>
              <w:t xml:space="preserve">Reading: </w:t>
            </w:r>
            <w:r w:rsidRPr="00A53B3F">
              <w:rPr>
                <w:rFonts w:ascii="TTE11ECF90O00" w:hAnsi="TTE11ECF90O00" w:cs="TTE11ECF90O00"/>
                <w:sz w:val="24"/>
                <w:szCs w:val="24"/>
              </w:rPr>
              <w:t>Nayak, 2007, Case of British American Tobacco in India, 1906–2004, Global Business Review</w:t>
            </w:r>
          </w:p>
          <w:p w14:paraId="06579E09" w14:textId="77777777" w:rsidR="00A53B3F" w:rsidRDefault="00A53B3F" w:rsidP="00A53B3F">
            <w:pPr>
              <w:autoSpaceDE w:val="0"/>
              <w:autoSpaceDN w:val="0"/>
              <w:adjustRightInd w:val="0"/>
              <w:rPr>
                <w:rFonts w:ascii="Times New Roman" w:hAnsi="Times New Roman"/>
                <w:sz w:val="24"/>
                <w:szCs w:val="24"/>
              </w:rPr>
            </w:pPr>
          </w:p>
          <w:p w14:paraId="58AD880E" w14:textId="36C7EB5C" w:rsidR="00A53B3F" w:rsidRPr="00A53B3F" w:rsidRDefault="00A53B3F" w:rsidP="00A53B3F">
            <w:pPr>
              <w:rPr>
                <w:rFonts w:ascii="Times New Roman" w:hAnsi="Times New Roman"/>
                <w:sz w:val="24"/>
                <w:szCs w:val="24"/>
              </w:rPr>
            </w:pPr>
            <w:r>
              <w:rPr>
                <w:rFonts w:ascii="Times New Roman" w:hAnsi="Times New Roman"/>
                <w:sz w:val="24"/>
                <w:szCs w:val="24"/>
              </w:rPr>
              <w:t xml:space="preserve">Reference: </w:t>
            </w:r>
            <w:r w:rsidRPr="00DE02DE">
              <w:rPr>
                <w:rFonts w:ascii="Times New Roman" w:hAnsi="Times New Roman"/>
                <w:sz w:val="24"/>
                <w:szCs w:val="24"/>
              </w:rPr>
              <w:t>Robert K Yin (2013), Case Study Research</w:t>
            </w:r>
          </w:p>
        </w:tc>
      </w:tr>
      <w:tr w:rsidR="00AD4619" w:rsidRPr="00DE02DE" w14:paraId="38B5205C" w14:textId="77777777" w:rsidTr="00AD4619">
        <w:tc>
          <w:tcPr>
            <w:tcW w:w="535" w:type="dxa"/>
          </w:tcPr>
          <w:p w14:paraId="6627CF8B" w14:textId="3D04B612" w:rsidR="0026411E" w:rsidRDefault="0026411E" w:rsidP="0026411E">
            <w:pPr>
              <w:rPr>
                <w:rFonts w:ascii="Times New Roman" w:hAnsi="Times New Roman"/>
                <w:sz w:val="24"/>
                <w:szCs w:val="24"/>
              </w:rPr>
            </w:pPr>
            <w:r>
              <w:rPr>
                <w:rFonts w:ascii="Times New Roman" w:hAnsi="Times New Roman"/>
                <w:sz w:val="24"/>
                <w:szCs w:val="24"/>
              </w:rPr>
              <w:t>8</w:t>
            </w:r>
          </w:p>
        </w:tc>
        <w:tc>
          <w:tcPr>
            <w:tcW w:w="2070" w:type="dxa"/>
          </w:tcPr>
          <w:p w14:paraId="2051EF6D" w14:textId="091C9AC7" w:rsidR="0026411E" w:rsidRPr="00DE02DE" w:rsidRDefault="0026411E" w:rsidP="0026411E">
            <w:pPr>
              <w:rPr>
                <w:rFonts w:ascii="Times New Roman" w:hAnsi="Times New Roman"/>
                <w:sz w:val="24"/>
                <w:szCs w:val="24"/>
              </w:rPr>
            </w:pPr>
            <w:r w:rsidRPr="00DE02DE">
              <w:rPr>
                <w:rFonts w:ascii="Times New Roman" w:hAnsi="Times New Roman"/>
                <w:sz w:val="24"/>
                <w:szCs w:val="24"/>
              </w:rPr>
              <w:t xml:space="preserve">Ethnography Methodology </w:t>
            </w:r>
          </w:p>
        </w:tc>
        <w:tc>
          <w:tcPr>
            <w:tcW w:w="2070" w:type="dxa"/>
          </w:tcPr>
          <w:p w14:paraId="296A88A1" w14:textId="77777777" w:rsidR="0026411E" w:rsidRPr="00DE02DE" w:rsidRDefault="0026411E" w:rsidP="0026411E">
            <w:pPr>
              <w:rPr>
                <w:rFonts w:ascii="Times New Roman" w:hAnsi="Times New Roman"/>
                <w:sz w:val="24"/>
                <w:szCs w:val="24"/>
              </w:rPr>
            </w:pPr>
            <w:r w:rsidRPr="00DE02DE">
              <w:rPr>
                <w:rFonts w:ascii="Times New Roman" w:hAnsi="Times New Roman"/>
                <w:sz w:val="24"/>
                <w:szCs w:val="24"/>
              </w:rPr>
              <w:t>Materialistic &amp; Ideational</w:t>
            </w:r>
          </w:p>
          <w:p w14:paraId="77085523" w14:textId="77777777" w:rsidR="0026411E" w:rsidRPr="00DE02DE" w:rsidRDefault="0026411E" w:rsidP="0026411E">
            <w:pPr>
              <w:rPr>
                <w:rFonts w:ascii="Times New Roman" w:hAnsi="Times New Roman"/>
                <w:sz w:val="24"/>
                <w:szCs w:val="24"/>
              </w:rPr>
            </w:pPr>
          </w:p>
          <w:p w14:paraId="15B718F4" w14:textId="77777777" w:rsidR="0026411E" w:rsidRPr="00DE02DE" w:rsidRDefault="0026411E" w:rsidP="0026411E">
            <w:pPr>
              <w:rPr>
                <w:rFonts w:ascii="Times New Roman" w:hAnsi="Times New Roman"/>
                <w:sz w:val="24"/>
                <w:szCs w:val="24"/>
              </w:rPr>
            </w:pPr>
            <w:r w:rsidRPr="00DE02DE">
              <w:rPr>
                <w:rFonts w:ascii="Times New Roman" w:hAnsi="Times New Roman"/>
                <w:sz w:val="24"/>
                <w:szCs w:val="24"/>
              </w:rPr>
              <w:t>Cultural Interpretations,</w:t>
            </w:r>
          </w:p>
          <w:p w14:paraId="2C44F839" w14:textId="77777777" w:rsidR="0026411E" w:rsidRPr="00DE02DE" w:rsidRDefault="0026411E" w:rsidP="0026411E">
            <w:pPr>
              <w:rPr>
                <w:rFonts w:ascii="Times New Roman" w:hAnsi="Times New Roman"/>
                <w:sz w:val="24"/>
                <w:szCs w:val="24"/>
              </w:rPr>
            </w:pPr>
          </w:p>
          <w:p w14:paraId="025AD99B" w14:textId="77777777" w:rsidR="0026411E" w:rsidRPr="00DE02DE" w:rsidRDefault="0026411E" w:rsidP="0026411E">
            <w:pPr>
              <w:rPr>
                <w:rFonts w:ascii="Times New Roman" w:hAnsi="Times New Roman"/>
                <w:color w:val="202122"/>
                <w:sz w:val="24"/>
                <w:szCs w:val="24"/>
                <w:shd w:val="clear" w:color="auto" w:fill="FFFFFF"/>
              </w:rPr>
            </w:pPr>
          </w:p>
        </w:tc>
        <w:tc>
          <w:tcPr>
            <w:tcW w:w="2070" w:type="dxa"/>
          </w:tcPr>
          <w:p w14:paraId="6CF3634B" w14:textId="77777777" w:rsidR="0026411E" w:rsidRPr="00DE02DE" w:rsidRDefault="0026411E" w:rsidP="0026411E">
            <w:pPr>
              <w:rPr>
                <w:rFonts w:ascii="Times New Roman" w:hAnsi="Times New Roman"/>
                <w:sz w:val="24"/>
                <w:szCs w:val="24"/>
              </w:rPr>
            </w:pPr>
            <w:r w:rsidRPr="00DE02DE">
              <w:rPr>
                <w:rFonts w:ascii="Times New Roman" w:hAnsi="Times New Roman"/>
                <w:sz w:val="24"/>
                <w:szCs w:val="24"/>
              </w:rPr>
              <w:t xml:space="preserve">Observations, </w:t>
            </w:r>
          </w:p>
          <w:p w14:paraId="5035241D" w14:textId="77777777" w:rsidR="0026411E" w:rsidRPr="00DE02DE" w:rsidRDefault="0026411E" w:rsidP="0026411E">
            <w:pPr>
              <w:rPr>
                <w:rFonts w:ascii="Times New Roman" w:hAnsi="Times New Roman"/>
                <w:sz w:val="24"/>
                <w:szCs w:val="24"/>
              </w:rPr>
            </w:pPr>
            <w:r w:rsidRPr="00DE02DE">
              <w:rPr>
                <w:rFonts w:ascii="Times New Roman" w:hAnsi="Times New Roman"/>
                <w:sz w:val="24"/>
                <w:szCs w:val="24"/>
              </w:rPr>
              <w:t>Participant Observation,</w:t>
            </w:r>
          </w:p>
          <w:p w14:paraId="21B74DB8" w14:textId="77777777" w:rsidR="0026411E" w:rsidRPr="00DE02DE" w:rsidRDefault="0026411E" w:rsidP="0026411E">
            <w:pPr>
              <w:rPr>
                <w:rFonts w:ascii="Times New Roman" w:hAnsi="Times New Roman"/>
                <w:sz w:val="24"/>
                <w:szCs w:val="24"/>
              </w:rPr>
            </w:pPr>
          </w:p>
          <w:p w14:paraId="102D55E0" w14:textId="77777777" w:rsidR="0026411E" w:rsidRPr="00DE02DE" w:rsidRDefault="0026411E" w:rsidP="0026411E">
            <w:pPr>
              <w:rPr>
                <w:rFonts w:ascii="Times New Roman" w:hAnsi="Times New Roman"/>
                <w:sz w:val="24"/>
                <w:szCs w:val="24"/>
              </w:rPr>
            </w:pPr>
            <w:r w:rsidRPr="00DE02DE">
              <w:rPr>
                <w:rFonts w:ascii="Times New Roman" w:hAnsi="Times New Roman"/>
                <w:sz w:val="24"/>
                <w:szCs w:val="24"/>
              </w:rPr>
              <w:t>Artefacts, Local Stories &amp; Narratives, Interviews</w:t>
            </w:r>
          </w:p>
          <w:p w14:paraId="36443789" w14:textId="77777777" w:rsidR="0026411E" w:rsidRPr="00DE02DE" w:rsidRDefault="0026411E" w:rsidP="0026411E">
            <w:pPr>
              <w:rPr>
                <w:rFonts w:ascii="Times New Roman" w:hAnsi="Times New Roman"/>
                <w:sz w:val="24"/>
                <w:szCs w:val="24"/>
              </w:rPr>
            </w:pPr>
          </w:p>
          <w:p w14:paraId="725ABAD7" w14:textId="274653FA" w:rsidR="0026411E" w:rsidRPr="00B769CD" w:rsidRDefault="00B769CD" w:rsidP="0026411E">
            <w:pPr>
              <w:rPr>
                <w:rFonts w:ascii="Times New Roman" w:hAnsi="Times New Roman"/>
                <w:sz w:val="24"/>
                <w:szCs w:val="24"/>
              </w:rPr>
            </w:pPr>
            <w:r w:rsidRPr="00DE02DE">
              <w:rPr>
                <w:rFonts w:ascii="Times New Roman" w:hAnsi="Times New Roman"/>
                <w:sz w:val="24"/>
                <w:szCs w:val="24"/>
              </w:rPr>
              <w:t>Thick &amp; Thin descriptions</w:t>
            </w:r>
            <w:r>
              <w:rPr>
                <w:rFonts w:ascii="Times New Roman" w:hAnsi="Times New Roman"/>
                <w:sz w:val="24"/>
                <w:szCs w:val="24"/>
              </w:rPr>
              <w:t>,</w:t>
            </w:r>
            <w:r w:rsidRPr="00DE02DE">
              <w:rPr>
                <w:rFonts w:ascii="Times New Roman" w:hAnsi="Times New Roman"/>
                <w:sz w:val="24"/>
                <w:szCs w:val="24"/>
              </w:rPr>
              <w:t xml:space="preserve"> </w:t>
            </w:r>
            <w:r w:rsidR="0026411E" w:rsidRPr="00DE02DE">
              <w:rPr>
                <w:rFonts w:ascii="Times New Roman" w:hAnsi="Times New Roman"/>
                <w:sz w:val="24"/>
                <w:szCs w:val="24"/>
              </w:rPr>
              <w:t>Discourse Analysis</w:t>
            </w:r>
          </w:p>
        </w:tc>
        <w:tc>
          <w:tcPr>
            <w:tcW w:w="2880" w:type="dxa"/>
          </w:tcPr>
          <w:p w14:paraId="0DBB56A2" w14:textId="77777777" w:rsidR="0026411E" w:rsidRPr="00E63E2F" w:rsidRDefault="0026411E" w:rsidP="0026411E">
            <w:pPr>
              <w:rPr>
                <w:rFonts w:ascii="Times New Roman" w:hAnsi="Times New Roman"/>
                <w:sz w:val="24"/>
                <w:szCs w:val="24"/>
              </w:rPr>
            </w:pPr>
            <w:r w:rsidRPr="00E63E2F">
              <w:rPr>
                <w:rFonts w:ascii="Times New Roman" w:hAnsi="Times New Roman"/>
                <w:sz w:val="24"/>
                <w:szCs w:val="24"/>
              </w:rPr>
              <w:t xml:space="preserve">Watch the video: </w:t>
            </w:r>
          </w:p>
          <w:p w14:paraId="66F72FA2" w14:textId="77777777" w:rsidR="0026411E" w:rsidRPr="00E63E2F" w:rsidRDefault="0026411E" w:rsidP="0026411E">
            <w:pPr>
              <w:rPr>
                <w:rFonts w:ascii="Times New Roman" w:hAnsi="Times New Roman"/>
                <w:sz w:val="24"/>
                <w:szCs w:val="24"/>
              </w:rPr>
            </w:pPr>
            <w:r w:rsidRPr="00E63E2F">
              <w:rPr>
                <w:rFonts w:ascii="Times New Roman" w:hAnsi="Times New Roman"/>
                <w:sz w:val="24"/>
                <w:szCs w:val="24"/>
              </w:rPr>
              <w:t xml:space="preserve">Skeleton Lake – </w:t>
            </w:r>
            <w:proofErr w:type="spellStart"/>
            <w:r w:rsidRPr="00E63E2F">
              <w:rPr>
                <w:rFonts w:ascii="Times New Roman" w:hAnsi="Times New Roman"/>
                <w:sz w:val="24"/>
                <w:szCs w:val="24"/>
              </w:rPr>
              <w:t>Roopkund</w:t>
            </w:r>
            <w:proofErr w:type="spellEnd"/>
            <w:r w:rsidRPr="00E63E2F">
              <w:rPr>
                <w:rFonts w:ascii="Times New Roman" w:hAnsi="Times New Roman"/>
                <w:sz w:val="24"/>
                <w:szCs w:val="24"/>
              </w:rPr>
              <w:t>, Documentary, National Geography</w:t>
            </w:r>
          </w:p>
          <w:p w14:paraId="33EB4F31" w14:textId="77777777" w:rsidR="0026411E" w:rsidRPr="00E63E2F" w:rsidRDefault="0026411E" w:rsidP="0026411E">
            <w:pPr>
              <w:rPr>
                <w:rFonts w:ascii="Times New Roman" w:hAnsi="Times New Roman"/>
                <w:sz w:val="24"/>
                <w:szCs w:val="24"/>
              </w:rPr>
            </w:pPr>
          </w:p>
          <w:p w14:paraId="1DBEB868" w14:textId="6B568BAE" w:rsidR="0026411E" w:rsidRPr="00E63E2F" w:rsidRDefault="00B769CD" w:rsidP="00822179">
            <w:pPr>
              <w:rPr>
                <w:rFonts w:ascii="Times New Roman" w:hAnsi="Times New Roman"/>
                <w:sz w:val="24"/>
                <w:szCs w:val="24"/>
              </w:rPr>
            </w:pPr>
            <w:r w:rsidRPr="00E63E2F">
              <w:rPr>
                <w:rFonts w:ascii="Times New Roman" w:hAnsi="Times New Roman"/>
                <w:sz w:val="24"/>
                <w:szCs w:val="24"/>
              </w:rPr>
              <w:t>Being embedded: A way forward for ethnographic research Author(s): SJ Lewis and AJ Russell Source: Ethnography, September 2011, Vol. 12, No. 3 (September 2011), pp. 398-416</w:t>
            </w:r>
          </w:p>
        </w:tc>
      </w:tr>
      <w:tr w:rsidR="00AD4619" w:rsidRPr="00DE02DE" w14:paraId="0D6B17BC" w14:textId="77777777" w:rsidTr="00AD4619">
        <w:tc>
          <w:tcPr>
            <w:tcW w:w="535" w:type="dxa"/>
          </w:tcPr>
          <w:p w14:paraId="7E27F0B3" w14:textId="78C99279" w:rsidR="0026411E" w:rsidRDefault="0026411E" w:rsidP="0026411E">
            <w:pPr>
              <w:rPr>
                <w:rFonts w:ascii="Times New Roman" w:hAnsi="Times New Roman"/>
                <w:sz w:val="24"/>
                <w:szCs w:val="24"/>
              </w:rPr>
            </w:pPr>
            <w:r>
              <w:rPr>
                <w:rFonts w:ascii="Times New Roman" w:hAnsi="Times New Roman"/>
                <w:sz w:val="24"/>
                <w:szCs w:val="24"/>
              </w:rPr>
              <w:t>9</w:t>
            </w:r>
          </w:p>
        </w:tc>
        <w:tc>
          <w:tcPr>
            <w:tcW w:w="2070" w:type="dxa"/>
          </w:tcPr>
          <w:p w14:paraId="5D4A0E8B" w14:textId="097444C5" w:rsidR="0026411E" w:rsidRPr="00DE02DE" w:rsidRDefault="0026411E" w:rsidP="0026411E">
            <w:pPr>
              <w:rPr>
                <w:rFonts w:ascii="Times New Roman" w:hAnsi="Times New Roman"/>
                <w:sz w:val="24"/>
                <w:szCs w:val="24"/>
              </w:rPr>
            </w:pPr>
            <w:r w:rsidRPr="00DE02DE">
              <w:rPr>
                <w:rFonts w:ascii="Times New Roman" w:hAnsi="Times New Roman"/>
                <w:sz w:val="24"/>
                <w:szCs w:val="24"/>
              </w:rPr>
              <w:t xml:space="preserve">Grounded Theory </w:t>
            </w:r>
          </w:p>
        </w:tc>
        <w:tc>
          <w:tcPr>
            <w:tcW w:w="2070" w:type="dxa"/>
          </w:tcPr>
          <w:p w14:paraId="4C7EDF7B" w14:textId="77777777" w:rsidR="0026411E" w:rsidRPr="00DE02DE" w:rsidRDefault="0026411E" w:rsidP="0026411E">
            <w:pPr>
              <w:rPr>
                <w:rFonts w:ascii="Times New Roman" w:eastAsia="Times New Roman" w:hAnsi="Times New Roman"/>
                <w:color w:val="191B1D"/>
                <w:sz w:val="24"/>
                <w:szCs w:val="24"/>
              </w:rPr>
            </w:pPr>
            <w:r w:rsidRPr="00DE02DE">
              <w:rPr>
                <w:rFonts w:ascii="Times New Roman" w:eastAsia="Times New Roman" w:hAnsi="Times New Roman"/>
                <w:color w:val="191B1D"/>
                <w:sz w:val="24"/>
                <w:szCs w:val="24"/>
              </w:rPr>
              <w:t>Ideational &amp; Materialistic</w:t>
            </w:r>
          </w:p>
          <w:p w14:paraId="3A504814" w14:textId="77777777" w:rsidR="0026411E" w:rsidRPr="00DE02DE" w:rsidRDefault="0026411E" w:rsidP="0026411E">
            <w:pPr>
              <w:rPr>
                <w:rFonts w:ascii="Times New Roman" w:eastAsia="Times New Roman" w:hAnsi="Times New Roman"/>
                <w:color w:val="191B1D"/>
                <w:sz w:val="24"/>
                <w:szCs w:val="24"/>
              </w:rPr>
            </w:pPr>
          </w:p>
          <w:p w14:paraId="7D1CCCB9" w14:textId="34E9EB4D" w:rsidR="0026411E" w:rsidRPr="00DE02DE" w:rsidRDefault="0026411E" w:rsidP="0026411E">
            <w:pPr>
              <w:rPr>
                <w:rFonts w:ascii="Times New Roman" w:hAnsi="Times New Roman"/>
                <w:color w:val="202122"/>
                <w:sz w:val="24"/>
                <w:szCs w:val="24"/>
                <w:shd w:val="clear" w:color="auto" w:fill="FFFFFF"/>
              </w:rPr>
            </w:pPr>
            <w:r w:rsidRPr="00DE02DE">
              <w:rPr>
                <w:rFonts w:ascii="Times New Roman" w:eastAsia="Times New Roman" w:hAnsi="Times New Roman"/>
                <w:color w:val="191B1D"/>
                <w:sz w:val="24"/>
                <w:szCs w:val="24"/>
              </w:rPr>
              <w:t>Iterative process in the field context</w:t>
            </w:r>
          </w:p>
        </w:tc>
        <w:tc>
          <w:tcPr>
            <w:tcW w:w="2070" w:type="dxa"/>
          </w:tcPr>
          <w:p w14:paraId="0CF4C01E" w14:textId="6011E2B4" w:rsidR="0026411E" w:rsidRPr="00DE02DE" w:rsidRDefault="00E63E2F" w:rsidP="0026411E">
            <w:pPr>
              <w:rPr>
                <w:rFonts w:ascii="Times New Roman" w:eastAsia="Times New Roman" w:hAnsi="Times New Roman"/>
                <w:color w:val="191B1D"/>
                <w:sz w:val="24"/>
                <w:szCs w:val="24"/>
              </w:rPr>
            </w:pPr>
            <w:r>
              <w:rPr>
                <w:rFonts w:ascii="Times New Roman" w:eastAsia="Times New Roman" w:hAnsi="Times New Roman"/>
                <w:color w:val="191B1D"/>
                <w:sz w:val="24"/>
                <w:szCs w:val="24"/>
              </w:rPr>
              <w:t>Data Collection</w:t>
            </w:r>
          </w:p>
          <w:p w14:paraId="247AFBE4" w14:textId="77777777" w:rsidR="0026411E" w:rsidRPr="00DE02DE" w:rsidRDefault="0026411E" w:rsidP="0026411E">
            <w:pPr>
              <w:rPr>
                <w:rFonts w:ascii="Times New Roman" w:eastAsia="Times New Roman" w:hAnsi="Times New Roman"/>
                <w:color w:val="191B1D"/>
                <w:sz w:val="24"/>
                <w:szCs w:val="24"/>
              </w:rPr>
            </w:pPr>
          </w:p>
          <w:p w14:paraId="1D1E2E20" w14:textId="77777777" w:rsidR="0026411E" w:rsidRPr="00DE02DE" w:rsidRDefault="0026411E" w:rsidP="0026411E">
            <w:pPr>
              <w:rPr>
                <w:rFonts w:ascii="Times New Roman" w:eastAsia="Times New Roman" w:hAnsi="Times New Roman"/>
                <w:color w:val="191B1D"/>
                <w:sz w:val="24"/>
                <w:szCs w:val="24"/>
              </w:rPr>
            </w:pPr>
            <w:r w:rsidRPr="00DE02DE">
              <w:rPr>
                <w:rFonts w:ascii="Times New Roman" w:eastAsia="Times New Roman" w:hAnsi="Times New Roman"/>
                <w:color w:val="191B1D"/>
                <w:sz w:val="24"/>
                <w:szCs w:val="24"/>
              </w:rPr>
              <w:t>Systematic data analysis.</w:t>
            </w:r>
          </w:p>
          <w:p w14:paraId="54E6DA6E" w14:textId="2932F613" w:rsidR="0026411E" w:rsidRPr="0026411E" w:rsidRDefault="0026411E" w:rsidP="0026411E">
            <w:pPr>
              <w:rPr>
                <w:rFonts w:ascii="Times New Roman" w:eastAsia="Times New Roman" w:hAnsi="Times New Roman"/>
                <w:color w:val="191B1D"/>
                <w:sz w:val="24"/>
                <w:szCs w:val="24"/>
              </w:rPr>
            </w:pPr>
          </w:p>
        </w:tc>
        <w:tc>
          <w:tcPr>
            <w:tcW w:w="2880" w:type="dxa"/>
          </w:tcPr>
          <w:p w14:paraId="3756864D" w14:textId="725E57F6" w:rsidR="0026411E" w:rsidRPr="00E63E2F" w:rsidRDefault="00E63E2F" w:rsidP="0026411E">
            <w:pPr>
              <w:rPr>
                <w:rFonts w:ascii="Times New Roman" w:hAnsi="Times New Roman"/>
                <w:sz w:val="24"/>
                <w:szCs w:val="24"/>
              </w:rPr>
            </w:pPr>
            <w:r w:rsidRPr="00E63E2F">
              <w:rPr>
                <w:rFonts w:ascii="Times New Roman" w:hAnsi="Times New Roman"/>
                <w:sz w:val="24"/>
                <w:szCs w:val="24"/>
              </w:rPr>
              <w:t xml:space="preserve">Grounded Theory: A Critical Research Methodology Chapter Author(s): Joyce </w:t>
            </w:r>
            <w:proofErr w:type="spellStart"/>
            <w:r w:rsidRPr="00E63E2F">
              <w:rPr>
                <w:rFonts w:ascii="Times New Roman" w:hAnsi="Times New Roman"/>
                <w:sz w:val="24"/>
                <w:szCs w:val="24"/>
              </w:rPr>
              <w:t>Magnotto</w:t>
            </w:r>
            <w:proofErr w:type="spellEnd"/>
            <w:r w:rsidRPr="00E63E2F">
              <w:rPr>
                <w:rFonts w:ascii="Times New Roman" w:hAnsi="Times New Roman"/>
                <w:sz w:val="24"/>
                <w:szCs w:val="24"/>
              </w:rPr>
              <w:t xml:space="preserve"> Neff</w:t>
            </w:r>
          </w:p>
        </w:tc>
      </w:tr>
      <w:tr w:rsidR="00AD4619" w:rsidRPr="00DE02DE" w14:paraId="25721B1B" w14:textId="77777777" w:rsidTr="00AD4619">
        <w:tc>
          <w:tcPr>
            <w:tcW w:w="535" w:type="dxa"/>
          </w:tcPr>
          <w:p w14:paraId="49DAFB2F" w14:textId="1D1746AF" w:rsidR="0026411E" w:rsidRPr="00DE02DE" w:rsidRDefault="0026411E" w:rsidP="0026411E">
            <w:pPr>
              <w:rPr>
                <w:rFonts w:ascii="Times New Roman" w:hAnsi="Times New Roman"/>
                <w:sz w:val="24"/>
                <w:szCs w:val="24"/>
              </w:rPr>
            </w:pPr>
            <w:r>
              <w:rPr>
                <w:rFonts w:ascii="Times New Roman" w:hAnsi="Times New Roman"/>
                <w:sz w:val="24"/>
                <w:szCs w:val="24"/>
              </w:rPr>
              <w:t>10</w:t>
            </w:r>
          </w:p>
        </w:tc>
        <w:tc>
          <w:tcPr>
            <w:tcW w:w="2070" w:type="dxa"/>
          </w:tcPr>
          <w:p w14:paraId="70E30C6B" w14:textId="77777777" w:rsidR="0026411E" w:rsidRPr="00DE02DE" w:rsidRDefault="0026411E" w:rsidP="0026411E">
            <w:pPr>
              <w:rPr>
                <w:rFonts w:ascii="Times New Roman" w:hAnsi="Times New Roman"/>
                <w:sz w:val="24"/>
                <w:szCs w:val="24"/>
              </w:rPr>
            </w:pPr>
            <w:r w:rsidRPr="00DE02DE">
              <w:rPr>
                <w:rFonts w:ascii="Times New Roman" w:hAnsi="Times New Roman"/>
                <w:sz w:val="24"/>
                <w:szCs w:val="24"/>
              </w:rPr>
              <w:t xml:space="preserve">Action Research </w:t>
            </w:r>
          </w:p>
        </w:tc>
        <w:tc>
          <w:tcPr>
            <w:tcW w:w="2070" w:type="dxa"/>
          </w:tcPr>
          <w:p w14:paraId="5160569D" w14:textId="77777777" w:rsidR="0026411E" w:rsidRPr="00DE02DE" w:rsidRDefault="0026411E" w:rsidP="0026411E">
            <w:pPr>
              <w:rPr>
                <w:rFonts w:ascii="Times New Roman" w:hAnsi="Times New Roman"/>
                <w:sz w:val="24"/>
                <w:szCs w:val="24"/>
              </w:rPr>
            </w:pPr>
            <w:r w:rsidRPr="00DE02DE">
              <w:rPr>
                <w:rFonts w:ascii="Times New Roman" w:hAnsi="Times New Roman"/>
                <w:color w:val="202122"/>
                <w:sz w:val="24"/>
                <w:szCs w:val="24"/>
                <w:shd w:val="clear" w:color="auto" w:fill="FFFFFF"/>
              </w:rPr>
              <w:t xml:space="preserve">Stimulus-Response-Stimulus Approach </w:t>
            </w:r>
          </w:p>
          <w:p w14:paraId="77E794AE" w14:textId="77777777" w:rsidR="0026411E" w:rsidRPr="00DE02DE" w:rsidRDefault="0026411E" w:rsidP="0026411E">
            <w:pPr>
              <w:rPr>
                <w:rFonts w:ascii="Times New Roman" w:hAnsi="Times New Roman"/>
                <w:sz w:val="24"/>
                <w:szCs w:val="24"/>
              </w:rPr>
            </w:pPr>
          </w:p>
        </w:tc>
        <w:tc>
          <w:tcPr>
            <w:tcW w:w="2070" w:type="dxa"/>
          </w:tcPr>
          <w:p w14:paraId="4EB369C5" w14:textId="05328A2B" w:rsidR="0026411E" w:rsidRPr="00DE02DE" w:rsidRDefault="0026411E" w:rsidP="0026411E">
            <w:pPr>
              <w:rPr>
                <w:rFonts w:ascii="Times New Roman" w:hAnsi="Times New Roman"/>
                <w:color w:val="202122"/>
                <w:sz w:val="24"/>
                <w:szCs w:val="24"/>
                <w:shd w:val="clear" w:color="auto" w:fill="FFFFFF"/>
              </w:rPr>
            </w:pPr>
            <w:r w:rsidRPr="00DE02DE">
              <w:rPr>
                <w:rFonts w:ascii="Times New Roman" w:hAnsi="Times New Roman"/>
                <w:color w:val="202122"/>
                <w:sz w:val="24"/>
                <w:szCs w:val="24"/>
                <w:shd w:val="clear" w:color="auto" w:fill="FFFFFF"/>
              </w:rPr>
              <w:t>PRA, Interviews, FGDs.</w:t>
            </w:r>
            <w:r w:rsidR="00B769CD">
              <w:rPr>
                <w:rFonts w:ascii="Times New Roman" w:hAnsi="Times New Roman"/>
                <w:color w:val="202122"/>
                <w:sz w:val="24"/>
                <w:szCs w:val="24"/>
                <w:shd w:val="clear" w:color="auto" w:fill="FFFFFF"/>
              </w:rPr>
              <w:t xml:space="preserve"> </w:t>
            </w:r>
            <w:r w:rsidRPr="00DE02DE">
              <w:rPr>
                <w:rFonts w:ascii="Times New Roman" w:hAnsi="Times New Roman"/>
                <w:color w:val="202122"/>
                <w:sz w:val="24"/>
                <w:szCs w:val="24"/>
                <w:shd w:val="clear" w:color="auto" w:fill="FFFFFF"/>
              </w:rPr>
              <w:t>audio-video recordings,</w:t>
            </w:r>
          </w:p>
          <w:p w14:paraId="53ED7A24" w14:textId="77777777" w:rsidR="0026411E" w:rsidRPr="00DE02DE" w:rsidRDefault="0026411E" w:rsidP="0026411E">
            <w:pPr>
              <w:rPr>
                <w:rFonts w:ascii="Times New Roman" w:hAnsi="Times New Roman"/>
                <w:color w:val="202122"/>
                <w:sz w:val="24"/>
                <w:szCs w:val="24"/>
                <w:shd w:val="clear" w:color="auto" w:fill="FFFFFF"/>
              </w:rPr>
            </w:pPr>
            <w:r w:rsidRPr="00DE02DE">
              <w:rPr>
                <w:rFonts w:ascii="Times New Roman" w:hAnsi="Times New Roman"/>
                <w:color w:val="202122"/>
                <w:sz w:val="24"/>
                <w:szCs w:val="24"/>
                <w:shd w:val="clear" w:color="auto" w:fill="FFFFFF"/>
              </w:rPr>
              <w:t>On-field activities</w:t>
            </w:r>
          </w:p>
          <w:p w14:paraId="58738D2B" w14:textId="77777777" w:rsidR="0026411E" w:rsidRPr="00DE02DE" w:rsidRDefault="0026411E" w:rsidP="0026411E">
            <w:pPr>
              <w:rPr>
                <w:rFonts w:ascii="Times New Roman" w:hAnsi="Times New Roman"/>
                <w:color w:val="202122"/>
                <w:sz w:val="24"/>
                <w:szCs w:val="24"/>
                <w:shd w:val="clear" w:color="auto" w:fill="FFFFFF"/>
              </w:rPr>
            </w:pPr>
          </w:p>
          <w:p w14:paraId="63FB9F82" w14:textId="77777777" w:rsidR="0026411E" w:rsidRPr="00DE02DE" w:rsidRDefault="0026411E" w:rsidP="0026411E">
            <w:pPr>
              <w:rPr>
                <w:rFonts w:ascii="Times New Roman" w:hAnsi="Times New Roman"/>
                <w:sz w:val="24"/>
                <w:szCs w:val="24"/>
              </w:rPr>
            </w:pPr>
            <w:r w:rsidRPr="00DE02DE">
              <w:rPr>
                <w:rFonts w:ascii="Times New Roman" w:hAnsi="Times New Roman"/>
                <w:color w:val="202122"/>
                <w:sz w:val="24"/>
                <w:szCs w:val="24"/>
                <w:shd w:val="clear" w:color="auto" w:fill="FFFFFF"/>
              </w:rPr>
              <w:t>Reflective Process</w:t>
            </w:r>
          </w:p>
        </w:tc>
        <w:tc>
          <w:tcPr>
            <w:tcW w:w="2880" w:type="dxa"/>
          </w:tcPr>
          <w:p w14:paraId="472325DA" w14:textId="77777777" w:rsidR="0026411E" w:rsidRPr="00DE02DE" w:rsidRDefault="0026411E" w:rsidP="0026411E">
            <w:pPr>
              <w:rPr>
                <w:rFonts w:ascii="Times New Roman" w:hAnsi="Times New Roman"/>
                <w:sz w:val="24"/>
                <w:szCs w:val="24"/>
              </w:rPr>
            </w:pPr>
            <w:r w:rsidRPr="00DE02DE">
              <w:rPr>
                <w:rFonts w:ascii="Times New Roman" w:hAnsi="Times New Roman"/>
                <w:sz w:val="24"/>
                <w:szCs w:val="24"/>
              </w:rPr>
              <w:t>Nayak (2018),</w:t>
            </w:r>
          </w:p>
          <w:p w14:paraId="2A6FFE0E" w14:textId="3D5A3BE1" w:rsidR="0026411E" w:rsidRPr="00DE02DE" w:rsidRDefault="0026411E" w:rsidP="0026411E">
            <w:pPr>
              <w:rPr>
                <w:rFonts w:ascii="Times New Roman" w:hAnsi="Times New Roman"/>
                <w:sz w:val="24"/>
                <w:szCs w:val="24"/>
              </w:rPr>
            </w:pPr>
            <w:r w:rsidRPr="00DE02DE">
              <w:rPr>
                <w:rFonts w:ascii="Times New Roman" w:hAnsi="Times New Roman"/>
                <w:sz w:val="24"/>
                <w:szCs w:val="24"/>
                <w:lang w:val="en-GB"/>
              </w:rPr>
              <w:t>Action Research on Sustainable Agricultural System</w:t>
            </w:r>
            <w:r w:rsidR="00B769CD">
              <w:rPr>
                <w:rFonts w:ascii="Times New Roman" w:hAnsi="Times New Roman"/>
                <w:sz w:val="24"/>
                <w:szCs w:val="24"/>
                <w:lang w:val="en-GB"/>
              </w:rPr>
              <w:t>, IFSA, Greece</w:t>
            </w:r>
          </w:p>
        </w:tc>
      </w:tr>
    </w:tbl>
    <w:p w14:paraId="74745E8B" w14:textId="77777777" w:rsidR="00DE02DE" w:rsidRPr="00E05B4C" w:rsidRDefault="00DE02DE" w:rsidP="0051630A">
      <w:pPr>
        <w:spacing w:after="0"/>
        <w:jc w:val="both"/>
        <w:rPr>
          <w:rFonts w:ascii="Times New Roman" w:hAnsi="Times New Roman" w:cs="Times New Roman"/>
          <w:b/>
          <w:bCs/>
          <w:sz w:val="28"/>
          <w:szCs w:val="28"/>
        </w:rPr>
      </w:pPr>
    </w:p>
    <w:p w14:paraId="3138E30C" w14:textId="77777777" w:rsidR="0051630A" w:rsidRPr="00E05B4C" w:rsidRDefault="0051630A" w:rsidP="0051630A">
      <w:pPr>
        <w:spacing w:after="0"/>
        <w:jc w:val="both"/>
        <w:rPr>
          <w:rFonts w:ascii="Times New Roman" w:hAnsi="Times New Roman" w:cs="Times New Roman"/>
        </w:rPr>
      </w:pPr>
    </w:p>
    <w:p w14:paraId="33513B8F" w14:textId="77777777" w:rsidR="00B769CD" w:rsidRDefault="00B769CD">
      <w:pPr>
        <w:rPr>
          <w:rFonts w:ascii="Times New Roman" w:hAnsi="Times New Roman" w:cs="Times New Roman"/>
          <w:b/>
          <w:bCs/>
          <w:sz w:val="28"/>
          <w:szCs w:val="28"/>
        </w:rPr>
      </w:pPr>
      <w:r>
        <w:rPr>
          <w:rFonts w:ascii="Times New Roman" w:hAnsi="Times New Roman" w:cs="Times New Roman"/>
          <w:b/>
          <w:bCs/>
          <w:sz w:val="28"/>
          <w:szCs w:val="28"/>
        </w:rPr>
        <w:br w:type="page"/>
      </w:r>
    </w:p>
    <w:p w14:paraId="6E6B067E" w14:textId="49B802D3"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 xml:space="preserve">Assessment Scheme </w:t>
      </w:r>
    </w:p>
    <w:p w14:paraId="25223AEE" w14:textId="77777777" w:rsidR="003870E9" w:rsidRDefault="003870E9" w:rsidP="0051630A">
      <w:pPr>
        <w:spacing w:after="0"/>
        <w:jc w:val="both"/>
        <w:rPr>
          <w:rFonts w:ascii="Times New Roman" w:hAnsi="Times New Roman" w:cs="Times New Roman"/>
        </w:rPr>
      </w:pPr>
    </w:p>
    <w:tbl>
      <w:tblPr>
        <w:tblStyle w:val="TableGrid"/>
        <w:tblW w:w="8642" w:type="dxa"/>
        <w:tblLook w:val="04A0" w:firstRow="1" w:lastRow="0" w:firstColumn="1" w:lastColumn="0" w:noHBand="0" w:noVBand="1"/>
      </w:tblPr>
      <w:tblGrid>
        <w:gridCol w:w="3055"/>
        <w:gridCol w:w="2610"/>
        <w:gridCol w:w="2977"/>
      </w:tblGrid>
      <w:tr w:rsidR="0051630A" w:rsidRPr="00E05B4C" w14:paraId="5DE490C5" w14:textId="77777777" w:rsidTr="005540F6">
        <w:tc>
          <w:tcPr>
            <w:tcW w:w="3055" w:type="dxa"/>
          </w:tcPr>
          <w:p w14:paraId="5F32CC1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2610" w:type="dxa"/>
          </w:tcPr>
          <w:p w14:paraId="3ACD9808"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2977" w:type="dxa"/>
          </w:tcPr>
          <w:p w14:paraId="7C4E2B6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C226BE" w:rsidRPr="00E05B4C" w14:paraId="64EE5180" w14:textId="77777777" w:rsidTr="005540F6">
        <w:tc>
          <w:tcPr>
            <w:tcW w:w="3055" w:type="dxa"/>
          </w:tcPr>
          <w:p w14:paraId="719AE078" w14:textId="3DB873E0" w:rsidR="00C226BE" w:rsidRDefault="0000045C" w:rsidP="00EA66E0">
            <w:pPr>
              <w:spacing w:line="276" w:lineRule="auto"/>
              <w:jc w:val="both"/>
              <w:rPr>
                <w:rFonts w:ascii="Times New Roman" w:hAnsi="Times New Roman"/>
              </w:rPr>
            </w:pPr>
            <w:r>
              <w:rPr>
                <w:rFonts w:ascii="Times New Roman" w:hAnsi="Times New Roman"/>
              </w:rPr>
              <w:t>Class Participation &amp; Exercise</w:t>
            </w:r>
            <w:r w:rsidR="000E1513">
              <w:rPr>
                <w:rFonts w:ascii="Times New Roman" w:hAnsi="Times New Roman"/>
              </w:rPr>
              <w:t>s</w:t>
            </w:r>
          </w:p>
        </w:tc>
        <w:tc>
          <w:tcPr>
            <w:tcW w:w="2610" w:type="dxa"/>
          </w:tcPr>
          <w:p w14:paraId="5DA24A43" w14:textId="248E0352" w:rsidR="00C226BE" w:rsidRDefault="00C226BE" w:rsidP="00EA66E0">
            <w:pPr>
              <w:spacing w:line="276" w:lineRule="auto"/>
              <w:jc w:val="both"/>
              <w:rPr>
                <w:rFonts w:ascii="Times New Roman" w:hAnsi="Times New Roman"/>
              </w:rPr>
            </w:pPr>
            <w:r>
              <w:rPr>
                <w:rFonts w:ascii="Times New Roman" w:hAnsi="Times New Roman"/>
              </w:rPr>
              <w:t>10%</w:t>
            </w:r>
          </w:p>
        </w:tc>
        <w:tc>
          <w:tcPr>
            <w:tcW w:w="2977" w:type="dxa"/>
          </w:tcPr>
          <w:p w14:paraId="3607D11F" w14:textId="769A8AE2" w:rsidR="00C226BE" w:rsidRPr="00E05B4C" w:rsidRDefault="00C226BE" w:rsidP="00EA66E0">
            <w:pPr>
              <w:spacing w:line="276" w:lineRule="auto"/>
              <w:jc w:val="both"/>
              <w:rPr>
                <w:rFonts w:ascii="Times New Roman" w:hAnsi="Times New Roman"/>
              </w:rPr>
            </w:pPr>
            <w:r w:rsidRPr="00E05B4C">
              <w:rPr>
                <w:rFonts w:ascii="Times New Roman" w:hAnsi="Times New Roman"/>
                <w:szCs w:val="22"/>
                <w:lang w:val="en-US"/>
              </w:rPr>
              <w:t>CLO1</w:t>
            </w:r>
            <w:r>
              <w:rPr>
                <w:rFonts w:ascii="Times New Roman" w:hAnsi="Times New Roman"/>
                <w:szCs w:val="22"/>
                <w:lang w:val="en-US"/>
              </w:rPr>
              <w:t xml:space="preserve">, </w:t>
            </w:r>
            <w:r w:rsidRPr="00E05B4C">
              <w:rPr>
                <w:rFonts w:ascii="Times New Roman" w:hAnsi="Times New Roman"/>
                <w:szCs w:val="22"/>
                <w:lang w:val="en-US"/>
              </w:rPr>
              <w:t>CLO2</w:t>
            </w:r>
            <w:r>
              <w:rPr>
                <w:rFonts w:ascii="Times New Roman" w:hAnsi="Times New Roman"/>
                <w:szCs w:val="22"/>
                <w:lang w:val="en-US"/>
              </w:rPr>
              <w:t>, CLO3, CLO4</w:t>
            </w:r>
          </w:p>
        </w:tc>
      </w:tr>
      <w:tr w:rsidR="0051630A" w:rsidRPr="00E05B4C" w14:paraId="3C9B461A" w14:textId="77777777" w:rsidTr="005540F6">
        <w:tc>
          <w:tcPr>
            <w:tcW w:w="3055" w:type="dxa"/>
          </w:tcPr>
          <w:p w14:paraId="51283AB1" w14:textId="627534D7" w:rsidR="0051630A" w:rsidRPr="00E05B4C" w:rsidRDefault="000E1513" w:rsidP="00EA66E0">
            <w:pPr>
              <w:spacing w:line="276" w:lineRule="auto"/>
              <w:jc w:val="both"/>
              <w:rPr>
                <w:rFonts w:ascii="Times New Roman" w:hAnsi="Times New Roman"/>
                <w:szCs w:val="22"/>
                <w:lang w:val="en-US"/>
              </w:rPr>
            </w:pPr>
            <w:r>
              <w:rPr>
                <w:rFonts w:ascii="Times New Roman" w:hAnsi="Times New Roman"/>
                <w:szCs w:val="22"/>
                <w:lang w:val="en-US"/>
              </w:rPr>
              <w:t xml:space="preserve">Term </w:t>
            </w:r>
            <w:r w:rsidR="005540F6">
              <w:rPr>
                <w:rFonts w:ascii="Times New Roman" w:hAnsi="Times New Roman"/>
                <w:szCs w:val="22"/>
                <w:lang w:val="en-US"/>
              </w:rPr>
              <w:t xml:space="preserve">Group Assignment:  </w:t>
            </w:r>
          </w:p>
        </w:tc>
        <w:tc>
          <w:tcPr>
            <w:tcW w:w="2610" w:type="dxa"/>
          </w:tcPr>
          <w:p w14:paraId="0F607211" w14:textId="39142D55" w:rsidR="005540F6" w:rsidRPr="00812797" w:rsidRDefault="000A2A12" w:rsidP="005540F6">
            <w:pPr>
              <w:spacing w:line="276" w:lineRule="auto"/>
              <w:jc w:val="both"/>
              <w:rPr>
                <w:rFonts w:ascii="Times New Roman" w:hAnsi="Times New Roman"/>
                <w:sz w:val="24"/>
                <w:szCs w:val="24"/>
                <w:lang w:val="en-US"/>
              </w:rPr>
            </w:pPr>
            <w:r>
              <w:rPr>
                <w:rFonts w:ascii="Times New Roman" w:hAnsi="Times New Roman"/>
                <w:sz w:val="24"/>
                <w:szCs w:val="24"/>
                <w:lang w:val="en-US"/>
              </w:rPr>
              <w:t>5</w:t>
            </w:r>
            <w:r w:rsidR="0051630A" w:rsidRPr="00812797">
              <w:rPr>
                <w:rFonts w:ascii="Times New Roman" w:hAnsi="Times New Roman"/>
                <w:sz w:val="24"/>
                <w:szCs w:val="24"/>
                <w:lang w:val="en-US"/>
              </w:rPr>
              <w:t>0%</w:t>
            </w:r>
            <w:r w:rsidR="005540F6" w:rsidRPr="00812797">
              <w:rPr>
                <w:rFonts w:ascii="Times New Roman" w:hAnsi="Times New Roman"/>
                <w:sz w:val="24"/>
                <w:szCs w:val="24"/>
                <w:lang w:val="en-US"/>
              </w:rPr>
              <w:t xml:space="preserve"> </w:t>
            </w:r>
            <w:r w:rsidR="005540F6" w:rsidRPr="00812797">
              <w:rPr>
                <w:sz w:val="24"/>
                <w:szCs w:val="24"/>
                <w:lang w:val="en-IN" w:eastAsia="en-IN"/>
              </w:rPr>
              <w:t>(</w:t>
            </w:r>
            <w:r>
              <w:rPr>
                <w:sz w:val="24"/>
                <w:szCs w:val="24"/>
                <w:lang w:val="en-IN" w:eastAsia="en-IN"/>
              </w:rPr>
              <w:t xml:space="preserve">in </w:t>
            </w:r>
            <w:r w:rsidR="00812797" w:rsidRPr="00812797">
              <w:rPr>
                <w:sz w:val="24"/>
                <w:szCs w:val="24"/>
                <w:lang w:val="en-IN" w:eastAsia="en-IN"/>
              </w:rPr>
              <w:t>4</w:t>
            </w:r>
            <w:r w:rsidR="005540F6" w:rsidRPr="00812797">
              <w:rPr>
                <w:sz w:val="24"/>
                <w:szCs w:val="24"/>
                <w:lang w:val="en-IN" w:eastAsia="en-IN"/>
              </w:rPr>
              <w:t xml:space="preserve"> stages)</w:t>
            </w:r>
          </w:p>
        </w:tc>
        <w:tc>
          <w:tcPr>
            <w:tcW w:w="2977" w:type="dxa"/>
          </w:tcPr>
          <w:p w14:paraId="0B685541" w14:textId="5EA042E2" w:rsidR="005540F6" w:rsidRPr="00E05B4C" w:rsidRDefault="0051630A" w:rsidP="005540F6">
            <w:pPr>
              <w:spacing w:line="276" w:lineRule="auto"/>
              <w:jc w:val="both"/>
              <w:rPr>
                <w:rFonts w:ascii="Times New Roman" w:hAnsi="Times New Roman"/>
                <w:szCs w:val="22"/>
                <w:lang w:val="en-US"/>
              </w:rPr>
            </w:pPr>
            <w:r w:rsidRPr="00E05B4C">
              <w:rPr>
                <w:rFonts w:ascii="Times New Roman" w:hAnsi="Times New Roman"/>
                <w:szCs w:val="22"/>
                <w:lang w:val="en-US"/>
              </w:rPr>
              <w:t>CLO1</w:t>
            </w:r>
            <w:r w:rsidR="005540F6">
              <w:rPr>
                <w:rFonts w:ascii="Times New Roman" w:hAnsi="Times New Roman"/>
                <w:szCs w:val="22"/>
                <w:lang w:val="en-US"/>
              </w:rPr>
              <w:t xml:space="preserve">, </w:t>
            </w:r>
            <w:r w:rsidRPr="00E05B4C">
              <w:rPr>
                <w:rFonts w:ascii="Times New Roman" w:hAnsi="Times New Roman"/>
                <w:szCs w:val="22"/>
                <w:lang w:val="en-US"/>
              </w:rPr>
              <w:t>CLO2</w:t>
            </w:r>
            <w:r w:rsidR="005540F6">
              <w:rPr>
                <w:rFonts w:ascii="Times New Roman" w:hAnsi="Times New Roman"/>
                <w:szCs w:val="22"/>
                <w:lang w:val="en-US"/>
              </w:rPr>
              <w:t>, CLO3, CLO4</w:t>
            </w:r>
          </w:p>
        </w:tc>
      </w:tr>
      <w:tr w:rsidR="0051630A" w:rsidRPr="00E05B4C" w14:paraId="78CC1080" w14:textId="77777777" w:rsidTr="005540F6">
        <w:tc>
          <w:tcPr>
            <w:tcW w:w="3055" w:type="dxa"/>
          </w:tcPr>
          <w:p w14:paraId="0CF9948E" w14:textId="5582FBAF" w:rsidR="0051630A" w:rsidRPr="00E05B4C" w:rsidRDefault="003870E9" w:rsidP="00EA66E0">
            <w:pPr>
              <w:spacing w:line="276" w:lineRule="auto"/>
              <w:jc w:val="both"/>
              <w:rPr>
                <w:rFonts w:ascii="Times New Roman" w:hAnsi="Times New Roman"/>
              </w:rPr>
            </w:pPr>
            <w:r w:rsidRPr="003870E9">
              <w:rPr>
                <w:sz w:val="24"/>
                <w:szCs w:val="24"/>
                <w:lang w:val="en-IN" w:eastAsia="en-IN"/>
              </w:rPr>
              <w:t>End Term</w:t>
            </w:r>
            <w:r>
              <w:rPr>
                <w:sz w:val="24"/>
                <w:szCs w:val="24"/>
                <w:lang w:val="en-IN" w:eastAsia="en-IN"/>
              </w:rPr>
              <w:t xml:space="preserve"> Examination</w:t>
            </w:r>
          </w:p>
        </w:tc>
        <w:tc>
          <w:tcPr>
            <w:tcW w:w="2610" w:type="dxa"/>
          </w:tcPr>
          <w:p w14:paraId="5DC4C6ED" w14:textId="604F794D" w:rsidR="0051630A" w:rsidRPr="00E05B4C" w:rsidRDefault="003870E9" w:rsidP="00EA66E0">
            <w:pPr>
              <w:spacing w:line="276" w:lineRule="auto"/>
              <w:jc w:val="both"/>
              <w:rPr>
                <w:rFonts w:ascii="Times New Roman" w:hAnsi="Times New Roman"/>
              </w:rPr>
            </w:pPr>
            <w:r>
              <w:rPr>
                <w:rFonts w:ascii="Times New Roman" w:hAnsi="Times New Roman"/>
                <w:szCs w:val="22"/>
                <w:lang w:val="en-US"/>
              </w:rPr>
              <w:t>4</w:t>
            </w:r>
            <w:r w:rsidR="0051630A" w:rsidRPr="00E05B4C">
              <w:rPr>
                <w:rFonts w:ascii="Times New Roman" w:hAnsi="Times New Roman"/>
                <w:szCs w:val="22"/>
                <w:lang w:val="en-US"/>
              </w:rPr>
              <w:t>0%</w:t>
            </w:r>
          </w:p>
        </w:tc>
        <w:tc>
          <w:tcPr>
            <w:tcW w:w="2977" w:type="dxa"/>
          </w:tcPr>
          <w:p w14:paraId="74C65C33" w14:textId="5F99EF58" w:rsidR="005540F6" w:rsidRPr="00E05B4C" w:rsidRDefault="0051630A" w:rsidP="005540F6">
            <w:pPr>
              <w:spacing w:line="276" w:lineRule="auto"/>
              <w:jc w:val="both"/>
              <w:rPr>
                <w:rFonts w:ascii="Times New Roman" w:hAnsi="Times New Roman"/>
              </w:rPr>
            </w:pPr>
            <w:r w:rsidRPr="00E05B4C">
              <w:rPr>
                <w:rFonts w:ascii="Times New Roman" w:hAnsi="Times New Roman"/>
                <w:szCs w:val="22"/>
                <w:lang w:val="en-US"/>
              </w:rPr>
              <w:t>CLO</w:t>
            </w:r>
            <w:r w:rsidR="003870E9">
              <w:rPr>
                <w:rFonts w:ascii="Times New Roman" w:hAnsi="Times New Roman"/>
                <w:szCs w:val="22"/>
                <w:lang w:val="en-US"/>
              </w:rPr>
              <w:t>1</w:t>
            </w:r>
            <w:r w:rsidR="005540F6">
              <w:rPr>
                <w:rFonts w:ascii="Times New Roman" w:hAnsi="Times New Roman"/>
                <w:szCs w:val="22"/>
                <w:lang w:val="en-US"/>
              </w:rPr>
              <w:t xml:space="preserve">, </w:t>
            </w:r>
            <w:r w:rsidRPr="00E05B4C">
              <w:rPr>
                <w:rFonts w:ascii="Times New Roman" w:hAnsi="Times New Roman"/>
                <w:szCs w:val="22"/>
                <w:lang w:val="en-US"/>
              </w:rPr>
              <w:t>CLO</w:t>
            </w:r>
            <w:r w:rsidR="003870E9">
              <w:rPr>
                <w:rFonts w:ascii="Times New Roman" w:hAnsi="Times New Roman"/>
                <w:szCs w:val="22"/>
                <w:lang w:val="en-US"/>
              </w:rPr>
              <w:t>2</w:t>
            </w:r>
            <w:r w:rsidR="005540F6">
              <w:rPr>
                <w:rFonts w:ascii="Times New Roman" w:hAnsi="Times New Roman"/>
                <w:szCs w:val="22"/>
                <w:lang w:val="en-US"/>
              </w:rPr>
              <w:t xml:space="preserve">, </w:t>
            </w:r>
            <w:r w:rsidRPr="00E05B4C">
              <w:rPr>
                <w:rFonts w:ascii="Times New Roman" w:hAnsi="Times New Roman"/>
                <w:szCs w:val="22"/>
                <w:lang w:val="en-US"/>
              </w:rPr>
              <w:t>CLO</w:t>
            </w:r>
            <w:r w:rsidR="003870E9">
              <w:rPr>
                <w:rFonts w:ascii="Times New Roman" w:hAnsi="Times New Roman"/>
                <w:szCs w:val="22"/>
                <w:lang w:val="en-US"/>
              </w:rPr>
              <w:t>3</w:t>
            </w:r>
            <w:r w:rsidR="005540F6">
              <w:rPr>
                <w:rFonts w:ascii="Times New Roman" w:hAnsi="Times New Roman"/>
                <w:szCs w:val="22"/>
                <w:lang w:val="en-US"/>
              </w:rPr>
              <w:t xml:space="preserve">, </w:t>
            </w:r>
            <w:r w:rsidR="005540F6">
              <w:rPr>
                <w:rFonts w:ascii="Times New Roman" w:hAnsi="Times New Roman"/>
                <w:szCs w:val="22"/>
              </w:rPr>
              <w:t>CLO4</w:t>
            </w:r>
          </w:p>
        </w:tc>
      </w:tr>
    </w:tbl>
    <w:p w14:paraId="603C791B" w14:textId="77777777" w:rsidR="005540F6" w:rsidRDefault="005540F6" w:rsidP="005540F6">
      <w:pPr>
        <w:spacing w:after="0" w:line="276" w:lineRule="auto"/>
        <w:rPr>
          <w:rFonts w:eastAsia="Times New Roman" w:cs="Times New Roman"/>
          <w:sz w:val="24"/>
          <w:szCs w:val="24"/>
          <w:lang w:val="en-IN" w:eastAsia="en-IN"/>
        </w:rPr>
      </w:pPr>
    </w:p>
    <w:p w14:paraId="08370ED5" w14:textId="2649FBA7" w:rsidR="000A2A12" w:rsidRPr="000A2A12" w:rsidRDefault="000A2A12" w:rsidP="000A2A12">
      <w:pPr>
        <w:spacing w:after="0"/>
        <w:jc w:val="both"/>
        <w:rPr>
          <w:rFonts w:ascii="Times New Roman" w:hAnsi="Times New Roman" w:cs="Times New Roman"/>
          <w:b/>
          <w:bCs/>
          <w:sz w:val="24"/>
          <w:szCs w:val="24"/>
        </w:rPr>
      </w:pPr>
      <w:r w:rsidRPr="000A2A12">
        <w:rPr>
          <w:rFonts w:ascii="Times New Roman" w:hAnsi="Times New Roman" w:cs="Times New Roman"/>
          <w:b/>
          <w:bCs/>
          <w:sz w:val="24"/>
          <w:szCs w:val="24"/>
        </w:rPr>
        <w:t>Term Assignment:</w:t>
      </w:r>
    </w:p>
    <w:p w14:paraId="39C2C491" w14:textId="02C8E368" w:rsidR="000A2A12" w:rsidRDefault="000A2A12" w:rsidP="000A2A12">
      <w:pPr>
        <w:spacing w:after="0"/>
        <w:jc w:val="both"/>
        <w:rPr>
          <w:rFonts w:ascii="Times New Roman" w:hAnsi="Times New Roman" w:cs="Times New Roman"/>
          <w:sz w:val="24"/>
          <w:szCs w:val="24"/>
        </w:rPr>
      </w:pPr>
      <w:r>
        <w:rPr>
          <w:rFonts w:ascii="Times New Roman" w:hAnsi="Times New Roman" w:cs="Times New Roman"/>
          <w:sz w:val="24"/>
          <w:szCs w:val="24"/>
        </w:rPr>
        <w:t xml:space="preserve">The Term Assignment shall include identification of a complex management or business problem and the relevant Research Methodology that will help resolve this complex problem. </w:t>
      </w:r>
      <w:r w:rsidR="0000045C">
        <w:rPr>
          <w:rFonts w:ascii="Times New Roman" w:hAnsi="Times New Roman" w:cs="Times New Roman"/>
          <w:sz w:val="24"/>
          <w:szCs w:val="24"/>
        </w:rPr>
        <w:t xml:space="preserve">The four stages including the task and marks for the same is indicated below. </w:t>
      </w:r>
      <w:r>
        <w:rPr>
          <w:rFonts w:ascii="Times New Roman" w:hAnsi="Times New Roman" w:cs="Times New Roman"/>
          <w:sz w:val="24"/>
          <w:szCs w:val="24"/>
        </w:rPr>
        <w:t xml:space="preserve">In the context of the above problem, the assignment </w:t>
      </w:r>
      <w:r w:rsidR="007C4208">
        <w:rPr>
          <w:rFonts w:ascii="Times New Roman" w:hAnsi="Times New Roman" w:cs="Times New Roman"/>
          <w:sz w:val="24"/>
          <w:szCs w:val="24"/>
        </w:rPr>
        <w:t xml:space="preserve">at stage 4 shall </w:t>
      </w:r>
      <w:r>
        <w:rPr>
          <w:rFonts w:ascii="Times New Roman" w:hAnsi="Times New Roman" w:cs="Times New Roman"/>
          <w:sz w:val="24"/>
          <w:szCs w:val="24"/>
        </w:rPr>
        <w:t xml:space="preserve">include critical analysis of </w:t>
      </w:r>
      <w:r w:rsidR="007C4208">
        <w:rPr>
          <w:rFonts w:ascii="Times New Roman" w:hAnsi="Times New Roman" w:cs="Times New Roman"/>
          <w:sz w:val="24"/>
          <w:szCs w:val="24"/>
        </w:rPr>
        <w:t xml:space="preserve">the chosen </w:t>
      </w:r>
      <w:r>
        <w:rPr>
          <w:rFonts w:ascii="Times New Roman" w:hAnsi="Times New Roman" w:cs="Times New Roman"/>
          <w:sz w:val="24"/>
          <w:szCs w:val="24"/>
        </w:rPr>
        <w:t xml:space="preserve">Research Methodology with detailed analysis of its ontology (origin), epistemology (evolution), philosophical foundations, key features, assumptions and discussion of its unique methods, tools, and techniques. </w:t>
      </w:r>
    </w:p>
    <w:p w14:paraId="7FFBB388" w14:textId="77777777" w:rsidR="000A2A12" w:rsidRDefault="000A2A12" w:rsidP="000A2A12">
      <w:pPr>
        <w:spacing w:after="0"/>
        <w:jc w:val="both"/>
        <w:rPr>
          <w:rFonts w:ascii="Times New Roman" w:hAnsi="Times New Roman" w:cs="Times New Roman"/>
          <w:sz w:val="24"/>
          <w:szCs w:val="24"/>
        </w:rPr>
      </w:pPr>
    </w:p>
    <w:p w14:paraId="4189E2E4" w14:textId="14E9DE78" w:rsidR="005540F6" w:rsidRPr="003870E9" w:rsidRDefault="005540F6" w:rsidP="005540F6">
      <w:pPr>
        <w:spacing w:after="0" w:line="276" w:lineRule="auto"/>
        <w:rPr>
          <w:rFonts w:eastAsia="Times New Roman" w:cs="Times New Roman"/>
          <w:sz w:val="24"/>
          <w:szCs w:val="24"/>
          <w:lang w:val="en-IN" w:eastAsia="en-IN"/>
        </w:rPr>
      </w:pPr>
      <w:r w:rsidRPr="003870E9">
        <w:rPr>
          <w:rFonts w:eastAsia="Times New Roman" w:cs="Times New Roman"/>
          <w:b/>
          <w:bCs/>
          <w:sz w:val="24"/>
          <w:szCs w:val="24"/>
          <w:lang w:val="en-IN" w:eastAsia="en-IN"/>
        </w:rPr>
        <w:t>Stages of Group Assignment</w:t>
      </w:r>
      <w:r w:rsidRPr="003870E9">
        <w:rPr>
          <w:rFonts w:eastAsia="Times New Roman" w:cs="Times New Roman"/>
          <w:sz w:val="24"/>
          <w:szCs w:val="24"/>
          <w:lang w:val="en-IN" w:eastAsia="en-IN"/>
        </w:rPr>
        <w:t>:</w:t>
      </w:r>
    </w:p>
    <w:p w14:paraId="61D21FB7" w14:textId="538B12C2" w:rsidR="005540F6" w:rsidRPr="003870E9" w:rsidRDefault="005540F6" w:rsidP="005540F6">
      <w:pPr>
        <w:spacing w:after="0" w:line="276" w:lineRule="auto"/>
        <w:rPr>
          <w:rFonts w:eastAsia="Times New Roman" w:cs="Times New Roman"/>
          <w:sz w:val="24"/>
          <w:szCs w:val="24"/>
          <w:lang w:val="en-IN" w:eastAsia="en-IN"/>
        </w:rPr>
      </w:pPr>
      <w:r w:rsidRPr="007C4208">
        <w:rPr>
          <w:rFonts w:eastAsia="Times New Roman" w:cs="Times New Roman"/>
          <w:b/>
          <w:bCs/>
          <w:color w:val="0070C0"/>
          <w:sz w:val="24"/>
          <w:szCs w:val="24"/>
          <w:lang w:val="en-IN" w:eastAsia="en-IN"/>
        </w:rPr>
        <w:t>Stage 1:</w:t>
      </w:r>
      <w:r w:rsidRPr="007C4208">
        <w:rPr>
          <w:rFonts w:eastAsia="Times New Roman" w:cs="Times New Roman"/>
          <w:color w:val="0070C0"/>
          <w:sz w:val="24"/>
          <w:szCs w:val="24"/>
          <w:lang w:val="en-IN" w:eastAsia="en-IN"/>
        </w:rPr>
        <w:t xml:space="preserve"> </w:t>
      </w:r>
      <w:r w:rsidRPr="003870E9">
        <w:rPr>
          <w:rFonts w:eastAsia="Times New Roman" w:cs="Times New Roman"/>
          <w:sz w:val="24"/>
          <w:szCs w:val="24"/>
          <w:lang w:val="en-IN" w:eastAsia="en-IN"/>
        </w:rPr>
        <w:t xml:space="preserve">Identify the </w:t>
      </w:r>
      <w:r w:rsidR="00241F00">
        <w:rPr>
          <w:rFonts w:eastAsia="Times New Roman" w:cs="Times New Roman"/>
          <w:sz w:val="24"/>
          <w:szCs w:val="24"/>
          <w:lang w:val="en-IN" w:eastAsia="en-IN"/>
        </w:rPr>
        <w:t xml:space="preserve">factors &amp; </w:t>
      </w:r>
      <w:r w:rsidRPr="003870E9">
        <w:rPr>
          <w:rFonts w:eastAsia="Times New Roman" w:cs="Times New Roman"/>
          <w:sz w:val="24"/>
          <w:szCs w:val="24"/>
          <w:lang w:val="en-IN" w:eastAsia="en-IN"/>
        </w:rPr>
        <w:t xml:space="preserve">variables of a social problem (10 marks) - Before Session </w:t>
      </w:r>
      <w:r w:rsidR="00241F00">
        <w:rPr>
          <w:rFonts w:eastAsia="Times New Roman" w:cs="Times New Roman"/>
          <w:sz w:val="24"/>
          <w:szCs w:val="24"/>
          <w:lang w:val="en-IN" w:eastAsia="en-IN"/>
        </w:rPr>
        <w:t>5</w:t>
      </w:r>
      <w:r w:rsidRPr="003870E9">
        <w:rPr>
          <w:rFonts w:eastAsia="Times New Roman" w:cs="Times New Roman"/>
          <w:sz w:val="24"/>
          <w:szCs w:val="24"/>
          <w:lang w:val="en-IN" w:eastAsia="en-IN"/>
        </w:rPr>
        <w:t xml:space="preserve"> </w:t>
      </w:r>
    </w:p>
    <w:p w14:paraId="551795FB" w14:textId="65AB8987" w:rsidR="005540F6" w:rsidRPr="003870E9" w:rsidRDefault="005540F6" w:rsidP="005540F6">
      <w:pPr>
        <w:spacing w:after="0" w:line="276" w:lineRule="auto"/>
        <w:rPr>
          <w:rFonts w:eastAsia="Times New Roman" w:cs="Times New Roman"/>
          <w:sz w:val="24"/>
          <w:szCs w:val="24"/>
          <w:lang w:val="en-IN" w:eastAsia="en-IN"/>
        </w:rPr>
      </w:pPr>
      <w:r w:rsidRPr="007C4208">
        <w:rPr>
          <w:rFonts w:eastAsia="Times New Roman" w:cs="Times New Roman"/>
          <w:b/>
          <w:bCs/>
          <w:color w:val="0070C0"/>
          <w:sz w:val="24"/>
          <w:szCs w:val="24"/>
          <w:lang w:val="en-IN" w:eastAsia="en-IN"/>
        </w:rPr>
        <w:t>Stage 2:</w:t>
      </w:r>
      <w:r w:rsidRPr="007C4208">
        <w:rPr>
          <w:rFonts w:eastAsia="Times New Roman" w:cs="Times New Roman"/>
          <w:color w:val="0070C0"/>
          <w:sz w:val="24"/>
          <w:szCs w:val="24"/>
          <w:lang w:val="en-IN" w:eastAsia="en-IN"/>
        </w:rPr>
        <w:t xml:space="preserve"> </w:t>
      </w:r>
      <w:r w:rsidRPr="003870E9">
        <w:rPr>
          <w:rFonts w:eastAsia="Times New Roman" w:cs="Times New Roman"/>
          <w:sz w:val="24"/>
          <w:szCs w:val="24"/>
          <w:lang w:val="en-IN" w:eastAsia="en-IN"/>
        </w:rPr>
        <w:t xml:space="preserve">identify a pertinent Research Question (10 marks) - Before Session </w:t>
      </w:r>
      <w:r w:rsidR="00241F00">
        <w:rPr>
          <w:rFonts w:eastAsia="Times New Roman" w:cs="Times New Roman"/>
          <w:sz w:val="24"/>
          <w:szCs w:val="24"/>
          <w:lang w:val="en-IN" w:eastAsia="en-IN"/>
        </w:rPr>
        <w:t>8</w:t>
      </w:r>
    </w:p>
    <w:p w14:paraId="04E1AA9C" w14:textId="15B8BF23" w:rsidR="005540F6" w:rsidRPr="003870E9" w:rsidRDefault="005540F6" w:rsidP="005540F6">
      <w:pPr>
        <w:spacing w:after="0" w:line="276" w:lineRule="auto"/>
        <w:rPr>
          <w:rFonts w:eastAsia="Times New Roman" w:cs="Times New Roman"/>
          <w:sz w:val="24"/>
          <w:szCs w:val="24"/>
          <w:lang w:val="en-IN" w:eastAsia="en-IN"/>
        </w:rPr>
      </w:pPr>
      <w:r w:rsidRPr="007C4208">
        <w:rPr>
          <w:rFonts w:eastAsia="Times New Roman" w:cs="Times New Roman"/>
          <w:b/>
          <w:bCs/>
          <w:color w:val="0070C0"/>
          <w:sz w:val="24"/>
          <w:szCs w:val="24"/>
          <w:lang w:val="en-IN" w:eastAsia="en-IN"/>
        </w:rPr>
        <w:t>Stage 3:</w:t>
      </w:r>
      <w:r w:rsidRPr="007C4208">
        <w:rPr>
          <w:rFonts w:eastAsia="Times New Roman" w:cs="Times New Roman"/>
          <w:color w:val="0070C0"/>
          <w:sz w:val="24"/>
          <w:szCs w:val="24"/>
          <w:lang w:val="en-IN" w:eastAsia="en-IN"/>
        </w:rPr>
        <w:t xml:space="preserve"> </w:t>
      </w:r>
      <w:r w:rsidRPr="003870E9">
        <w:rPr>
          <w:rFonts w:eastAsia="Times New Roman" w:cs="Times New Roman"/>
          <w:sz w:val="24"/>
          <w:szCs w:val="24"/>
          <w:lang w:val="en-IN" w:eastAsia="en-IN"/>
        </w:rPr>
        <w:t xml:space="preserve">Identify the Methodology and the broad tools and techniques to answer the Research Question (10 marks) - </w:t>
      </w:r>
      <w:r w:rsidR="00241F00">
        <w:rPr>
          <w:rFonts w:eastAsia="Times New Roman" w:cs="Times New Roman"/>
          <w:sz w:val="24"/>
          <w:szCs w:val="24"/>
          <w:lang w:val="en-IN" w:eastAsia="en-IN"/>
        </w:rPr>
        <w:t>1</w:t>
      </w:r>
      <w:r w:rsidRPr="003870E9">
        <w:rPr>
          <w:rFonts w:eastAsia="Times New Roman" w:cs="Times New Roman"/>
          <w:sz w:val="24"/>
          <w:szCs w:val="24"/>
          <w:lang w:val="en-IN" w:eastAsia="en-IN"/>
        </w:rPr>
        <w:t xml:space="preserve"> Week after Session </w:t>
      </w:r>
      <w:r w:rsidR="00241F00">
        <w:rPr>
          <w:rFonts w:eastAsia="Times New Roman" w:cs="Times New Roman"/>
          <w:sz w:val="24"/>
          <w:szCs w:val="24"/>
          <w:lang w:val="en-IN" w:eastAsia="en-IN"/>
        </w:rPr>
        <w:t>10</w:t>
      </w:r>
    </w:p>
    <w:p w14:paraId="16E1EC79" w14:textId="5C5F3E13" w:rsidR="005540F6" w:rsidRDefault="005540F6" w:rsidP="005540F6">
      <w:pPr>
        <w:spacing w:after="0" w:line="276" w:lineRule="auto"/>
        <w:rPr>
          <w:rFonts w:eastAsia="Times New Roman" w:cs="Times New Roman"/>
          <w:sz w:val="24"/>
          <w:szCs w:val="24"/>
          <w:lang w:val="en-IN" w:eastAsia="en-IN"/>
        </w:rPr>
      </w:pPr>
      <w:r w:rsidRPr="007C4208">
        <w:rPr>
          <w:rFonts w:eastAsia="Times New Roman" w:cs="Times New Roman"/>
          <w:b/>
          <w:bCs/>
          <w:color w:val="0070C0"/>
          <w:sz w:val="24"/>
          <w:szCs w:val="24"/>
          <w:lang w:val="en-IN" w:eastAsia="en-IN"/>
        </w:rPr>
        <w:t xml:space="preserve">Stage </w:t>
      </w:r>
      <w:r w:rsidR="00241F00" w:rsidRPr="007C4208">
        <w:rPr>
          <w:rFonts w:eastAsia="Times New Roman" w:cs="Times New Roman"/>
          <w:b/>
          <w:bCs/>
          <w:color w:val="0070C0"/>
          <w:sz w:val="24"/>
          <w:szCs w:val="24"/>
          <w:lang w:val="en-IN" w:eastAsia="en-IN"/>
        </w:rPr>
        <w:t>4</w:t>
      </w:r>
      <w:r w:rsidRPr="007C4208">
        <w:rPr>
          <w:rFonts w:eastAsia="Times New Roman" w:cs="Times New Roman"/>
          <w:b/>
          <w:bCs/>
          <w:color w:val="0070C0"/>
          <w:sz w:val="24"/>
          <w:szCs w:val="24"/>
          <w:lang w:val="en-IN" w:eastAsia="en-IN"/>
        </w:rPr>
        <w:t>:</w:t>
      </w:r>
      <w:r w:rsidRPr="007C4208">
        <w:rPr>
          <w:rFonts w:eastAsia="Times New Roman" w:cs="Times New Roman"/>
          <w:color w:val="0070C0"/>
          <w:sz w:val="24"/>
          <w:szCs w:val="24"/>
          <w:lang w:val="en-IN" w:eastAsia="en-IN"/>
        </w:rPr>
        <w:t xml:space="preserve"> </w:t>
      </w:r>
      <w:r w:rsidRPr="003870E9">
        <w:rPr>
          <w:rFonts w:eastAsia="Times New Roman" w:cs="Times New Roman"/>
          <w:sz w:val="24"/>
          <w:szCs w:val="24"/>
          <w:lang w:val="en-IN" w:eastAsia="en-IN"/>
        </w:rPr>
        <w:t>Submit final Report one week before End term Examination begins (</w:t>
      </w:r>
      <w:r w:rsidR="000A2A12">
        <w:rPr>
          <w:rFonts w:eastAsia="Times New Roman" w:cs="Times New Roman"/>
          <w:sz w:val="24"/>
          <w:szCs w:val="24"/>
          <w:lang w:val="en-IN" w:eastAsia="en-IN"/>
        </w:rPr>
        <w:t>2</w:t>
      </w:r>
      <w:r w:rsidRPr="003870E9">
        <w:rPr>
          <w:rFonts w:eastAsia="Times New Roman" w:cs="Times New Roman"/>
          <w:sz w:val="24"/>
          <w:szCs w:val="24"/>
          <w:lang w:val="en-IN" w:eastAsia="en-IN"/>
        </w:rPr>
        <w:t>0 marks)</w:t>
      </w:r>
      <w:r w:rsidR="0000045C">
        <w:rPr>
          <w:rFonts w:eastAsia="Times New Roman" w:cs="Times New Roman"/>
          <w:sz w:val="24"/>
          <w:szCs w:val="24"/>
          <w:lang w:val="en-IN" w:eastAsia="en-IN"/>
        </w:rPr>
        <w:t xml:space="preserve">. The final report shall include all aspects of the previous 3 steps as well as </w:t>
      </w:r>
      <w:r w:rsidR="007C4208">
        <w:rPr>
          <w:rFonts w:eastAsia="Times New Roman" w:cs="Times New Roman"/>
          <w:sz w:val="24"/>
          <w:szCs w:val="24"/>
          <w:lang w:val="en-IN" w:eastAsia="en-IN"/>
        </w:rPr>
        <w:t>a complete analysis of the methodology identified to help the resolve the problem better.</w:t>
      </w:r>
      <w:r w:rsidR="0000045C">
        <w:rPr>
          <w:rFonts w:eastAsia="Times New Roman" w:cs="Times New Roman"/>
          <w:sz w:val="24"/>
          <w:szCs w:val="24"/>
          <w:lang w:val="en-IN" w:eastAsia="en-IN"/>
        </w:rPr>
        <w:t xml:space="preserve"> </w:t>
      </w:r>
      <w:r w:rsidRPr="003870E9">
        <w:rPr>
          <w:rFonts w:eastAsia="Times New Roman" w:cs="Times New Roman"/>
          <w:sz w:val="24"/>
          <w:szCs w:val="24"/>
          <w:lang w:val="en-IN" w:eastAsia="en-IN"/>
        </w:rPr>
        <w:t xml:space="preserve"> </w:t>
      </w:r>
      <w:r w:rsidR="007C4208">
        <w:rPr>
          <w:rFonts w:eastAsia="Times New Roman" w:cs="Times New Roman"/>
          <w:sz w:val="24"/>
          <w:szCs w:val="24"/>
          <w:lang w:val="en-IN" w:eastAsia="en-IN"/>
        </w:rPr>
        <w:t xml:space="preserve">The final report shall be accompanied by </w:t>
      </w:r>
      <w:r w:rsidR="007C4208" w:rsidRPr="000E1513">
        <w:rPr>
          <w:rFonts w:eastAsia="Times New Roman" w:cs="Times New Roman"/>
          <w:color w:val="C45911" w:themeColor="accent2" w:themeShade="BF"/>
          <w:sz w:val="24"/>
          <w:szCs w:val="24"/>
          <w:lang w:val="en-IN" w:eastAsia="en-IN"/>
        </w:rPr>
        <w:t xml:space="preserve">(a) 2-minute video on the project and learning from the course and (b) Similarity Test Report. </w:t>
      </w:r>
    </w:p>
    <w:p w14:paraId="2613AD9D" w14:textId="5BF83347" w:rsidR="000A2A12" w:rsidRDefault="000A2A12" w:rsidP="005540F6">
      <w:pPr>
        <w:spacing w:after="0" w:line="276" w:lineRule="auto"/>
        <w:rPr>
          <w:rFonts w:eastAsia="Times New Roman" w:cs="Times New Roman"/>
          <w:sz w:val="24"/>
          <w:szCs w:val="24"/>
          <w:lang w:val="en-IN" w:eastAsia="en-IN"/>
        </w:rPr>
      </w:pPr>
    </w:p>
    <w:p w14:paraId="745FF75E" w14:textId="6FC8CCEB" w:rsidR="000A2A12" w:rsidRDefault="000A2A12" w:rsidP="000A2A12">
      <w:pPr>
        <w:spacing w:after="0"/>
        <w:jc w:val="both"/>
        <w:rPr>
          <w:rFonts w:ascii="Times New Roman" w:hAnsi="Times New Roman" w:cs="Times New Roman"/>
          <w:sz w:val="24"/>
          <w:szCs w:val="24"/>
        </w:rPr>
      </w:pPr>
      <w:r>
        <w:rPr>
          <w:rFonts w:ascii="Times New Roman" w:hAnsi="Times New Roman" w:cs="Times New Roman"/>
          <w:sz w:val="24"/>
          <w:szCs w:val="24"/>
        </w:rPr>
        <w:t xml:space="preserve">A student </w:t>
      </w:r>
      <w:r w:rsidR="00B35150">
        <w:rPr>
          <w:rFonts w:ascii="Times New Roman" w:hAnsi="Times New Roman" w:cs="Times New Roman"/>
          <w:sz w:val="24"/>
          <w:szCs w:val="24"/>
        </w:rPr>
        <w:t xml:space="preserve">group </w:t>
      </w:r>
      <w:r>
        <w:rPr>
          <w:rFonts w:ascii="Times New Roman" w:hAnsi="Times New Roman" w:cs="Times New Roman"/>
          <w:sz w:val="24"/>
          <w:szCs w:val="24"/>
        </w:rPr>
        <w:t xml:space="preserve">is expected to </w:t>
      </w:r>
      <w:r w:rsidR="00B35150">
        <w:rPr>
          <w:rFonts w:ascii="Times New Roman" w:hAnsi="Times New Roman" w:cs="Times New Roman"/>
          <w:sz w:val="24"/>
          <w:szCs w:val="24"/>
        </w:rPr>
        <w:t xml:space="preserve">have carefully </w:t>
      </w:r>
      <w:r>
        <w:rPr>
          <w:rFonts w:ascii="Times New Roman" w:hAnsi="Times New Roman" w:cs="Times New Roman"/>
          <w:sz w:val="24"/>
          <w:szCs w:val="24"/>
        </w:rPr>
        <w:t xml:space="preserve">review at least 2 relevant articles </w:t>
      </w:r>
      <w:r w:rsidR="00B35150">
        <w:rPr>
          <w:rFonts w:ascii="Times New Roman" w:hAnsi="Times New Roman" w:cs="Times New Roman"/>
          <w:sz w:val="24"/>
          <w:szCs w:val="24"/>
        </w:rPr>
        <w:t xml:space="preserve">other than the suggested readings related to the </w:t>
      </w:r>
      <w:r>
        <w:rPr>
          <w:rFonts w:ascii="Times New Roman" w:hAnsi="Times New Roman" w:cs="Times New Roman"/>
          <w:sz w:val="24"/>
          <w:szCs w:val="24"/>
        </w:rPr>
        <w:t xml:space="preserve">specific Research Methodology under study. </w:t>
      </w:r>
    </w:p>
    <w:p w14:paraId="237A9684" w14:textId="43E2EEF9" w:rsidR="0051630A" w:rsidRPr="00E05B4C" w:rsidRDefault="0051630A" w:rsidP="0051630A">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15D89D2F" w14:textId="77777777" w:rsidR="005215A6" w:rsidRPr="00E05B4C" w:rsidRDefault="005215A6" w:rsidP="0051630A">
      <w:pPr>
        <w:spacing w:after="0"/>
        <w:jc w:val="both"/>
        <w:rPr>
          <w:rFonts w:ascii="Times New Roman" w:hAnsi="Times New Roman" w:cs="Times New Roman"/>
        </w:rPr>
      </w:pPr>
    </w:p>
    <w:p w14:paraId="473B1E13" w14:textId="36C10861" w:rsidR="005540F6" w:rsidRPr="00C226BE" w:rsidRDefault="0051630A" w:rsidP="00B35150">
      <w:pPr>
        <w:spacing w:after="0"/>
        <w:jc w:val="both"/>
        <w:rPr>
          <w:rFonts w:ascii="Times New Roman" w:hAnsi="Times New Roman" w:cs="Times New Roman"/>
          <w:sz w:val="24"/>
          <w:szCs w:val="24"/>
        </w:rPr>
      </w:pPr>
      <w:r w:rsidRPr="00C226BE">
        <w:rPr>
          <w:rFonts w:ascii="Times New Roman" w:hAnsi="Times New Roman" w:cs="Times New Roman"/>
          <w:sz w:val="24"/>
          <w:szCs w:val="24"/>
        </w:rPr>
        <w:t xml:space="preserve">Students are expected to come to class on time. Late coming </w:t>
      </w:r>
      <w:r w:rsidR="005540F6" w:rsidRPr="00C226BE">
        <w:rPr>
          <w:rFonts w:ascii="Times New Roman" w:hAnsi="Times New Roman" w:cs="Times New Roman"/>
          <w:sz w:val="24"/>
          <w:szCs w:val="24"/>
        </w:rPr>
        <w:t xml:space="preserve">or joining </w:t>
      </w:r>
      <w:r w:rsidRPr="00C226BE">
        <w:rPr>
          <w:rFonts w:ascii="Times New Roman" w:hAnsi="Times New Roman" w:cs="Times New Roman"/>
          <w:sz w:val="24"/>
          <w:szCs w:val="24"/>
        </w:rPr>
        <w:t>will award</w:t>
      </w:r>
      <w:r w:rsidR="005540F6" w:rsidRPr="00C226BE">
        <w:rPr>
          <w:rFonts w:ascii="Times New Roman" w:hAnsi="Times New Roman" w:cs="Times New Roman"/>
          <w:sz w:val="24"/>
          <w:szCs w:val="24"/>
        </w:rPr>
        <w:t>ed</w:t>
      </w:r>
      <w:r w:rsidRPr="00C226BE">
        <w:rPr>
          <w:rFonts w:ascii="Times New Roman" w:hAnsi="Times New Roman" w:cs="Times New Roman"/>
          <w:sz w:val="24"/>
          <w:szCs w:val="24"/>
        </w:rPr>
        <w:t xml:space="preserve"> no attendance and sometimes barring from the class.</w:t>
      </w:r>
    </w:p>
    <w:p w14:paraId="753A795F" w14:textId="5F4F1697" w:rsidR="005540F6" w:rsidRPr="00C226BE" w:rsidRDefault="005540F6" w:rsidP="00C226BE">
      <w:pPr>
        <w:spacing w:after="0"/>
        <w:jc w:val="both"/>
        <w:rPr>
          <w:rFonts w:ascii="Times New Roman" w:hAnsi="Times New Roman" w:cs="Times New Roman"/>
          <w:sz w:val="24"/>
          <w:szCs w:val="24"/>
        </w:rPr>
      </w:pPr>
    </w:p>
    <w:p w14:paraId="375E13C4" w14:textId="04F60797" w:rsidR="005540F6" w:rsidRPr="007C4208" w:rsidRDefault="005540F6" w:rsidP="007C4208">
      <w:pPr>
        <w:spacing w:after="0" w:line="276" w:lineRule="auto"/>
        <w:jc w:val="both"/>
        <w:rPr>
          <w:rFonts w:ascii="Times New Roman" w:hAnsi="Times New Roman" w:cs="Times New Roman"/>
          <w:sz w:val="24"/>
          <w:szCs w:val="24"/>
        </w:rPr>
      </w:pPr>
      <w:r w:rsidRPr="007C4208">
        <w:rPr>
          <w:rFonts w:ascii="Times New Roman" w:eastAsia="Times New Roman" w:hAnsi="Times New Roman" w:cs="Times New Roman"/>
          <w:sz w:val="24"/>
          <w:szCs w:val="24"/>
          <w:lang w:val="en-IN" w:eastAsia="en-IN"/>
        </w:rPr>
        <w:t xml:space="preserve">The university norms of plagiarism </w:t>
      </w:r>
      <w:r w:rsidR="00BE7629" w:rsidRPr="007C4208">
        <w:rPr>
          <w:rFonts w:ascii="Times New Roman" w:eastAsia="Times New Roman" w:hAnsi="Times New Roman" w:cs="Times New Roman"/>
          <w:sz w:val="24"/>
          <w:szCs w:val="24"/>
          <w:lang w:val="en-IN" w:eastAsia="en-IN"/>
        </w:rPr>
        <w:t xml:space="preserve">on reports and rules on </w:t>
      </w:r>
      <w:r w:rsidRPr="007C4208">
        <w:rPr>
          <w:rFonts w:ascii="Times New Roman" w:eastAsia="Times New Roman" w:hAnsi="Times New Roman" w:cs="Times New Roman"/>
          <w:sz w:val="24"/>
          <w:szCs w:val="24"/>
          <w:lang w:val="en-IN" w:eastAsia="en-IN"/>
        </w:rPr>
        <w:t>malpractice during examination</w:t>
      </w:r>
      <w:r w:rsidR="00BE7629" w:rsidRPr="007C4208">
        <w:rPr>
          <w:rFonts w:ascii="Times New Roman" w:eastAsia="Times New Roman" w:hAnsi="Times New Roman" w:cs="Times New Roman"/>
          <w:sz w:val="24"/>
          <w:szCs w:val="24"/>
          <w:lang w:val="en-IN" w:eastAsia="en-IN"/>
        </w:rPr>
        <w:t xml:space="preserve"> is applicable to all participants</w:t>
      </w:r>
      <w:r w:rsidRPr="007C4208">
        <w:rPr>
          <w:rFonts w:ascii="Times New Roman" w:eastAsia="Times New Roman" w:hAnsi="Times New Roman" w:cs="Times New Roman"/>
          <w:sz w:val="24"/>
          <w:szCs w:val="24"/>
          <w:lang w:val="en-IN" w:eastAsia="en-IN"/>
        </w:rPr>
        <w:t xml:space="preserve">. </w:t>
      </w:r>
      <w:r w:rsidR="00B35150" w:rsidRPr="007C4208">
        <w:rPr>
          <w:rFonts w:ascii="Times New Roman" w:hAnsi="Times New Roman" w:cs="Times New Roman"/>
          <w:sz w:val="24"/>
          <w:szCs w:val="24"/>
        </w:rPr>
        <w:t xml:space="preserve">Any plagiarism is unacceptable. Appropriate references are to be provided in the assignment. </w:t>
      </w:r>
      <w:r w:rsidR="00B35150" w:rsidRPr="007C4208">
        <w:rPr>
          <w:rFonts w:ascii="Times New Roman" w:hAnsi="Times New Roman" w:cs="Times New Roman"/>
          <w:color w:val="FF0000"/>
          <w:sz w:val="24"/>
          <w:szCs w:val="24"/>
        </w:rPr>
        <w:t xml:space="preserve">Similarity index beyond 10% found in the submission (including reproduction from books, online sources, journals or from peers) will not be accepted or awarded zero. </w:t>
      </w:r>
    </w:p>
    <w:p w14:paraId="738E7DE1" w14:textId="2AF30AC5"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E05B4C" w14:paraId="02CDC1D4" w14:textId="77777777" w:rsidTr="00EA66E0">
        <w:tc>
          <w:tcPr>
            <w:tcW w:w="988" w:type="dxa"/>
            <w:vMerge w:val="restart"/>
          </w:tcPr>
          <w:p w14:paraId="1A76CF8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14:paraId="5B05632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3686" w:type="dxa"/>
            <w:vMerge w:val="restart"/>
          </w:tcPr>
          <w:p w14:paraId="78BAF1CA"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693" w:type="dxa"/>
            <w:gridSpan w:val="2"/>
          </w:tcPr>
          <w:p w14:paraId="36DACBE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14:paraId="041A4E31" w14:textId="77777777" w:rsidTr="00EA66E0">
        <w:tc>
          <w:tcPr>
            <w:tcW w:w="988" w:type="dxa"/>
            <w:vMerge/>
          </w:tcPr>
          <w:p w14:paraId="2A91921F" w14:textId="77777777" w:rsidR="0051630A" w:rsidRPr="00E05B4C" w:rsidRDefault="0051630A" w:rsidP="00EA66E0">
            <w:pPr>
              <w:spacing w:line="276" w:lineRule="auto"/>
              <w:jc w:val="both"/>
              <w:rPr>
                <w:rFonts w:ascii="Times New Roman" w:hAnsi="Times New Roman"/>
                <w:b/>
                <w:bCs/>
                <w:szCs w:val="22"/>
                <w:lang w:val="en-US"/>
              </w:rPr>
            </w:pPr>
          </w:p>
        </w:tc>
        <w:tc>
          <w:tcPr>
            <w:tcW w:w="1984" w:type="dxa"/>
            <w:vMerge/>
          </w:tcPr>
          <w:p w14:paraId="2D9F7A45" w14:textId="77777777" w:rsidR="0051630A" w:rsidRPr="00E05B4C" w:rsidRDefault="0051630A" w:rsidP="00EA66E0">
            <w:pPr>
              <w:spacing w:line="276" w:lineRule="auto"/>
              <w:jc w:val="both"/>
              <w:rPr>
                <w:rFonts w:ascii="Times New Roman" w:hAnsi="Times New Roman"/>
                <w:b/>
                <w:bCs/>
                <w:szCs w:val="22"/>
                <w:lang w:val="en-US"/>
              </w:rPr>
            </w:pPr>
          </w:p>
        </w:tc>
        <w:tc>
          <w:tcPr>
            <w:tcW w:w="3686" w:type="dxa"/>
            <w:vMerge/>
          </w:tcPr>
          <w:p w14:paraId="5A226CBA" w14:textId="77777777" w:rsidR="0051630A" w:rsidRPr="00E05B4C" w:rsidRDefault="0051630A" w:rsidP="00EA66E0">
            <w:pPr>
              <w:spacing w:line="276" w:lineRule="auto"/>
              <w:jc w:val="both"/>
              <w:rPr>
                <w:rFonts w:ascii="Times New Roman" w:hAnsi="Times New Roman"/>
                <w:b/>
                <w:bCs/>
                <w:szCs w:val="22"/>
                <w:lang w:val="en-US"/>
              </w:rPr>
            </w:pPr>
          </w:p>
        </w:tc>
        <w:tc>
          <w:tcPr>
            <w:tcW w:w="1417" w:type="dxa"/>
          </w:tcPr>
          <w:p w14:paraId="75B1F63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14:paraId="47402D65" w14:textId="32A54EE4" w:rsidR="0051630A" w:rsidRPr="00E05B4C" w:rsidRDefault="0051630A" w:rsidP="00EA66E0">
            <w:pPr>
              <w:spacing w:line="276" w:lineRule="auto"/>
              <w:jc w:val="both"/>
              <w:rPr>
                <w:rFonts w:ascii="Times New Roman" w:hAnsi="Times New Roman"/>
                <w:b/>
                <w:bCs/>
                <w:szCs w:val="22"/>
                <w:lang w:val="en-US"/>
              </w:rPr>
            </w:pPr>
          </w:p>
        </w:tc>
      </w:tr>
      <w:tr w:rsidR="0051630A" w:rsidRPr="00E05B4C" w14:paraId="5E69BE65" w14:textId="77777777" w:rsidTr="00EA66E0">
        <w:tc>
          <w:tcPr>
            <w:tcW w:w="988" w:type="dxa"/>
          </w:tcPr>
          <w:p w14:paraId="003660C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14:paraId="412A935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14:paraId="19647364" w14:textId="302B7332"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 xml:space="preserve">The students will demonstrate understanding of elements of </w:t>
            </w:r>
            <w:r w:rsidR="00BE7629">
              <w:rPr>
                <w:rFonts w:ascii="Times New Roman" w:hAnsi="Times New Roman"/>
                <w:color w:val="000000"/>
                <w:szCs w:val="22"/>
              </w:rPr>
              <w:t xml:space="preserve">different research methodologies </w:t>
            </w:r>
          </w:p>
        </w:tc>
        <w:tc>
          <w:tcPr>
            <w:tcW w:w="1417" w:type="dxa"/>
          </w:tcPr>
          <w:p w14:paraId="3DAB76F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Yes</w:t>
            </w:r>
          </w:p>
        </w:tc>
        <w:tc>
          <w:tcPr>
            <w:tcW w:w="1276" w:type="dxa"/>
          </w:tcPr>
          <w:p w14:paraId="75FF4E3F"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1BDC5A7C" w14:textId="77777777" w:rsidTr="00EA66E0">
        <w:tc>
          <w:tcPr>
            <w:tcW w:w="988" w:type="dxa"/>
          </w:tcPr>
          <w:p w14:paraId="19BA1E1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14:paraId="1421BD7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14:paraId="6D6F296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5C94D2DF" w14:textId="01B1FED6" w:rsidR="0051630A" w:rsidRPr="00E05B4C" w:rsidRDefault="00BE7629"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546AAF85"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567B6D81" w14:textId="77777777" w:rsidTr="00EA66E0">
        <w:tc>
          <w:tcPr>
            <w:tcW w:w="988" w:type="dxa"/>
          </w:tcPr>
          <w:p w14:paraId="6F88005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14:paraId="4F82EE43"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3686" w:type="dxa"/>
            <w:vAlign w:val="bottom"/>
          </w:tcPr>
          <w:p w14:paraId="6CFB718E"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417" w:type="dxa"/>
          </w:tcPr>
          <w:p w14:paraId="05404009" w14:textId="0A5D9FBF" w:rsidR="0051630A" w:rsidRPr="00E05B4C" w:rsidRDefault="00BE7629"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0CE55F08"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2CDF3B50" w14:textId="77777777" w:rsidTr="00EA66E0">
        <w:tc>
          <w:tcPr>
            <w:tcW w:w="988" w:type="dxa"/>
          </w:tcPr>
          <w:p w14:paraId="5824BF29"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bottom"/>
          </w:tcPr>
          <w:p w14:paraId="14C664C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14:paraId="1A1615A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5C4A0B00" w14:textId="55790B51" w:rsidR="0051630A" w:rsidRPr="00E05B4C" w:rsidRDefault="00BE7629"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1F94DC96"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0F806D89" w14:textId="77777777" w:rsidTr="00EA66E0">
        <w:tc>
          <w:tcPr>
            <w:tcW w:w="988" w:type="dxa"/>
          </w:tcPr>
          <w:p w14:paraId="0AF33738"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14:paraId="2F9A19F0" w14:textId="77777777" w:rsidR="0051630A" w:rsidRPr="00E05B4C" w:rsidRDefault="0051630A" w:rsidP="00EA66E0">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45E1E7AD" w14:textId="77777777" w:rsidR="0051630A" w:rsidRPr="00E05B4C" w:rsidRDefault="0051630A" w:rsidP="00EA66E0">
            <w:pPr>
              <w:spacing w:line="276" w:lineRule="auto"/>
              <w:jc w:val="both"/>
              <w:rPr>
                <w:rFonts w:ascii="Times New Roman" w:hAnsi="Times New Roman"/>
                <w:szCs w:val="22"/>
                <w:lang w:val="en-US"/>
              </w:rPr>
            </w:pPr>
          </w:p>
        </w:tc>
        <w:tc>
          <w:tcPr>
            <w:tcW w:w="3686" w:type="dxa"/>
            <w:vAlign w:val="bottom"/>
          </w:tcPr>
          <w:p w14:paraId="0681A960"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374B6CF7" w14:textId="7312170A" w:rsidR="0051630A" w:rsidRPr="00E05B4C" w:rsidRDefault="00BE7629"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63A01632" w14:textId="1FB4021D" w:rsidR="0051630A" w:rsidRPr="00E05B4C" w:rsidRDefault="0051630A" w:rsidP="00EA66E0">
            <w:pPr>
              <w:spacing w:line="276" w:lineRule="auto"/>
              <w:jc w:val="both"/>
              <w:rPr>
                <w:rFonts w:ascii="Times New Roman" w:hAnsi="Times New Roman"/>
                <w:szCs w:val="22"/>
                <w:lang w:val="en-US"/>
              </w:rPr>
            </w:pPr>
          </w:p>
        </w:tc>
      </w:tr>
    </w:tbl>
    <w:p w14:paraId="4CF6CD6D" w14:textId="77777777" w:rsidR="0051630A" w:rsidRPr="00E05B4C" w:rsidRDefault="0051630A" w:rsidP="0051630A">
      <w:pPr>
        <w:spacing w:after="0"/>
        <w:jc w:val="both"/>
        <w:rPr>
          <w:rFonts w:ascii="Times New Roman" w:hAnsi="Times New Roman" w:cs="Times New Roman"/>
        </w:rPr>
      </w:pPr>
    </w:p>
    <w:p w14:paraId="3333B254" w14:textId="77777777" w:rsidR="0051630A" w:rsidRPr="00E05B4C" w:rsidRDefault="0051630A" w:rsidP="0051630A">
      <w:pPr>
        <w:spacing w:after="0"/>
        <w:jc w:val="both"/>
        <w:rPr>
          <w:rFonts w:ascii="Times New Roman" w:hAnsi="Times New Roman" w:cs="Times New Roman"/>
        </w:rPr>
      </w:pP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86821" w14:textId="77777777" w:rsidR="00F70E7E" w:rsidRDefault="00F70E7E">
      <w:pPr>
        <w:spacing w:after="0" w:line="240" w:lineRule="auto"/>
      </w:pPr>
      <w:r>
        <w:separator/>
      </w:r>
    </w:p>
  </w:endnote>
  <w:endnote w:type="continuationSeparator" w:id="0">
    <w:p w14:paraId="7EA758F5" w14:textId="77777777" w:rsidR="00F70E7E" w:rsidRDefault="00F70E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TTE11ECF90O00">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C35EE" w14:textId="77777777" w:rsidR="00F70E7E" w:rsidRDefault="00F70E7E">
      <w:pPr>
        <w:spacing w:after="0" w:line="240" w:lineRule="auto"/>
      </w:pPr>
      <w:r>
        <w:separator/>
      </w:r>
    </w:p>
  </w:footnote>
  <w:footnote w:type="continuationSeparator" w:id="0">
    <w:p w14:paraId="6144237A" w14:textId="77777777" w:rsidR="00F70E7E" w:rsidRDefault="00F70E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C858B1"/>
    <w:multiLevelType w:val="hybridMultilevel"/>
    <w:tmpl w:val="848669D4"/>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03B13CF"/>
    <w:multiLevelType w:val="hybridMultilevel"/>
    <w:tmpl w:val="58D43054"/>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455E6C67"/>
    <w:multiLevelType w:val="hybridMultilevel"/>
    <w:tmpl w:val="AAC8254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6C0663E5"/>
    <w:multiLevelType w:val="hybridMultilevel"/>
    <w:tmpl w:val="1A28C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7A0D13AA"/>
    <w:multiLevelType w:val="hybridMultilevel"/>
    <w:tmpl w:val="AAC8254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7FC75B36"/>
    <w:multiLevelType w:val="hybridMultilevel"/>
    <w:tmpl w:val="7144C080"/>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461025170">
    <w:abstractNumId w:val="11"/>
  </w:num>
  <w:num w:numId="2" w16cid:durableId="801383789">
    <w:abstractNumId w:val="8"/>
  </w:num>
  <w:num w:numId="3" w16cid:durableId="1559435672">
    <w:abstractNumId w:val="7"/>
  </w:num>
  <w:num w:numId="4" w16cid:durableId="169296665">
    <w:abstractNumId w:val="10"/>
  </w:num>
  <w:num w:numId="5" w16cid:durableId="1841000517">
    <w:abstractNumId w:val="4"/>
  </w:num>
  <w:num w:numId="6" w16cid:durableId="1116020399">
    <w:abstractNumId w:val="2"/>
  </w:num>
  <w:num w:numId="7" w16cid:durableId="910116339">
    <w:abstractNumId w:val="13"/>
  </w:num>
  <w:num w:numId="8" w16cid:durableId="2169133">
    <w:abstractNumId w:val="0"/>
  </w:num>
  <w:num w:numId="9" w16cid:durableId="156847957">
    <w:abstractNumId w:val="3"/>
  </w:num>
  <w:num w:numId="10" w16cid:durableId="959606870">
    <w:abstractNumId w:val="1"/>
  </w:num>
  <w:num w:numId="11" w16cid:durableId="942878051">
    <w:abstractNumId w:val="12"/>
  </w:num>
  <w:num w:numId="12" w16cid:durableId="1210800219">
    <w:abstractNumId w:val="9"/>
  </w:num>
  <w:num w:numId="13" w16cid:durableId="24140265">
    <w:abstractNumId w:val="14"/>
  </w:num>
  <w:num w:numId="14" w16cid:durableId="31419432">
    <w:abstractNumId w:val="6"/>
  </w:num>
  <w:num w:numId="15" w16cid:durableId="1336375567">
    <w:abstractNumId w:val="15"/>
  </w:num>
  <w:num w:numId="16" w16cid:durableId="14561708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045C"/>
    <w:rsid w:val="00003E88"/>
    <w:rsid w:val="00011C40"/>
    <w:rsid w:val="00063DC4"/>
    <w:rsid w:val="000673B5"/>
    <w:rsid w:val="000A2A12"/>
    <w:rsid w:val="000C3FDC"/>
    <w:rsid w:val="000E1513"/>
    <w:rsid w:val="00104CED"/>
    <w:rsid w:val="001062F7"/>
    <w:rsid w:val="001077DB"/>
    <w:rsid w:val="0011365D"/>
    <w:rsid w:val="0011470A"/>
    <w:rsid w:val="00142F4D"/>
    <w:rsid w:val="00171042"/>
    <w:rsid w:val="001738C6"/>
    <w:rsid w:val="00181EE5"/>
    <w:rsid w:val="00241F00"/>
    <w:rsid w:val="0026411E"/>
    <w:rsid w:val="002D0585"/>
    <w:rsid w:val="002E417F"/>
    <w:rsid w:val="00301E79"/>
    <w:rsid w:val="00352114"/>
    <w:rsid w:val="00376DF3"/>
    <w:rsid w:val="003870E9"/>
    <w:rsid w:val="003B0249"/>
    <w:rsid w:val="0051630A"/>
    <w:rsid w:val="005215A6"/>
    <w:rsid w:val="00552C0B"/>
    <w:rsid w:val="005540F6"/>
    <w:rsid w:val="0059394E"/>
    <w:rsid w:val="00614203"/>
    <w:rsid w:val="00660D3F"/>
    <w:rsid w:val="006C1130"/>
    <w:rsid w:val="007034B0"/>
    <w:rsid w:val="00783CA9"/>
    <w:rsid w:val="007C4208"/>
    <w:rsid w:val="007E7EF2"/>
    <w:rsid w:val="00812797"/>
    <w:rsid w:val="00822179"/>
    <w:rsid w:val="0082573B"/>
    <w:rsid w:val="00847500"/>
    <w:rsid w:val="0088111C"/>
    <w:rsid w:val="008A3455"/>
    <w:rsid w:val="008E549E"/>
    <w:rsid w:val="009F7E70"/>
    <w:rsid w:val="00A07498"/>
    <w:rsid w:val="00A12D94"/>
    <w:rsid w:val="00A26892"/>
    <w:rsid w:val="00A53B3F"/>
    <w:rsid w:val="00AB360B"/>
    <w:rsid w:val="00AC0ED5"/>
    <w:rsid w:val="00AD0654"/>
    <w:rsid w:val="00AD4619"/>
    <w:rsid w:val="00AD7135"/>
    <w:rsid w:val="00B01B2C"/>
    <w:rsid w:val="00B35150"/>
    <w:rsid w:val="00B55405"/>
    <w:rsid w:val="00B769CD"/>
    <w:rsid w:val="00BB4615"/>
    <w:rsid w:val="00BD3199"/>
    <w:rsid w:val="00BD444B"/>
    <w:rsid w:val="00BE7629"/>
    <w:rsid w:val="00BF6153"/>
    <w:rsid w:val="00C226BE"/>
    <w:rsid w:val="00C824DB"/>
    <w:rsid w:val="00C83303"/>
    <w:rsid w:val="00CA6730"/>
    <w:rsid w:val="00CC480C"/>
    <w:rsid w:val="00CC7453"/>
    <w:rsid w:val="00D757D5"/>
    <w:rsid w:val="00DE02DE"/>
    <w:rsid w:val="00DE5204"/>
    <w:rsid w:val="00E63E2F"/>
    <w:rsid w:val="00E6603F"/>
    <w:rsid w:val="00E817E2"/>
    <w:rsid w:val="00EA770B"/>
    <w:rsid w:val="00F02639"/>
    <w:rsid w:val="00F033C2"/>
    <w:rsid w:val="00F43F2B"/>
    <w:rsid w:val="00F70E7E"/>
    <w:rsid w:val="00F73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TableNormal"/>
    <w:next w:val="TableGrid"/>
    <w:uiPriority w:val="59"/>
    <w:rsid w:val="00EA770B"/>
    <w:pPr>
      <w:spacing w:after="0" w:line="240" w:lineRule="auto"/>
    </w:pPr>
    <w:rPr>
      <w:rFonts w:eastAsia="Times New Roman" w:cs="Times New Roman"/>
      <w:lang w:val="en-IN"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DE02DE"/>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366</TotalTime>
  <Pages>6</Pages>
  <Words>1421</Words>
  <Characters>8106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Amar Nayak</cp:lastModifiedBy>
  <cp:revision>10</cp:revision>
  <dcterms:created xsi:type="dcterms:W3CDTF">2022-06-02T07:12:00Z</dcterms:created>
  <dcterms:modified xsi:type="dcterms:W3CDTF">2022-06-09T08:45:00Z</dcterms:modified>
</cp:coreProperties>
</file>