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2B0509F8" w14:textId="68BB7228" w:rsidR="0051630A" w:rsidRDefault="0051630A"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w:t>
      </w:r>
      <w:r w:rsidR="008A3242">
        <w:rPr>
          <w:rFonts w:ascii="Times New Roman" w:eastAsia="Times New Roman" w:hAnsi="Times New Roman" w:cs="Times New Roman"/>
          <w:b/>
          <w:sz w:val="32"/>
          <w:szCs w:val="24"/>
          <w:lang w:val="en-GB"/>
        </w:rPr>
        <w:t>IM</w:t>
      </w:r>
      <w:r w:rsidRPr="00E05B4C">
        <w:rPr>
          <w:rFonts w:ascii="Times New Roman" w:eastAsia="Times New Roman" w:hAnsi="Times New Roman" w:cs="Times New Roman"/>
          <w:b/>
          <w:sz w:val="32"/>
          <w:szCs w:val="24"/>
          <w:lang w:val="en-GB"/>
        </w:rPr>
        <w:t xml:space="preserve"> 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410"/>
        <w:gridCol w:w="7166"/>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0CDABDD8" w:rsidR="0051630A" w:rsidRPr="00E05B4C" w:rsidRDefault="00821031" w:rsidP="00EA66E0">
            <w:pPr>
              <w:keepNext/>
              <w:spacing w:after="120"/>
              <w:jc w:val="both"/>
              <w:outlineLvl w:val="0"/>
              <w:rPr>
                <w:rFonts w:ascii="Times New Roman" w:hAnsi="Times New Roman"/>
                <w:b/>
                <w:sz w:val="24"/>
                <w:szCs w:val="24"/>
              </w:rPr>
            </w:pPr>
            <w:r>
              <w:rPr>
                <w:rFonts w:ascii="Times New Roman" w:hAnsi="Times New Roman"/>
                <w:b/>
                <w:sz w:val="24"/>
                <w:szCs w:val="24"/>
              </w:rPr>
              <w:t>Individual in Organization</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79E2DB50" w:rsidR="0051630A" w:rsidRPr="00E05B4C" w:rsidRDefault="008A3242" w:rsidP="00EA66E0">
            <w:pPr>
              <w:keepNext/>
              <w:spacing w:after="120"/>
              <w:jc w:val="both"/>
              <w:outlineLvl w:val="0"/>
              <w:rPr>
                <w:rFonts w:ascii="Times New Roman" w:hAnsi="Times New Roman"/>
                <w:b/>
                <w:sz w:val="24"/>
                <w:szCs w:val="24"/>
              </w:rPr>
            </w:pPr>
            <w:r>
              <w:rPr>
                <w:rFonts w:ascii="Times New Roman" w:hAnsi="Times New Roman"/>
                <w:b/>
                <w:sz w:val="24"/>
                <w:szCs w:val="24"/>
              </w:rPr>
              <w:t>MBA (BM)</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0F047EC8" w:rsidR="0051630A" w:rsidRPr="00E05B4C" w:rsidRDefault="008A3242" w:rsidP="00EA66E0">
            <w:pPr>
              <w:keepNext/>
              <w:spacing w:after="120"/>
              <w:jc w:val="both"/>
              <w:outlineLvl w:val="0"/>
              <w:rPr>
                <w:rFonts w:ascii="Times New Roman" w:hAnsi="Times New Roman"/>
                <w:b/>
                <w:sz w:val="24"/>
                <w:szCs w:val="24"/>
              </w:rPr>
            </w:pPr>
            <w:r>
              <w:rPr>
                <w:rFonts w:ascii="Times New Roman" w:hAnsi="Times New Roman"/>
                <w:b/>
                <w:sz w:val="24"/>
                <w:szCs w:val="24"/>
              </w:rPr>
              <w:t>2022-2023</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7E88BDFF" w:rsidR="0051630A" w:rsidRPr="00E05B4C" w:rsidRDefault="008A3242" w:rsidP="00EA66E0">
            <w:pPr>
              <w:keepNext/>
              <w:spacing w:after="120"/>
              <w:jc w:val="both"/>
              <w:outlineLvl w:val="0"/>
              <w:rPr>
                <w:rFonts w:ascii="Times New Roman" w:hAnsi="Times New Roman"/>
                <w:b/>
                <w:sz w:val="24"/>
                <w:szCs w:val="24"/>
              </w:rPr>
            </w:pPr>
            <w:r>
              <w:rPr>
                <w:rFonts w:ascii="Times New Roman" w:hAnsi="Times New Roman"/>
                <w:b/>
                <w:sz w:val="24"/>
                <w:szCs w:val="24"/>
              </w:rPr>
              <w:t>I (During Orientation)</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1C2F1013" w:rsidR="0051630A" w:rsidRPr="00E05B4C" w:rsidRDefault="008A3242" w:rsidP="00EA66E0">
            <w:pPr>
              <w:keepNext/>
              <w:spacing w:after="120"/>
              <w:jc w:val="both"/>
              <w:outlineLvl w:val="0"/>
              <w:rPr>
                <w:rFonts w:ascii="Times New Roman" w:hAnsi="Times New Roman"/>
                <w:b/>
                <w:sz w:val="24"/>
                <w:szCs w:val="24"/>
              </w:rPr>
            </w:pPr>
            <w:r>
              <w:rPr>
                <w:rFonts w:ascii="Times New Roman" w:hAnsi="Times New Roman"/>
                <w:b/>
                <w:sz w:val="24"/>
                <w:szCs w:val="24"/>
              </w:rPr>
              <w:t>1</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1CDA804E" w:rsidR="0051630A" w:rsidRPr="00E05B4C" w:rsidRDefault="00821031" w:rsidP="00EA66E0">
            <w:pPr>
              <w:keepNext/>
              <w:spacing w:after="120"/>
              <w:jc w:val="both"/>
              <w:outlineLvl w:val="0"/>
              <w:rPr>
                <w:rFonts w:ascii="Times New Roman" w:hAnsi="Times New Roman"/>
                <w:b/>
                <w:sz w:val="24"/>
                <w:szCs w:val="24"/>
              </w:rPr>
            </w:pPr>
            <w:r>
              <w:rPr>
                <w:rFonts w:ascii="Times New Roman" w:hAnsi="Times New Roman"/>
                <w:b/>
                <w:sz w:val="24"/>
                <w:szCs w:val="24"/>
              </w:rPr>
              <w:t>Prof. Suchitra Pal and Prof. Kalpana Sahoo</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5E944AE0"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 xml:space="preserve">Course Introduction </w:t>
      </w:r>
    </w:p>
    <w:p w14:paraId="71E87781" w14:textId="77777777" w:rsidR="008C348F" w:rsidRDefault="008C348F" w:rsidP="008C348F">
      <w:pPr>
        <w:pStyle w:val="Default"/>
      </w:pPr>
    </w:p>
    <w:p w14:paraId="7AA3B602" w14:textId="7E3D78D6" w:rsidR="0051630A" w:rsidRDefault="008C348F" w:rsidP="008C348F">
      <w:pPr>
        <w:spacing w:after="0"/>
        <w:jc w:val="both"/>
        <w:rPr>
          <w:rFonts w:ascii="Times New Roman" w:hAnsi="Times New Roman" w:cs="Times New Roman"/>
          <w:sz w:val="23"/>
          <w:szCs w:val="23"/>
        </w:rPr>
      </w:pPr>
      <w:r>
        <w:t xml:space="preserve"> </w:t>
      </w:r>
      <w:r w:rsidRPr="008C348F">
        <w:rPr>
          <w:rFonts w:ascii="Times New Roman" w:hAnsi="Times New Roman" w:cs="Times New Roman"/>
          <w:sz w:val="23"/>
          <w:szCs w:val="23"/>
        </w:rPr>
        <w:t>The approach taken in this course will expose students to psychological theories that will enable them to gain insight into behaviour in organisations. The use of case studies will provide students the opportunity to apply theories to real life organisational issues and analyse the contributions and limitations of relevant theories. The course is ideally suited to those who wish to develop a critical understanding of human behaviour in organisations.</w:t>
      </w:r>
    </w:p>
    <w:p w14:paraId="7A095BF9" w14:textId="3EC04D7E" w:rsidR="008C348F" w:rsidRDefault="008C348F" w:rsidP="008C348F">
      <w:pPr>
        <w:spacing w:after="0"/>
        <w:jc w:val="both"/>
        <w:rPr>
          <w:rFonts w:ascii="Times New Roman" w:hAnsi="Times New Roman" w:cs="Times New Roman"/>
          <w:sz w:val="23"/>
          <w:szCs w:val="23"/>
        </w:rPr>
      </w:pPr>
      <w:r>
        <w:rPr>
          <w:rFonts w:ascii="Times New Roman" w:hAnsi="Times New Roman" w:cs="Times New Roman"/>
          <w:sz w:val="23"/>
          <w:szCs w:val="23"/>
        </w:rPr>
        <w:t>Objectives</w:t>
      </w:r>
    </w:p>
    <w:p w14:paraId="2752B71D" w14:textId="77777777" w:rsidR="008C348F" w:rsidRDefault="008C348F" w:rsidP="008C348F">
      <w:pPr>
        <w:pStyle w:val="Default"/>
      </w:pPr>
    </w:p>
    <w:p w14:paraId="0363104B" w14:textId="3E990DC8" w:rsidR="008C348F" w:rsidRDefault="008C348F" w:rsidP="008C348F">
      <w:pPr>
        <w:pStyle w:val="Default"/>
        <w:rPr>
          <w:rFonts w:ascii="Times New Roman" w:hAnsi="Times New Roman" w:cs="Times New Roman"/>
          <w:sz w:val="23"/>
          <w:szCs w:val="23"/>
        </w:rPr>
      </w:pPr>
      <w:r>
        <w:t xml:space="preserve">1. </w:t>
      </w:r>
      <w:r w:rsidRPr="008C348F">
        <w:rPr>
          <w:rFonts w:ascii="Times New Roman" w:hAnsi="Times New Roman" w:cs="Times New Roman"/>
          <w:sz w:val="23"/>
          <w:szCs w:val="23"/>
        </w:rPr>
        <w:t>To introduce students to psychology theor</w:t>
      </w:r>
      <w:r>
        <w:rPr>
          <w:rFonts w:ascii="Times New Roman" w:hAnsi="Times New Roman" w:cs="Times New Roman"/>
          <w:sz w:val="23"/>
          <w:szCs w:val="23"/>
        </w:rPr>
        <w:t>ies and research at individual levels</w:t>
      </w:r>
    </w:p>
    <w:p w14:paraId="28B618FC" w14:textId="551D58E8" w:rsidR="008C348F" w:rsidRPr="008C348F" w:rsidRDefault="008C348F" w:rsidP="008C348F">
      <w:pPr>
        <w:pStyle w:val="Default"/>
        <w:rPr>
          <w:rFonts w:ascii="Times New Roman" w:hAnsi="Times New Roman" w:cs="Times New Roman"/>
          <w:sz w:val="23"/>
          <w:szCs w:val="23"/>
        </w:rPr>
      </w:pPr>
      <w:r w:rsidRPr="008C348F">
        <w:rPr>
          <w:rFonts w:ascii="Times New Roman" w:hAnsi="Times New Roman" w:cs="Times New Roman"/>
          <w:sz w:val="23"/>
          <w:szCs w:val="23"/>
        </w:rPr>
        <w:t>2. To help students understand organisational behaviour and management practices by exam</w:t>
      </w:r>
      <w:r w:rsidR="007B1D7E">
        <w:rPr>
          <w:rFonts w:ascii="Times New Roman" w:hAnsi="Times New Roman" w:cs="Times New Roman"/>
          <w:sz w:val="23"/>
          <w:szCs w:val="23"/>
        </w:rPr>
        <w:t xml:space="preserve">ining psychological principles at individual label. </w:t>
      </w:r>
    </w:p>
    <w:p w14:paraId="105C4499" w14:textId="77777777" w:rsidR="008C348F" w:rsidRDefault="008C348F" w:rsidP="008C348F">
      <w:pPr>
        <w:spacing w:after="0"/>
        <w:jc w:val="both"/>
        <w:rPr>
          <w:rFonts w:ascii="Times New Roman" w:hAnsi="Times New Roman" w:cs="Times New Roman"/>
          <w:sz w:val="23"/>
          <w:szCs w:val="23"/>
        </w:rPr>
      </w:pPr>
    </w:p>
    <w:p w14:paraId="5471F1B1" w14:textId="77777777" w:rsidR="008C348F" w:rsidRPr="008C348F" w:rsidRDefault="008C348F" w:rsidP="008C348F">
      <w:pPr>
        <w:spacing w:after="0"/>
        <w:jc w:val="both"/>
        <w:rPr>
          <w:rFonts w:ascii="Times New Roman" w:eastAsia="Times New Roman" w:hAnsi="Times New Roman" w:cs="Times New Roman"/>
          <w:b/>
          <w:sz w:val="28"/>
          <w:szCs w:val="28"/>
          <w:lang w:val="en-GB"/>
        </w:rPr>
      </w:pP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56A00763"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The course content needs to point out what will be covered in the course. An example is given below for your reference. In case multiple faculties teach the course, the content needs to be same.</w:t>
      </w:r>
    </w:p>
    <w:p w14:paraId="544844B2" w14:textId="26912D9A" w:rsidR="0051630A" w:rsidRPr="00E05B4C" w:rsidRDefault="007B1D7E" w:rsidP="0051630A">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Understanding self</w:t>
      </w:r>
    </w:p>
    <w:p w14:paraId="7380316F" w14:textId="1334C49C" w:rsidR="0051630A" w:rsidRPr="00E05B4C" w:rsidRDefault="007B1D7E" w:rsidP="0051630A">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Understanding my mood, my impulses, my trigger points</w:t>
      </w:r>
    </w:p>
    <w:p w14:paraId="17F56830" w14:textId="44D4BEDA" w:rsidR="0051630A" w:rsidRPr="00E05B4C" w:rsidRDefault="007B1D7E" w:rsidP="0051630A">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 xml:space="preserve">Reflecting on my positive attitude and </w:t>
      </w:r>
      <w:r w:rsidR="00B91C53">
        <w:rPr>
          <w:rFonts w:ascii="Times New Roman" w:hAnsi="Times New Roman" w:cs="Times New Roman"/>
        </w:rPr>
        <w:t>focus to improve my negative attitude, ego and stress.</w:t>
      </w:r>
    </w:p>
    <w:p w14:paraId="7AA71F74" w14:textId="67394688" w:rsidR="0051630A" w:rsidRPr="00E05B4C" w:rsidRDefault="0051630A" w:rsidP="00B91C53">
      <w:pPr>
        <w:pStyle w:val="ListParagraph"/>
        <w:spacing w:after="0" w:line="276" w:lineRule="auto"/>
        <w:ind w:left="1146"/>
        <w:jc w:val="both"/>
        <w:rPr>
          <w:rFonts w:ascii="Times New Roman" w:hAnsi="Times New Roman" w:cs="Times New Roman"/>
        </w:rPr>
      </w:pP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DBB7378" w14:textId="3CF5CCAB" w:rsidR="0051630A" w:rsidRPr="00E05B4C" w:rsidRDefault="0051630A" w:rsidP="0051630A">
      <w:pPr>
        <w:spacing w:after="0"/>
        <w:rPr>
          <w:rFonts w:ascii="Times New Roman" w:hAnsi="Times New Roman" w:cs="Times New Roman"/>
          <w:sz w:val="24"/>
          <w:szCs w:val="24"/>
        </w:rPr>
      </w:pPr>
      <w:r w:rsidRPr="00E05B4C">
        <w:rPr>
          <w:rFonts w:ascii="Times New Roman" w:hAnsi="Times New Roman" w:cs="Times New Roman"/>
          <w:sz w:val="24"/>
          <w:szCs w:val="24"/>
        </w:rPr>
        <w:t xml:space="preserve"> </w:t>
      </w:r>
    </w:p>
    <w:p w14:paraId="1B077CCC" w14:textId="77777777" w:rsidR="00831E44" w:rsidRPr="006644DA" w:rsidRDefault="001A296A" w:rsidP="00831E44">
      <w:pPr>
        <w:numPr>
          <w:ilvl w:val="0"/>
          <w:numId w:val="11"/>
        </w:numPr>
        <w:spacing w:after="0" w:line="240" w:lineRule="auto"/>
        <w:ind w:left="450"/>
        <w:rPr>
          <w:rFonts w:ascii="Times New Roman" w:eastAsia="Times New Roman" w:hAnsi="Times New Roman" w:cs="Times New Roman"/>
          <w:color w:val="000000"/>
          <w:sz w:val="24"/>
          <w:szCs w:val="24"/>
          <w:lang w:val="en-IN" w:eastAsia="en-IN"/>
        </w:rPr>
      </w:pPr>
      <w:r w:rsidRPr="003D79D5">
        <w:rPr>
          <w:rFonts w:ascii="Times New Roman" w:eastAsia="Times New Roman" w:hAnsi="Times New Roman" w:cs="Times New Roman"/>
          <w:sz w:val="24"/>
          <w:szCs w:val="24"/>
          <w:lang w:val="en-GB"/>
        </w:rPr>
        <w:t xml:space="preserve">CLO </w:t>
      </w:r>
      <w:r w:rsidRPr="006644DA">
        <w:rPr>
          <w:rFonts w:ascii="Times New Roman" w:eastAsia="Times New Roman" w:hAnsi="Times New Roman" w:cs="Times New Roman"/>
          <w:sz w:val="24"/>
          <w:szCs w:val="24"/>
          <w:lang w:val="en-GB"/>
        </w:rPr>
        <w:t>1</w:t>
      </w:r>
      <w:r w:rsidR="00831E44" w:rsidRPr="006644DA">
        <w:rPr>
          <w:rFonts w:ascii="Times New Roman" w:eastAsia="Times New Roman" w:hAnsi="Times New Roman" w:cs="Times New Roman"/>
          <w:color w:val="000000"/>
          <w:sz w:val="24"/>
          <w:szCs w:val="24"/>
          <w:lang w:val="en-IN" w:eastAsia="en-IN"/>
        </w:rPr>
        <w:t>To provide an understanding of the human and organizational contexts in which you will be working and the skills you will need to be productive and successful in the initial stages of your career.</w:t>
      </w:r>
    </w:p>
    <w:p w14:paraId="094B66CB" w14:textId="0F4FC1C4" w:rsidR="00831E44" w:rsidRPr="006644DA" w:rsidRDefault="00831E44" w:rsidP="00831E44">
      <w:pPr>
        <w:numPr>
          <w:ilvl w:val="0"/>
          <w:numId w:val="11"/>
        </w:numPr>
        <w:spacing w:after="0" w:line="240" w:lineRule="auto"/>
        <w:ind w:left="450"/>
        <w:rPr>
          <w:rFonts w:ascii="Times New Roman" w:eastAsia="Times New Roman" w:hAnsi="Times New Roman" w:cs="Times New Roman"/>
          <w:color w:val="000000"/>
          <w:sz w:val="24"/>
          <w:szCs w:val="24"/>
          <w:lang w:val="en-IN" w:eastAsia="en-IN"/>
        </w:rPr>
      </w:pPr>
      <w:r w:rsidRPr="006644DA">
        <w:rPr>
          <w:rFonts w:ascii="Times New Roman" w:eastAsia="Times New Roman" w:hAnsi="Times New Roman" w:cs="Times New Roman"/>
          <w:sz w:val="24"/>
          <w:szCs w:val="24"/>
          <w:lang w:val="en-GB"/>
        </w:rPr>
        <w:lastRenderedPageBreak/>
        <w:t>CLO 2 Understanding Self  which will help the participants to handle themselves better in individual, group and the organization level</w:t>
      </w:r>
    </w:p>
    <w:p w14:paraId="064C2B3F" w14:textId="0E405E75" w:rsidR="00831E44" w:rsidRPr="006644DA" w:rsidRDefault="00831E44" w:rsidP="00831E44">
      <w:pPr>
        <w:numPr>
          <w:ilvl w:val="0"/>
          <w:numId w:val="11"/>
        </w:numPr>
        <w:spacing w:after="0" w:line="240" w:lineRule="auto"/>
        <w:ind w:left="450"/>
        <w:rPr>
          <w:rFonts w:ascii="Times New Roman" w:eastAsia="Times New Roman" w:hAnsi="Times New Roman" w:cs="Times New Roman"/>
          <w:color w:val="000000"/>
          <w:sz w:val="24"/>
          <w:szCs w:val="24"/>
          <w:lang w:val="en-IN" w:eastAsia="en-IN"/>
        </w:rPr>
      </w:pPr>
      <w:r w:rsidRPr="006644DA">
        <w:rPr>
          <w:rFonts w:ascii="Times New Roman" w:eastAsia="Times New Roman" w:hAnsi="Times New Roman" w:cs="Times New Roman"/>
          <w:sz w:val="24"/>
          <w:szCs w:val="24"/>
          <w:lang w:val="en-GB"/>
        </w:rPr>
        <w:t xml:space="preserve">CLO 3 </w:t>
      </w:r>
      <w:r w:rsidR="007B1D7E" w:rsidRPr="006644DA">
        <w:rPr>
          <w:rFonts w:ascii="Times New Roman" w:eastAsia="Times New Roman" w:hAnsi="Times New Roman" w:cs="Times New Roman"/>
          <w:sz w:val="24"/>
          <w:szCs w:val="24"/>
          <w:lang w:val="en-GB"/>
        </w:rPr>
        <w:t>rethinking</w:t>
      </w:r>
      <w:r w:rsidRPr="006644DA">
        <w:rPr>
          <w:rFonts w:ascii="Times New Roman" w:eastAsia="Times New Roman" w:hAnsi="Times New Roman" w:cs="Times New Roman"/>
          <w:sz w:val="24"/>
          <w:szCs w:val="24"/>
          <w:lang w:val="en-GB"/>
        </w:rPr>
        <w:t xml:space="preserve"> </w:t>
      </w:r>
      <w:r w:rsidR="003D79D5" w:rsidRPr="006644DA">
        <w:rPr>
          <w:rFonts w:ascii="Times New Roman" w:eastAsia="Times New Roman" w:hAnsi="Times New Roman" w:cs="Times New Roman"/>
          <w:sz w:val="24"/>
          <w:szCs w:val="24"/>
          <w:lang w:val="en-GB"/>
        </w:rPr>
        <w:t xml:space="preserve">and managing </w:t>
      </w:r>
      <w:r w:rsidRPr="006644DA">
        <w:rPr>
          <w:rFonts w:ascii="Times New Roman" w:eastAsia="Times New Roman" w:hAnsi="Times New Roman" w:cs="Times New Roman"/>
          <w:sz w:val="24"/>
          <w:szCs w:val="24"/>
          <w:lang w:val="en-GB"/>
        </w:rPr>
        <w:t>self to understand my next 2 years journey in the institute.</w:t>
      </w:r>
    </w:p>
    <w:p w14:paraId="09A42310" w14:textId="77777777" w:rsidR="0051630A" w:rsidRPr="006644DA" w:rsidRDefault="0051630A" w:rsidP="0051630A">
      <w:pPr>
        <w:spacing w:after="0"/>
        <w:jc w:val="both"/>
        <w:rPr>
          <w:rFonts w:ascii="Times New Roman" w:eastAsia="Times New Roman" w:hAnsi="Times New Roman" w:cs="Times New Roman"/>
          <w:b/>
          <w:sz w:val="24"/>
          <w:szCs w:val="24"/>
        </w:rPr>
      </w:pPr>
      <w:r w:rsidRPr="006644DA">
        <w:rPr>
          <w:rFonts w:ascii="Times New Roman" w:eastAsia="Times New Roman" w:hAnsi="Times New Roman" w:cs="Times New Roman"/>
          <w:b/>
          <w:sz w:val="24"/>
          <w:szCs w:val="24"/>
        </w:rPr>
        <w:t>Reading and References</w:t>
      </w:r>
    </w:p>
    <w:p w14:paraId="4DC67CBF" w14:textId="77777777" w:rsidR="00317215" w:rsidRPr="003D79D5" w:rsidRDefault="0051630A" w:rsidP="00317215">
      <w:pPr>
        <w:spacing w:before="100" w:beforeAutospacing="1" w:after="100" w:afterAutospacing="1" w:line="360" w:lineRule="auto"/>
        <w:ind w:left="720" w:firstLine="6"/>
        <w:rPr>
          <w:rFonts w:ascii="Times New Roman" w:eastAsia="Times New Roman" w:hAnsi="Times New Roman" w:cs="Times New Roman"/>
          <w:color w:val="222222"/>
          <w:sz w:val="24"/>
          <w:szCs w:val="24"/>
        </w:rPr>
      </w:pPr>
      <w:r w:rsidRPr="003D79D5">
        <w:rPr>
          <w:rFonts w:ascii="Times New Roman" w:hAnsi="Times New Roman" w:cs="Times New Roman"/>
        </w:rPr>
        <w:t>Textbook:</w:t>
      </w:r>
      <w:r w:rsidR="00317215" w:rsidRPr="003D79D5">
        <w:rPr>
          <w:rFonts w:ascii="Times New Roman" w:hAnsi="Times New Roman" w:cs="Times New Roman"/>
        </w:rPr>
        <w:t xml:space="preserve"> </w:t>
      </w:r>
      <w:r w:rsidR="00317215" w:rsidRPr="003D79D5">
        <w:rPr>
          <w:rFonts w:ascii="Times New Roman" w:eastAsia="Times New Roman" w:hAnsi="Times New Roman" w:cs="Times New Roman"/>
          <w:b/>
          <w:bCs/>
          <w:color w:val="222222"/>
          <w:sz w:val="24"/>
          <w:szCs w:val="24"/>
        </w:rPr>
        <w:t>Organizational Behaviour 18</w:t>
      </w:r>
      <w:r w:rsidR="00317215" w:rsidRPr="003D79D5">
        <w:rPr>
          <w:rFonts w:ascii="Times New Roman" w:eastAsia="Times New Roman" w:hAnsi="Times New Roman" w:cs="Times New Roman"/>
          <w:b/>
          <w:bCs/>
          <w:color w:val="222222"/>
          <w:sz w:val="24"/>
          <w:szCs w:val="24"/>
          <w:vertAlign w:val="superscript"/>
        </w:rPr>
        <w:t>th</w:t>
      </w:r>
      <w:r w:rsidR="00317215" w:rsidRPr="003D79D5">
        <w:rPr>
          <w:rFonts w:ascii="Times New Roman" w:eastAsia="Times New Roman" w:hAnsi="Times New Roman" w:cs="Times New Roman"/>
          <w:b/>
          <w:bCs/>
          <w:color w:val="222222"/>
          <w:sz w:val="24"/>
          <w:szCs w:val="24"/>
        </w:rPr>
        <w:t xml:space="preserve"> Edition by Robbins</w:t>
      </w:r>
      <w:r w:rsidR="00317215" w:rsidRPr="003D79D5">
        <w:rPr>
          <w:rFonts w:ascii="Times New Roman" w:eastAsia="Times New Roman" w:hAnsi="Times New Roman" w:cs="Times New Roman"/>
          <w:color w:val="222222"/>
          <w:sz w:val="24"/>
          <w:szCs w:val="24"/>
        </w:rPr>
        <w:t xml:space="preserve">, S. P., Judge, T. A. &amp; Vohra, N. (2019). </w:t>
      </w:r>
    </w:p>
    <w:p w14:paraId="07DE5121" w14:textId="59366704" w:rsidR="0051630A" w:rsidRPr="003D79D5" w:rsidRDefault="0051630A" w:rsidP="00317215">
      <w:pPr>
        <w:pStyle w:val="ListParagraph"/>
        <w:numPr>
          <w:ilvl w:val="0"/>
          <w:numId w:val="12"/>
        </w:numPr>
        <w:spacing w:before="100" w:beforeAutospacing="1" w:after="100" w:afterAutospacing="1" w:line="360" w:lineRule="auto"/>
        <w:rPr>
          <w:rFonts w:ascii="Times New Roman" w:hAnsi="Times New Roman" w:cs="Times New Roman"/>
        </w:rPr>
      </w:pPr>
      <w:r w:rsidRPr="003D79D5">
        <w:rPr>
          <w:rFonts w:ascii="Times New Roman" w:hAnsi="Times New Roman" w:cs="Times New Roman"/>
        </w:rPr>
        <w:t>Reference Books:</w:t>
      </w:r>
      <w:r w:rsidR="00317215" w:rsidRPr="003D79D5">
        <w:rPr>
          <w:rFonts w:ascii="Times New Roman" w:hAnsi="Times New Roman" w:cs="Times New Roman"/>
        </w:rPr>
        <w:t xml:space="preserve"> Focus: The hidden Drive of excellence by Danial Goalman</w:t>
      </w:r>
    </w:p>
    <w:p w14:paraId="1FDC409E" w14:textId="66877A3C" w:rsidR="00317215" w:rsidRPr="003D79D5" w:rsidRDefault="00317215" w:rsidP="00317215">
      <w:pPr>
        <w:pStyle w:val="ListParagraph"/>
        <w:numPr>
          <w:ilvl w:val="0"/>
          <w:numId w:val="12"/>
        </w:numPr>
        <w:spacing w:before="100" w:beforeAutospacing="1" w:after="100" w:afterAutospacing="1" w:line="360" w:lineRule="auto"/>
        <w:rPr>
          <w:rFonts w:ascii="Times New Roman" w:hAnsi="Times New Roman" w:cs="Times New Roman"/>
        </w:rPr>
      </w:pPr>
      <w:r w:rsidRPr="003D79D5">
        <w:rPr>
          <w:rFonts w:ascii="Times New Roman" w:hAnsi="Times New Roman" w:cs="Times New Roman"/>
        </w:rPr>
        <w:t>Transactional analysis techniques by Eric Berner.</w:t>
      </w:r>
    </w:p>
    <w:p w14:paraId="373FD6D6" w14:textId="2D7A319C" w:rsidR="00317215" w:rsidRDefault="00317215" w:rsidP="00317215">
      <w:pPr>
        <w:pStyle w:val="ListParagraph"/>
        <w:numPr>
          <w:ilvl w:val="0"/>
          <w:numId w:val="12"/>
        </w:numPr>
        <w:spacing w:before="100" w:beforeAutospacing="1" w:after="100" w:afterAutospacing="1" w:line="360" w:lineRule="auto"/>
        <w:rPr>
          <w:rFonts w:ascii="Times New Roman" w:hAnsi="Times New Roman" w:cs="Times New Roman"/>
        </w:rPr>
      </w:pPr>
      <w:r w:rsidRPr="003D79D5">
        <w:rPr>
          <w:rFonts w:ascii="Times New Roman" w:hAnsi="Times New Roman" w:cs="Times New Roman"/>
        </w:rPr>
        <w:t xml:space="preserve">HBR reading material on dark side of personality, Emotional Intelligence, </w:t>
      </w:r>
    </w:p>
    <w:p w14:paraId="567467AC" w14:textId="281E5BB9" w:rsidR="003D79D5" w:rsidRPr="003D79D5" w:rsidRDefault="006A3B8E" w:rsidP="00317215">
      <w:pPr>
        <w:pStyle w:val="ListParagraph"/>
        <w:numPr>
          <w:ilvl w:val="0"/>
          <w:numId w:val="12"/>
        </w:numPr>
        <w:spacing w:before="100" w:beforeAutospacing="1" w:after="100" w:afterAutospacing="1" w:line="360" w:lineRule="auto"/>
        <w:rPr>
          <w:rFonts w:ascii="Times New Roman" w:hAnsi="Times New Roman" w:cs="Times New Roman"/>
        </w:rPr>
      </w:pPr>
      <w:r>
        <w:rPr>
          <w:rFonts w:ascii="Times New Roman" w:hAnsi="Times New Roman" w:cs="Times New Roman"/>
        </w:rPr>
        <w:t xml:space="preserve">Reference book GRIT: The power of passion and perseverance for long-term and meaningful goals. </w:t>
      </w: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53D6541D" w14:textId="766B8E35" w:rsidR="0051630A" w:rsidRDefault="0051630A" w:rsidP="00681026">
      <w:pPr>
        <w:spacing w:after="0"/>
        <w:jc w:val="both"/>
        <w:rPr>
          <w:rFonts w:ascii="Times New Roman" w:hAnsi="Times New Roman" w:cs="Times New Roman"/>
          <w:b/>
          <w:bCs/>
          <w:sz w:val="28"/>
          <w:szCs w:val="28"/>
        </w:rPr>
      </w:pPr>
      <w:r w:rsidRPr="00E05B4C">
        <w:rPr>
          <w:rFonts w:ascii="Times New Roman" w:hAnsi="Times New Roman" w:cs="Times New Roman"/>
        </w:rPr>
        <w:t xml:space="preserve">The pedagogy </w:t>
      </w:r>
      <w:r w:rsidR="00681026">
        <w:rPr>
          <w:rFonts w:ascii="Times New Roman" w:hAnsi="Times New Roman" w:cs="Times New Roman"/>
        </w:rPr>
        <w:t xml:space="preserve">includes discussion on human behavior at individual label to fit in better in class room and in an organizational set up. How a person sitting </w:t>
      </w:r>
      <w:r w:rsidR="00317215">
        <w:rPr>
          <w:rFonts w:ascii="Times New Roman" w:hAnsi="Times New Roman" w:cs="Times New Roman"/>
        </w:rPr>
        <w:t xml:space="preserve">next to you </w:t>
      </w:r>
      <w:r w:rsidR="00681026">
        <w:rPr>
          <w:rFonts w:ascii="Times New Roman" w:hAnsi="Times New Roman" w:cs="Times New Roman"/>
        </w:rPr>
        <w:t>or working with you will fil</w:t>
      </w:r>
      <w:r w:rsidR="00317215">
        <w:rPr>
          <w:rFonts w:ascii="Times New Roman" w:hAnsi="Times New Roman" w:cs="Times New Roman"/>
        </w:rPr>
        <w:t>l comfortable working with you.</w:t>
      </w: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39F56855"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10128" w:type="dxa"/>
        <w:tblLook w:val="04A0" w:firstRow="1" w:lastRow="0" w:firstColumn="1" w:lastColumn="0" w:noHBand="0" w:noVBand="1"/>
      </w:tblPr>
      <w:tblGrid>
        <w:gridCol w:w="1070"/>
        <w:gridCol w:w="2866"/>
        <w:gridCol w:w="2936"/>
        <w:gridCol w:w="3256"/>
      </w:tblGrid>
      <w:tr w:rsidR="0051630A" w:rsidRPr="00E05B4C" w14:paraId="753723D2" w14:textId="77777777" w:rsidTr="00783A25">
        <w:trPr>
          <w:trHeight w:val="285"/>
        </w:trPr>
        <w:tc>
          <w:tcPr>
            <w:tcW w:w="1070" w:type="dxa"/>
          </w:tcPr>
          <w:p w14:paraId="16B04B9D"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w:t>
            </w:r>
          </w:p>
        </w:tc>
        <w:tc>
          <w:tcPr>
            <w:tcW w:w="2866" w:type="dxa"/>
          </w:tcPr>
          <w:p w14:paraId="04518B7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2936" w:type="dxa"/>
          </w:tcPr>
          <w:p w14:paraId="47614939" w14:textId="096E9702"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 xml:space="preserve">Session </w:t>
            </w:r>
            <w:r w:rsidR="00410C90" w:rsidRPr="00E05B4C">
              <w:rPr>
                <w:rFonts w:ascii="Times New Roman" w:hAnsi="Times New Roman"/>
                <w:b/>
                <w:bCs/>
                <w:szCs w:val="22"/>
                <w:lang w:val="en-US"/>
              </w:rPr>
              <w:t>Learning’s</w:t>
            </w:r>
          </w:p>
        </w:tc>
        <w:tc>
          <w:tcPr>
            <w:tcW w:w="3256" w:type="dxa"/>
          </w:tcPr>
          <w:p w14:paraId="7A42F17C"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tc>
      </w:tr>
      <w:tr w:rsidR="0051630A" w:rsidRPr="00E05B4C" w14:paraId="5AD29752" w14:textId="77777777" w:rsidTr="00783A25">
        <w:trPr>
          <w:trHeight w:val="2467"/>
        </w:trPr>
        <w:tc>
          <w:tcPr>
            <w:tcW w:w="1070" w:type="dxa"/>
          </w:tcPr>
          <w:p w14:paraId="5F66203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1</w:t>
            </w:r>
          </w:p>
        </w:tc>
        <w:tc>
          <w:tcPr>
            <w:tcW w:w="2866" w:type="dxa"/>
          </w:tcPr>
          <w:p w14:paraId="1DF28CE6" w14:textId="77777777" w:rsidR="00A652CD" w:rsidRPr="00A652CD" w:rsidRDefault="00A652CD" w:rsidP="00A652CD">
            <w:pPr>
              <w:autoSpaceDE w:val="0"/>
              <w:autoSpaceDN w:val="0"/>
              <w:adjustRightInd w:val="0"/>
              <w:rPr>
                <w:rFonts w:ascii="Times New Roman" w:hAnsi="Times New Roman"/>
                <w:color w:val="000000"/>
                <w:sz w:val="24"/>
                <w:szCs w:val="24"/>
                <w:lang w:val="en-IN"/>
              </w:rPr>
            </w:pPr>
          </w:p>
          <w:p w14:paraId="7D1407C7" w14:textId="5AFAF5F9" w:rsidR="00A652CD" w:rsidRPr="00A652CD" w:rsidRDefault="00A652CD" w:rsidP="00A652CD">
            <w:pPr>
              <w:autoSpaceDE w:val="0"/>
              <w:autoSpaceDN w:val="0"/>
              <w:adjustRightInd w:val="0"/>
              <w:rPr>
                <w:rFonts w:ascii="Times New Roman" w:hAnsi="Times New Roman"/>
                <w:color w:val="000000"/>
                <w:sz w:val="24"/>
                <w:szCs w:val="24"/>
                <w:lang w:val="en-IN"/>
              </w:rPr>
            </w:pPr>
            <w:r w:rsidRPr="00A652CD">
              <w:rPr>
                <w:rFonts w:ascii="Times New Roman" w:hAnsi="Times New Roman"/>
                <w:color w:val="000000"/>
                <w:sz w:val="24"/>
                <w:szCs w:val="24"/>
                <w:lang w:val="en-IN"/>
              </w:rPr>
              <w:t xml:space="preserve">Introduction to the Course, Personality and Individual Differences </w:t>
            </w:r>
          </w:p>
          <w:p w14:paraId="047B4E4A" w14:textId="7139E5DA" w:rsidR="00A652CD" w:rsidRPr="00A652CD" w:rsidRDefault="00A652CD" w:rsidP="00A652CD">
            <w:pPr>
              <w:autoSpaceDE w:val="0"/>
              <w:autoSpaceDN w:val="0"/>
              <w:adjustRightInd w:val="0"/>
              <w:rPr>
                <w:rFonts w:ascii="Times New Roman" w:hAnsi="Times New Roman"/>
                <w:color w:val="000000"/>
                <w:sz w:val="24"/>
                <w:szCs w:val="24"/>
                <w:lang w:val="en-IN"/>
              </w:rPr>
            </w:pPr>
            <w:r w:rsidRPr="00A652CD">
              <w:rPr>
                <w:rFonts w:ascii="Times New Roman" w:hAnsi="Times New Roman"/>
                <w:color w:val="000000"/>
                <w:sz w:val="24"/>
                <w:szCs w:val="24"/>
                <w:lang w:val="en-IN"/>
              </w:rPr>
              <w:t>How does personality affect employee attitudes and job performance? Knowing your own personality.</w:t>
            </w:r>
          </w:p>
          <w:p w14:paraId="6BEE60E6" w14:textId="569AB91B" w:rsidR="0051630A" w:rsidRPr="00A652CD" w:rsidRDefault="0051630A" w:rsidP="00EA66E0">
            <w:pPr>
              <w:spacing w:line="276" w:lineRule="auto"/>
              <w:jc w:val="both"/>
              <w:rPr>
                <w:rFonts w:ascii="Times New Roman" w:hAnsi="Times New Roman"/>
                <w:sz w:val="24"/>
                <w:szCs w:val="24"/>
                <w:lang w:val="en-US"/>
              </w:rPr>
            </w:pPr>
          </w:p>
        </w:tc>
        <w:tc>
          <w:tcPr>
            <w:tcW w:w="2936" w:type="dxa"/>
          </w:tcPr>
          <w:p w14:paraId="3CBC907A" w14:textId="77777777" w:rsidR="0051630A" w:rsidRDefault="0051630A" w:rsidP="00A652CD">
            <w:pPr>
              <w:spacing w:line="276" w:lineRule="auto"/>
              <w:jc w:val="both"/>
              <w:rPr>
                <w:rFonts w:ascii="Times New Roman" w:hAnsi="Times New Roman"/>
                <w:szCs w:val="22"/>
                <w:lang w:val="en-US"/>
              </w:rPr>
            </w:pPr>
            <w:r w:rsidRPr="00E05B4C">
              <w:rPr>
                <w:rFonts w:ascii="Times New Roman" w:hAnsi="Times New Roman"/>
                <w:szCs w:val="22"/>
                <w:lang w:val="en-US"/>
              </w:rPr>
              <w:t xml:space="preserve">Understanding the concept of </w:t>
            </w:r>
            <w:r w:rsidR="00A652CD">
              <w:rPr>
                <w:rFonts w:ascii="Times New Roman" w:hAnsi="Times New Roman"/>
                <w:szCs w:val="22"/>
                <w:lang w:val="en-US"/>
              </w:rPr>
              <w:t>personality, how does it matters at work</w:t>
            </w:r>
          </w:p>
          <w:p w14:paraId="33085AFB" w14:textId="403C5694" w:rsidR="00A652CD" w:rsidRPr="00E05B4C" w:rsidRDefault="00A652CD" w:rsidP="00A652CD">
            <w:pPr>
              <w:spacing w:line="276" w:lineRule="auto"/>
              <w:jc w:val="both"/>
              <w:rPr>
                <w:rFonts w:ascii="Times New Roman" w:hAnsi="Times New Roman"/>
                <w:szCs w:val="22"/>
                <w:lang w:val="en-US"/>
              </w:rPr>
            </w:pPr>
          </w:p>
        </w:tc>
        <w:tc>
          <w:tcPr>
            <w:tcW w:w="3256" w:type="dxa"/>
          </w:tcPr>
          <w:p w14:paraId="28FF6B6B" w14:textId="2B313224" w:rsidR="0051630A" w:rsidRDefault="00A652CD" w:rsidP="00EA66E0">
            <w:pPr>
              <w:spacing w:line="276" w:lineRule="auto"/>
              <w:jc w:val="both"/>
              <w:rPr>
                <w:rFonts w:ascii="Times New Roman" w:hAnsi="Times New Roman"/>
                <w:szCs w:val="22"/>
                <w:lang w:val="en-US"/>
              </w:rPr>
            </w:pPr>
            <w:r>
              <w:rPr>
                <w:rFonts w:ascii="Times New Roman" w:hAnsi="Times New Roman"/>
                <w:szCs w:val="22"/>
                <w:lang w:val="en-US"/>
              </w:rPr>
              <w:t>HBR reading material:</w:t>
            </w:r>
            <w:r w:rsidR="00783A25">
              <w:rPr>
                <w:rFonts w:ascii="Times New Roman" w:hAnsi="Times New Roman"/>
                <w:szCs w:val="22"/>
                <w:lang w:val="en-US"/>
              </w:rPr>
              <w:t xml:space="preserve"> R1705M</w:t>
            </w:r>
          </w:p>
          <w:p w14:paraId="195D51D8" w14:textId="5B8DDB7E" w:rsidR="00783A25" w:rsidRDefault="00783A25" w:rsidP="00EA66E0">
            <w:pPr>
              <w:spacing w:line="276" w:lineRule="auto"/>
              <w:jc w:val="both"/>
              <w:rPr>
                <w:rFonts w:ascii="Times New Roman" w:hAnsi="Times New Roman"/>
                <w:szCs w:val="22"/>
                <w:lang w:val="en-US"/>
              </w:rPr>
            </w:pPr>
            <w:r>
              <w:rPr>
                <w:rFonts w:ascii="Times New Roman" w:hAnsi="Times New Roman"/>
                <w:szCs w:val="22"/>
                <w:lang w:val="en-US"/>
              </w:rPr>
              <w:t>Could your personality Derail your Career? By Tomas Chamorro=Premuzic</w:t>
            </w:r>
          </w:p>
          <w:p w14:paraId="69C8AC34" w14:textId="77777777" w:rsidR="00A652CD" w:rsidRDefault="00A652CD" w:rsidP="00EA66E0">
            <w:pPr>
              <w:spacing w:line="276" w:lineRule="auto"/>
              <w:jc w:val="both"/>
              <w:rPr>
                <w:rFonts w:ascii="Times New Roman" w:hAnsi="Times New Roman"/>
                <w:szCs w:val="22"/>
                <w:lang w:val="en-US"/>
              </w:rPr>
            </w:pPr>
          </w:p>
          <w:p w14:paraId="524FCF5A" w14:textId="21B91C3F" w:rsidR="00A652CD" w:rsidRPr="00E05B4C" w:rsidRDefault="00783A25" w:rsidP="00EA66E0">
            <w:pPr>
              <w:spacing w:line="276" w:lineRule="auto"/>
              <w:jc w:val="both"/>
              <w:rPr>
                <w:rFonts w:ascii="Times New Roman" w:hAnsi="Times New Roman"/>
                <w:szCs w:val="22"/>
                <w:lang w:val="en-US"/>
              </w:rPr>
            </w:pPr>
            <w:r>
              <w:rPr>
                <w:rFonts w:ascii="Times New Roman" w:hAnsi="Times New Roman"/>
                <w:szCs w:val="22"/>
                <w:lang w:val="en-US"/>
              </w:rPr>
              <w:t xml:space="preserve">Psychometric: </w:t>
            </w:r>
            <w:r w:rsidR="00A652CD">
              <w:rPr>
                <w:rFonts w:ascii="Times New Roman" w:hAnsi="Times New Roman"/>
                <w:szCs w:val="22"/>
                <w:lang w:val="en-US"/>
              </w:rPr>
              <w:t>MBTI</w:t>
            </w:r>
          </w:p>
        </w:tc>
      </w:tr>
      <w:tr w:rsidR="0051630A" w:rsidRPr="00E05B4C" w14:paraId="5CE3FB9F" w14:textId="77777777" w:rsidTr="00783A25">
        <w:trPr>
          <w:trHeight w:val="1233"/>
        </w:trPr>
        <w:tc>
          <w:tcPr>
            <w:tcW w:w="1070" w:type="dxa"/>
          </w:tcPr>
          <w:p w14:paraId="5C0406A5" w14:textId="16D11350" w:rsidR="0051630A" w:rsidRPr="00E05B4C" w:rsidRDefault="00A652CD" w:rsidP="00EA66E0">
            <w:pPr>
              <w:spacing w:line="276" w:lineRule="auto"/>
              <w:jc w:val="both"/>
              <w:rPr>
                <w:rFonts w:ascii="Times New Roman" w:hAnsi="Times New Roman"/>
                <w:szCs w:val="22"/>
                <w:lang w:val="en-US"/>
              </w:rPr>
            </w:pPr>
            <w:r>
              <w:rPr>
                <w:rFonts w:ascii="Times New Roman" w:hAnsi="Times New Roman"/>
                <w:szCs w:val="22"/>
                <w:lang w:val="en-US"/>
              </w:rPr>
              <w:t>2</w:t>
            </w:r>
          </w:p>
        </w:tc>
        <w:tc>
          <w:tcPr>
            <w:tcW w:w="2866" w:type="dxa"/>
          </w:tcPr>
          <w:p w14:paraId="217FCA53" w14:textId="4BE696CF" w:rsidR="0051630A" w:rsidRPr="00A652CD" w:rsidRDefault="00A652CD" w:rsidP="00EA66E0">
            <w:pPr>
              <w:spacing w:line="276" w:lineRule="auto"/>
              <w:jc w:val="both"/>
              <w:rPr>
                <w:rFonts w:ascii="Times New Roman" w:hAnsi="Times New Roman"/>
                <w:sz w:val="24"/>
                <w:szCs w:val="24"/>
                <w:lang w:val="en-US"/>
              </w:rPr>
            </w:pPr>
            <w:r w:rsidRPr="00A652CD">
              <w:rPr>
                <w:rFonts w:ascii="Times New Roman" w:hAnsi="Times New Roman"/>
                <w:sz w:val="24"/>
                <w:szCs w:val="24"/>
              </w:rPr>
              <w:t>Intrinsic Motivation</w:t>
            </w:r>
            <w:r>
              <w:rPr>
                <w:rFonts w:ascii="Times New Roman" w:hAnsi="Times New Roman"/>
                <w:sz w:val="24"/>
                <w:szCs w:val="24"/>
              </w:rPr>
              <w:t>: How to motivate self to achieve higher level of performance in classroom and at work</w:t>
            </w:r>
          </w:p>
        </w:tc>
        <w:tc>
          <w:tcPr>
            <w:tcW w:w="2936" w:type="dxa"/>
          </w:tcPr>
          <w:p w14:paraId="3E819896" w14:textId="221BB561" w:rsidR="0051630A" w:rsidRPr="00E05B4C" w:rsidRDefault="00A652CD" w:rsidP="00EA66E0">
            <w:pPr>
              <w:spacing w:line="276" w:lineRule="auto"/>
              <w:jc w:val="both"/>
              <w:rPr>
                <w:rFonts w:ascii="Times New Roman" w:hAnsi="Times New Roman"/>
                <w:szCs w:val="22"/>
                <w:lang w:val="en-US"/>
              </w:rPr>
            </w:pPr>
            <w:r>
              <w:rPr>
                <w:rFonts w:ascii="Times New Roman" w:hAnsi="Times New Roman"/>
                <w:szCs w:val="22"/>
                <w:lang w:val="en-US"/>
              </w:rPr>
              <w:t>How motivation form within is important</w:t>
            </w:r>
            <w:r w:rsidR="003D79D5">
              <w:rPr>
                <w:rFonts w:ascii="Times New Roman" w:hAnsi="Times New Roman"/>
                <w:szCs w:val="22"/>
                <w:lang w:val="en-US"/>
              </w:rPr>
              <w:t xml:space="preserve"> for better performance</w:t>
            </w:r>
          </w:p>
        </w:tc>
        <w:tc>
          <w:tcPr>
            <w:tcW w:w="3256" w:type="dxa"/>
          </w:tcPr>
          <w:p w14:paraId="11C5F84C" w14:textId="77777777" w:rsidR="0051630A" w:rsidRDefault="00783A25" w:rsidP="00EA66E0">
            <w:pPr>
              <w:spacing w:line="276" w:lineRule="auto"/>
              <w:jc w:val="both"/>
              <w:rPr>
                <w:rFonts w:ascii="Times New Roman" w:hAnsi="Times New Roman"/>
                <w:szCs w:val="22"/>
                <w:lang w:val="en-US"/>
              </w:rPr>
            </w:pPr>
            <w:r>
              <w:rPr>
                <w:rFonts w:ascii="Times New Roman" w:hAnsi="Times New Roman"/>
                <w:szCs w:val="22"/>
                <w:lang w:val="en-US"/>
              </w:rPr>
              <w:t>Psychometric: Motivational Behaviour</w:t>
            </w:r>
            <w:r w:rsidR="0013159D">
              <w:rPr>
                <w:rFonts w:ascii="Times New Roman" w:hAnsi="Times New Roman"/>
                <w:szCs w:val="22"/>
                <w:lang w:val="en-US"/>
              </w:rPr>
              <w:t>.</w:t>
            </w:r>
          </w:p>
          <w:p w14:paraId="0CC78272" w14:textId="7618C3F0" w:rsidR="0013159D" w:rsidRPr="00E05B4C" w:rsidRDefault="0013159D" w:rsidP="00EA66E0">
            <w:pPr>
              <w:spacing w:line="276" w:lineRule="auto"/>
              <w:jc w:val="both"/>
              <w:rPr>
                <w:rFonts w:ascii="Times New Roman" w:hAnsi="Times New Roman"/>
                <w:szCs w:val="22"/>
                <w:lang w:val="en-US"/>
              </w:rPr>
            </w:pPr>
            <w:r>
              <w:rPr>
                <w:rFonts w:ascii="Times New Roman" w:hAnsi="Times New Roman"/>
                <w:szCs w:val="22"/>
                <w:lang w:val="en-US"/>
              </w:rPr>
              <w:t xml:space="preserve">Motivation reading </w:t>
            </w:r>
            <w:r w:rsidR="00E802A8">
              <w:rPr>
                <w:rFonts w:ascii="Times New Roman" w:hAnsi="Times New Roman"/>
                <w:szCs w:val="22"/>
                <w:lang w:val="en-US"/>
              </w:rPr>
              <w:t>material HBR: Motivation The not so secret ingredient of high performance.</w:t>
            </w:r>
          </w:p>
        </w:tc>
      </w:tr>
      <w:tr w:rsidR="003D79D5" w:rsidRPr="00E05B4C" w14:paraId="1D061FC1" w14:textId="77777777" w:rsidTr="00783A25">
        <w:trPr>
          <w:trHeight w:val="1721"/>
        </w:trPr>
        <w:tc>
          <w:tcPr>
            <w:tcW w:w="1070" w:type="dxa"/>
          </w:tcPr>
          <w:p w14:paraId="61626F3B" w14:textId="72D33CF2" w:rsidR="003D79D5" w:rsidRDefault="003D79D5" w:rsidP="00EA66E0">
            <w:pPr>
              <w:spacing w:line="276" w:lineRule="auto"/>
              <w:jc w:val="both"/>
              <w:rPr>
                <w:rFonts w:ascii="Times New Roman" w:hAnsi="Times New Roman"/>
              </w:rPr>
            </w:pPr>
            <w:r>
              <w:rPr>
                <w:rFonts w:ascii="Times New Roman" w:hAnsi="Times New Roman"/>
              </w:rPr>
              <w:lastRenderedPageBreak/>
              <w:t>3</w:t>
            </w:r>
          </w:p>
        </w:tc>
        <w:tc>
          <w:tcPr>
            <w:tcW w:w="2866" w:type="dxa"/>
          </w:tcPr>
          <w:p w14:paraId="185203D3" w14:textId="5B899909" w:rsidR="003D79D5" w:rsidRPr="00A652CD" w:rsidRDefault="003D79D5" w:rsidP="00EA66E0">
            <w:pPr>
              <w:spacing w:line="276" w:lineRule="auto"/>
              <w:jc w:val="both"/>
              <w:rPr>
                <w:rFonts w:ascii="Times New Roman" w:hAnsi="Times New Roman"/>
                <w:sz w:val="24"/>
                <w:szCs w:val="24"/>
              </w:rPr>
            </w:pPr>
            <w:r>
              <w:rPr>
                <w:rFonts w:ascii="Times New Roman" w:hAnsi="Times New Roman"/>
                <w:sz w:val="24"/>
                <w:szCs w:val="24"/>
              </w:rPr>
              <w:t>Grit: Passion and Perseverance at work</w:t>
            </w:r>
          </w:p>
        </w:tc>
        <w:tc>
          <w:tcPr>
            <w:tcW w:w="2936" w:type="dxa"/>
          </w:tcPr>
          <w:p w14:paraId="1D6983E1" w14:textId="59713AC3" w:rsidR="003D79D5" w:rsidRDefault="006A3B8E" w:rsidP="00EA66E0">
            <w:pPr>
              <w:spacing w:line="276" w:lineRule="auto"/>
              <w:jc w:val="both"/>
              <w:rPr>
                <w:rFonts w:ascii="Times New Roman" w:hAnsi="Times New Roman"/>
              </w:rPr>
            </w:pPr>
            <w:r>
              <w:rPr>
                <w:rFonts w:ascii="Times New Roman" w:hAnsi="Times New Roman"/>
              </w:rPr>
              <w:t>Passion and perseverance for long-term meaningful goals.</w:t>
            </w:r>
          </w:p>
        </w:tc>
        <w:tc>
          <w:tcPr>
            <w:tcW w:w="3256" w:type="dxa"/>
          </w:tcPr>
          <w:p w14:paraId="73F51A7D" w14:textId="79DA43E9" w:rsidR="003D79D5" w:rsidRPr="00E05B4C" w:rsidRDefault="00783A25" w:rsidP="00783A25">
            <w:pPr>
              <w:spacing w:line="276" w:lineRule="auto"/>
              <w:jc w:val="both"/>
              <w:rPr>
                <w:rFonts w:ascii="Times New Roman" w:hAnsi="Times New Roman"/>
              </w:rPr>
            </w:pPr>
            <w:r>
              <w:rPr>
                <w:rFonts w:ascii="Times New Roman" w:hAnsi="Times New Roman"/>
              </w:rPr>
              <w:t xml:space="preserve">Clark, K. N., and Malecki, C. K. (2019). Academic Grit Scale: Psychometric properties and associations with achievement and life satisfactions. </w:t>
            </w:r>
            <w:r w:rsidRPr="00783A25">
              <w:rPr>
                <w:rFonts w:ascii="Times New Roman" w:hAnsi="Times New Roman"/>
                <w:i/>
              </w:rPr>
              <w:t>Journal of School Psychology,</w:t>
            </w:r>
            <w:r>
              <w:rPr>
                <w:rFonts w:ascii="Times New Roman" w:hAnsi="Times New Roman"/>
              </w:rPr>
              <w:t xml:space="preserve"> 72, 49-66</w:t>
            </w:r>
          </w:p>
        </w:tc>
      </w:tr>
      <w:tr w:rsidR="003D79D5" w:rsidRPr="00E05B4C" w14:paraId="3BE00E63" w14:textId="77777777" w:rsidTr="00783A25">
        <w:trPr>
          <w:trHeight w:val="141"/>
        </w:trPr>
        <w:tc>
          <w:tcPr>
            <w:tcW w:w="1070" w:type="dxa"/>
          </w:tcPr>
          <w:p w14:paraId="516321A9" w14:textId="11266D50" w:rsidR="003D79D5" w:rsidRDefault="003D79D5" w:rsidP="00EA66E0">
            <w:pPr>
              <w:spacing w:line="276" w:lineRule="auto"/>
              <w:jc w:val="both"/>
              <w:rPr>
                <w:rFonts w:ascii="Times New Roman" w:hAnsi="Times New Roman"/>
              </w:rPr>
            </w:pPr>
            <w:r>
              <w:rPr>
                <w:rFonts w:ascii="Times New Roman" w:hAnsi="Times New Roman"/>
              </w:rPr>
              <w:t>4</w:t>
            </w:r>
          </w:p>
        </w:tc>
        <w:tc>
          <w:tcPr>
            <w:tcW w:w="2866" w:type="dxa"/>
          </w:tcPr>
          <w:p w14:paraId="630F3000" w14:textId="00420200" w:rsidR="003D79D5" w:rsidRPr="00A652CD" w:rsidRDefault="003D79D5" w:rsidP="00EA66E0">
            <w:pPr>
              <w:spacing w:line="276" w:lineRule="auto"/>
              <w:jc w:val="both"/>
              <w:rPr>
                <w:rFonts w:ascii="Times New Roman" w:hAnsi="Times New Roman"/>
                <w:sz w:val="24"/>
                <w:szCs w:val="24"/>
              </w:rPr>
            </w:pPr>
            <w:r>
              <w:rPr>
                <w:rFonts w:ascii="Times New Roman" w:hAnsi="Times New Roman"/>
                <w:sz w:val="24"/>
                <w:szCs w:val="24"/>
              </w:rPr>
              <w:t>Emotional Intelligence at work</w:t>
            </w:r>
          </w:p>
        </w:tc>
        <w:tc>
          <w:tcPr>
            <w:tcW w:w="2936" w:type="dxa"/>
          </w:tcPr>
          <w:p w14:paraId="58B16782" w14:textId="60D4C9B5" w:rsidR="003D79D5" w:rsidRDefault="00410C90" w:rsidP="00EA66E0">
            <w:pPr>
              <w:spacing w:line="276" w:lineRule="auto"/>
              <w:jc w:val="both"/>
              <w:rPr>
                <w:rFonts w:ascii="Times New Roman" w:hAnsi="Times New Roman"/>
              </w:rPr>
            </w:pPr>
            <w:r>
              <w:rPr>
                <w:rFonts w:ascii="Times New Roman" w:hAnsi="Times New Roman"/>
              </w:rPr>
              <w:t>Can emotional Intelligence be learned?</w:t>
            </w:r>
          </w:p>
        </w:tc>
        <w:tc>
          <w:tcPr>
            <w:tcW w:w="3256" w:type="dxa"/>
          </w:tcPr>
          <w:p w14:paraId="28DCDB91" w14:textId="5F1A3AE3" w:rsidR="003D79D5" w:rsidRPr="00E05B4C" w:rsidRDefault="00410C90" w:rsidP="00EA66E0">
            <w:pPr>
              <w:spacing w:line="276" w:lineRule="auto"/>
              <w:jc w:val="both"/>
              <w:rPr>
                <w:rFonts w:ascii="Times New Roman" w:hAnsi="Times New Roman"/>
              </w:rPr>
            </w:pPr>
            <w:r>
              <w:rPr>
                <w:rFonts w:ascii="Times New Roman" w:hAnsi="Times New Roman"/>
              </w:rPr>
              <w:t>HBRasia.org: Can emotional Intelligence be learned?</w:t>
            </w:r>
          </w:p>
        </w:tc>
      </w:tr>
      <w:tr w:rsidR="003D79D5" w:rsidRPr="00E05B4C" w14:paraId="171FF5A3" w14:textId="77777777" w:rsidTr="00783A25">
        <w:trPr>
          <w:trHeight w:val="141"/>
        </w:trPr>
        <w:tc>
          <w:tcPr>
            <w:tcW w:w="1070" w:type="dxa"/>
          </w:tcPr>
          <w:p w14:paraId="4D0412AA" w14:textId="0020ACB4" w:rsidR="003D79D5" w:rsidRDefault="003D79D5" w:rsidP="00EA66E0">
            <w:pPr>
              <w:spacing w:line="276" w:lineRule="auto"/>
              <w:jc w:val="both"/>
              <w:rPr>
                <w:rFonts w:ascii="Times New Roman" w:hAnsi="Times New Roman"/>
              </w:rPr>
            </w:pPr>
            <w:r>
              <w:rPr>
                <w:rFonts w:ascii="Times New Roman" w:hAnsi="Times New Roman"/>
              </w:rPr>
              <w:t>5</w:t>
            </w:r>
          </w:p>
        </w:tc>
        <w:tc>
          <w:tcPr>
            <w:tcW w:w="2866" w:type="dxa"/>
          </w:tcPr>
          <w:p w14:paraId="304CF487" w14:textId="30AF0C7B" w:rsidR="003D79D5" w:rsidRPr="00A652CD" w:rsidRDefault="003D79D5" w:rsidP="003D79D5">
            <w:pPr>
              <w:spacing w:line="276" w:lineRule="auto"/>
              <w:jc w:val="both"/>
              <w:rPr>
                <w:rFonts w:ascii="Times New Roman" w:hAnsi="Times New Roman"/>
                <w:sz w:val="24"/>
                <w:szCs w:val="24"/>
              </w:rPr>
            </w:pPr>
            <w:r>
              <w:rPr>
                <w:rFonts w:ascii="Times New Roman" w:hAnsi="Times New Roman"/>
                <w:sz w:val="24"/>
                <w:szCs w:val="24"/>
              </w:rPr>
              <w:t>Transitional Analysis</w:t>
            </w:r>
          </w:p>
        </w:tc>
        <w:tc>
          <w:tcPr>
            <w:tcW w:w="2936" w:type="dxa"/>
          </w:tcPr>
          <w:p w14:paraId="134DA0AF" w14:textId="5C2D32D5" w:rsidR="003D79D5" w:rsidRDefault="00410C90" w:rsidP="00EA66E0">
            <w:pPr>
              <w:spacing w:line="276" w:lineRule="auto"/>
              <w:jc w:val="both"/>
              <w:rPr>
                <w:rFonts w:ascii="Times New Roman" w:hAnsi="Times New Roman"/>
              </w:rPr>
            </w:pPr>
            <w:r>
              <w:rPr>
                <w:rFonts w:ascii="Times New Roman" w:hAnsi="Times New Roman"/>
              </w:rPr>
              <w:t>My Parent, Adult and Child EGO state. A theory of personality based on the study of specific ego states.</w:t>
            </w:r>
          </w:p>
        </w:tc>
        <w:tc>
          <w:tcPr>
            <w:tcW w:w="3256" w:type="dxa"/>
          </w:tcPr>
          <w:p w14:paraId="241A118C" w14:textId="28641FE7" w:rsidR="003D79D5" w:rsidRPr="00E05B4C" w:rsidRDefault="00410C90" w:rsidP="00EA66E0">
            <w:pPr>
              <w:spacing w:line="276" w:lineRule="auto"/>
              <w:jc w:val="both"/>
              <w:rPr>
                <w:rFonts w:ascii="Times New Roman" w:hAnsi="Times New Roman"/>
              </w:rPr>
            </w:pPr>
            <w:r>
              <w:rPr>
                <w:rFonts w:ascii="Times New Roman" w:hAnsi="Times New Roman"/>
              </w:rPr>
              <w:t>TA 101 course handbook Manchester Institute of Psychotherapy</w:t>
            </w:r>
          </w:p>
        </w:tc>
      </w:tr>
      <w:tr w:rsidR="003D79D5" w:rsidRPr="00E05B4C" w14:paraId="14FB06DD" w14:textId="77777777" w:rsidTr="00783A25">
        <w:trPr>
          <w:trHeight w:val="141"/>
        </w:trPr>
        <w:tc>
          <w:tcPr>
            <w:tcW w:w="1070" w:type="dxa"/>
          </w:tcPr>
          <w:p w14:paraId="5996E7C9" w14:textId="474274C5" w:rsidR="003D79D5" w:rsidRDefault="003D79D5" w:rsidP="00EA66E0">
            <w:pPr>
              <w:spacing w:line="276" w:lineRule="auto"/>
              <w:jc w:val="both"/>
              <w:rPr>
                <w:rFonts w:ascii="Times New Roman" w:hAnsi="Times New Roman"/>
              </w:rPr>
            </w:pPr>
            <w:r>
              <w:rPr>
                <w:rFonts w:ascii="Times New Roman" w:hAnsi="Times New Roman"/>
              </w:rPr>
              <w:t>6</w:t>
            </w:r>
          </w:p>
        </w:tc>
        <w:tc>
          <w:tcPr>
            <w:tcW w:w="2866" w:type="dxa"/>
          </w:tcPr>
          <w:p w14:paraId="0D46E0DD" w14:textId="483E7FC0" w:rsidR="003D79D5" w:rsidRPr="00A652CD" w:rsidRDefault="00410C90" w:rsidP="00EA66E0">
            <w:pPr>
              <w:spacing w:line="276" w:lineRule="auto"/>
              <w:jc w:val="both"/>
              <w:rPr>
                <w:rFonts w:ascii="Times New Roman" w:hAnsi="Times New Roman"/>
                <w:sz w:val="24"/>
                <w:szCs w:val="24"/>
              </w:rPr>
            </w:pPr>
            <w:r>
              <w:rPr>
                <w:rFonts w:ascii="Times New Roman" w:hAnsi="Times New Roman"/>
                <w:sz w:val="24"/>
                <w:szCs w:val="24"/>
              </w:rPr>
              <w:t>Positive A</w:t>
            </w:r>
            <w:r w:rsidR="003F39BB">
              <w:rPr>
                <w:rFonts w:ascii="Times New Roman" w:hAnsi="Times New Roman"/>
                <w:sz w:val="24"/>
                <w:szCs w:val="24"/>
              </w:rPr>
              <w:t>ttitude towards life and work</w:t>
            </w:r>
          </w:p>
        </w:tc>
        <w:tc>
          <w:tcPr>
            <w:tcW w:w="2936" w:type="dxa"/>
          </w:tcPr>
          <w:p w14:paraId="732D45C4" w14:textId="6BB15E91" w:rsidR="003D79D5" w:rsidRDefault="003F39BB" w:rsidP="00EA66E0">
            <w:pPr>
              <w:spacing w:line="276" w:lineRule="auto"/>
              <w:jc w:val="both"/>
              <w:rPr>
                <w:rFonts w:ascii="Times New Roman" w:hAnsi="Times New Roman"/>
              </w:rPr>
            </w:pPr>
            <w:r>
              <w:rPr>
                <w:rFonts w:ascii="Times New Roman" w:hAnsi="Times New Roman"/>
              </w:rPr>
              <w:t>Your attitude and Behaviour shape your work and personal life</w:t>
            </w:r>
          </w:p>
        </w:tc>
        <w:tc>
          <w:tcPr>
            <w:tcW w:w="3256" w:type="dxa"/>
          </w:tcPr>
          <w:p w14:paraId="2ADA54FC" w14:textId="3092FB78" w:rsidR="003D79D5" w:rsidRPr="00E05B4C" w:rsidRDefault="0013159D" w:rsidP="00EA66E0">
            <w:pPr>
              <w:spacing w:line="276" w:lineRule="auto"/>
              <w:jc w:val="both"/>
              <w:rPr>
                <w:rFonts w:ascii="Times New Roman" w:hAnsi="Times New Roman"/>
              </w:rPr>
            </w:pPr>
            <w:r>
              <w:rPr>
                <w:rFonts w:ascii="Times New Roman" w:hAnsi="Times New Roman"/>
              </w:rPr>
              <w:t>HBR reading material , Job search: Optimists are better at finding new jobs by Michelle Gielan</w:t>
            </w:r>
          </w:p>
        </w:tc>
      </w:tr>
      <w:tr w:rsidR="003D79D5" w:rsidRPr="00E05B4C" w14:paraId="15FA8F34" w14:textId="77777777" w:rsidTr="00783A25">
        <w:trPr>
          <w:trHeight w:val="141"/>
        </w:trPr>
        <w:tc>
          <w:tcPr>
            <w:tcW w:w="1070" w:type="dxa"/>
          </w:tcPr>
          <w:p w14:paraId="723569DF" w14:textId="485475A3" w:rsidR="003D79D5" w:rsidRDefault="003D79D5" w:rsidP="00EA66E0">
            <w:pPr>
              <w:spacing w:line="276" w:lineRule="auto"/>
              <w:jc w:val="both"/>
              <w:rPr>
                <w:rFonts w:ascii="Times New Roman" w:hAnsi="Times New Roman"/>
              </w:rPr>
            </w:pPr>
            <w:r>
              <w:rPr>
                <w:rFonts w:ascii="Times New Roman" w:hAnsi="Times New Roman"/>
              </w:rPr>
              <w:t>7</w:t>
            </w:r>
          </w:p>
        </w:tc>
        <w:tc>
          <w:tcPr>
            <w:tcW w:w="2866" w:type="dxa"/>
          </w:tcPr>
          <w:p w14:paraId="062B8E32" w14:textId="03DC35F5" w:rsidR="003D79D5" w:rsidRPr="00A652CD" w:rsidRDefault="003D79D5" w:rsidP="00EA66E0">
            <w:pPr>
              <w:spacing w:line="276" w:lineRule="auto"/>
              <w:jc w:val="both"/>
              <w:rPr>
                <w:rFonts w:ascii="Times New Roman" w:hAnsi="Times New Roman"/>
                <w:sz w:val="24"/>
                <w:szCs w:val="24"/>
              </w:rPr>
            </w:pPr>
            <w:r>
              <w:rPr>
                <w:rFonts w:ascii="Times New Roman" w:hAnsi="Times New Roman"/>
                <w:sz w:val="24"/>
                <w:szCs w:val="24"/>
              </w:rPr>
              <w:t>Managing stress for better productivity</w:t>
            </w:r>
          </w:p>
        </w:tc>
        <w:tc>
          <w:tcPr>
            <w:tcW w:w="2936" w:type="dxa"/>
          </w:tcPr>
          <w:p w14:paraId="4FFAC325" w14:textId="3C55D65F" w:rsidR="003D79D5" w:rsidRDefault="003F39BB" w:rsidP="00EA66E0">
            <w:pPr>
              <w:spacing w:line="276" w:lineRule="auto"/>
              <w:jc w:val="both"/>
              <w:rPr>
                <w:rFonts w:ascii="Times New Roman" w:hAnsi="Times New Roman"/>
              </w:rPr>
            </w:pPr>
            <w:r>
              <w:rPr>
                <w:rFonts w:ascii="Times New Roman" w:hAnsi="Times New Roman"/>
              </w:rPr>
              <w:t>Stress Can be positive</w:t>
            </w:r>
          </w:p>
        </w:tc>
        <w:tc>
          <w:tcPr>
            <w:tcW w:w="3256" w:type="dxa"/>
          </w:tcPr>
          <w:p w14:paraId="621D3802" w14:textId="5D2E3DFD" w:rsidR="003D79D5" w:rsidRPr="00E05B4C" w:rsidRDefault="003F39BB" w:rsidP="00EA66E0">
            <w:pPr>
              <w:spacing w:line="276" w:lineRule="auto"/>
              <w:jc w:val="both"/>
              <w:rPr>
                <w:rFonts w:ascii="Times New Roman" w:hAnsi="Times New Roman"/>
              </w:rPr>
            </w:pPr>
            <w:r w:rsidRPr="00E95946">
              <w:rPr>
                <w:rFonts w:ascii="Times New Roman" w:hAnsi="Times New Roman"/>
                <w:color w:val="222222"/>
                <w:sz w:val="24"/>
                <w:szCs w:val="24"/>
              </w:rPr>
              <w:t xml:space="preserve">HBR series on </w:t>
            </w:r>
            <w:r w:rsidRPr="00E95946">
              <w:rPr>
                <w:rFonts w:ascii="Times New Roman" w:hAnsi="Times New Roman"/>
                <w:color w:val="222222"/>
                <w:sz w:val="24"/>
                <w:szCs w:val="24"/>
                <w:u w:val="single"/>
              </w:rPr>
              <w:t>Turning Stress into an Asset by Amy Gallo, June 28, 2011.</w:t>
            </w:r>
          </w:p>
        </w:tc>
      </w:tr>
    </w:tbl>
    <w:p w14:paraId="3138E30C" w14:textId="77777777" w:rsidR="0051630A" w:rsidRPr="00E05B4C" w:rsidRDefault="0051630A" w:rsidP="0051630A">
      <w:pPr>
        <w:spacing w:after="0"/>
        <w:jc w:val="both"/>
        <w:rPr>
          <w:rFonts w:ascii="Times New Roman" w:hAnsi="Times New Roman" w:cs="Times New Roman"/>
        </w:rPr>
      </w:pPr>
    </w:p>
    <w:p w14:paraId="6E6B067E"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AE50663" w14:textId="77777777" w:rsidR="0051630A" w:rsidRPr="00E05B4C" w:rsidRDefault="0051630A" w:rsidP="0051630A">
      <w:pPr>
        <w:spacing w:after="0"/>
        <w:jc w:val="both"/>
        <w:rPr>
          <w:rFonts w:ascii="Times New Roman" w:hAnsi="Times New Roman" w:cs="Times New Roman"/>
        </w:rPr>
      </w:pPr>
      <w:r w:rsidRPr="00E05B4C">
        <w:rPr>
          <w:rFonts w:ascii="Times New Roman" w:hAnsi="Times New Roman" w:cs="Times New Roman"/>
        </w:rPr>
        <w:t>Please link the assessment components with the leaning outcomes as per the MoP. Find an example below for reference.</w:t>
      </w: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340" w:type="dxa"/>
          </w:tcPr>
          <w:p w14:paraId="3ACD9808"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Weightage (%)</w:t>
            </w:r>
          </w:p>
        </w:tc>
        <w:tc>
          <w:tcPr>
            <w:tcW w:w="395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EA66E0">
        <w:tc>
          <w:tcPr>
            <w:tcW w:w="3055" w:type="dxa"/>
          </w:tcPr>
          <w:p w14:paraId="2492BACC" w14:textId="59E2045B" w:rsidR="0051630A" w:rsidRPr="00E05B4C" w:rsidRDefault="008314AD" w:rsidP="00EA66E0">
            <w:pPr>
              <w:spacing w:line="276" w:lineRule="auto"/>
              <w:jc w:val="both"/>
              <w:rPr>
                <w:rFonts w:ascii="Times New Roman" w:hAnsi="Times New Roman"/>
                <w:szCs w:val="22"/>
                <w:lang w:val="en-US"/>
              </w:rPr>
            </w:pPr>
            <w:r>
              <w:rPr>
                <w:rFonts w:ascii="Times New Roman" w:hAnsi="Times New Roman"/>
                <w:szCs w:val="22"/>
                <w:lang w:val="en-US"/>
              </w:rPr>
              <w:t xml:space="preserve">Writing an essay before the course start with key word given by the course instructor </w:t>
            </w:r>
          </w:p>
        </w:tc>
        <w:tc>
          <w:tcPr>
            <w:tcW w:w="2340" w:type="dxa"/>
          </w:tcPr>
          <w:p w14:paraId="2C14E6CC" w14:textId="4E2A4ABB" w:rsidR="0051630A" w:rsidRPr="00E05B4C" w:rsidRDefault="008314AD" w:rsidP="00EA66E0">
            <w:pPr>
              <w:spacing w:line="276" w:lineRule="auto"/>
              <w:jc w:val="both"/>
              <w:rPr>
                <w:rFonts w:ascii="Times New Roman" w:hAnsi="Times New Roman"/>
                <w:szCs w:val="22"/>
                <w:lang w:val="en-US"/>
              </w:rPr>
            </w:pPr>
            <w:r>
              <w:rPr>
                <w:rFonts w:ascii="Times New Roman" w:hAnsi="Times New Roman"/>
                <w:szCs w:val="22"/>
                <w:lang w:val="en-US"/>
              </w:rPr>
              <w:t>50%</w:t>
            </w:r>
          </w:p>
        </w:tc>
        <w:tc>
          <w:tcPr>
            <w:tcW w:w="3956" w:type="dxa"/>
          </w:tcPr>
          <w:p w14:paraId="38E6ECE9" w14:textId="2821730D"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0E0714">
              <w:rPr>
                <w:rFonts w:ascii="Times New Roman" w:hAnsi="Times New Roman"/>
                <w:szCs w:val="22"/>
                <w:lang w:val="en-US"/>
              </w:rPr>
              <w:t xml:space="preserve"> 1,</w:t>
            </w:r>
            <w:r w:rsidRPr="00E05B4C">
              <w:rPr>
                <w:rFonts w:ascii="Times New Roman" w:hAnsi="Times New Roman"/>
                <w:szCs w:val="22"/>
                <w:lang w:val="en-US"/>
              </w:rPr>
              <w:t>2</w:t>
            </w:r>
          </w:p>
        </w:tc>
      </w:tr>
      <w:tr w:rsidR="0051630A" w:rsidRPr="00E05B4C" w14:paraId="3C9B461A" w14:textId="77777777" w:rsidTr="00EA66E0">
        <w:tc>
          <w:tcPr>
            <w:tcW w:w="3055" w:type="dxa"/>
          </w:tcPr>
          <w:p w14:paraId="51283AB1" w14:textId="4D26D44E" w:rsidR="0051630A" w:rsidRPr="00E05B4C" w:rsidRDefault="008314AD" w:rsidP="008314AD">
            <w:pPr>
              <w:spacing w:line="276" w:lineRule="auto"/>
              <w:jc w:val="both"/>
              <w:rPr>
                <w:rFonts w:ascii="Times New Roman" w:hAnsi="Times New Roman"/>
                <w:szCs w:val="22"/>
                <w:lang w:val="en-US"/>
              </w:rPr>
            </w:pPr>
            <w:r>
              <w:rPr>
                <w:rFonts w:ascii="Times New Roman" w:hAnsi="Times New Roman"/>
                <w:szCs w:val="22"/>
                <w:lang w:val="en-US"/>
              </w:rPr>
              <w:t>Writing an essay after the course over with key word given by the course instructor</w:t>
            </w:r>
          </w:p>
        </w:tc>
        <w:tc>
          <w:tcPr>
            <w:tcW w:w="2340" w:type="dxa"/>
          </w:tcPr>
          <w:p w14:paraId="0F607211" w14:textId="0448C5B1" w:rsidR="0051630A" w:rsidRPr="00E05B4C" w:rsidRDefault="008314AD" w:rsidP="00EA66E0">
            <w:pPr>
              <w:spacing w:line="276" w:lineRule="auto"/>
              <w:jc w:val="both"/>
              <w:rPr>
                <w:rFonts w:ascii="Times New Roman" w:hAnsi="Times New Roman"/>
                <w:szCs w:val="22"/>
                <w:lang w:val="en-US"/>
              </w:rPr>
            </w:pPr>
            <w:r>
              <w:rPr>
                <w:rFonts w:ascii="Times New Roman" w:hAnsi="Times New Roman"/>
                <w:szCs w:val="22"/>
                <w:lang w:val="en-US"/>
              </w:rPr>
              <w:t>50%</w:t>
            </w:r>
          </w:p>
        </w:tc>
        <w:tc>
          <w:tcPr>
            <w:tcW w:w="3956" w:type="dxa"/>
          </w:tcPr>
          <w:p w14:paraId="0204C0E2" w14:textId="41BA856B"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CLO</w:t>
            </w:r>
            <w:r w:rsidR="000E0714">
              <w:rPr>
                <w:rFonts w:ascii="Times New Roman" w:hAnsi="Times New Roman"/>
                <w:szCs w:val="22"/>
                <w:lang w:val="en-US"/>
              </w:rPr>
              <w:t xml:space="preserve"> 2</w:t>
            </w:r>
          </w:p>
          <w:p w14:paraId="0B685541" w14:textId="2B9D2F24" w:rsidR="0051630A" w:rsidRPr="00E05B4C" w:rsidRDefault="0051630A" w:rsidP="000E0714">
            <w:pPr>
              <w:spacing w:line="276" w:lineRule="auto"/>
              <w:jc w:val="both"/>
              <w:rPr>
                <w:rFonts w:ascii="Times New Roman" w:hAnsi="Times New Roman"/>
                <w:szCs w:val="22"/>
                <w:lang w:val="en-US"/>
              </w:rPr>
            </w:pPr>
            <w:r w:rsidRPr="00E05B4C">
              <w:rPr>
                <w:rFonts w:ascii="Times New Roman" w:hAnsi="Times New Roman"/>
                <w:szCs w:val="22"/>
                <w:lang w:val="en-US"/>
              </w:rPr>
              <w:t>CLO</w:t>
            </w:r>
            <w:r w:rsidR="000E0714">
              <w:rPr>
                <w:rFonts w:ascii="Times New Roman" w:hAnsi="Times New Roman"/>
                <w:szCs w:val="22"/>
                <w:lang w:val="en-US"/>
              </w:rPr>
              <w:t xml:space="preserve"> 3</w:t>
            </w:r>
          </w:p>
        </w:tc>
      </w:tr>
    </w:tbl>
    <w:p w14:paraId="73F6AE3B" w14:textId="77777777" w:rsidR="0051630A" w:rsidRDefault="0051630A" w:rsidP="0051630A">
      <w:pPr>
        <w:spacing w:before="100" w:beforeAutospacing="1" w:after="0"/>
        <w:rPr>
          <w:rFonts w:ascii="Times New Roman" w:hAnsi="Times New Roman" w:cs="Times New Roman"/>
          <w:b/>
          <w:bCs/>
          <w:sz w:val="28"/>
          <w:szCs w:val="28"/>
        </w:rPr>
      </w:pPr>
    </w:p>
    <w:p w14:paraId="237A9684" w14:textId="43E2EEF9"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6734EED7" w14:textId="482646AD" w:rsidR="0051630A" w:rsidRPr="006644DA" w:rsidRDefault="0051630A" w:rsidP="006644DA">
      <w:pPr>
        <w:spacing w:after="0"/>
        <w:jc w:val="both"/>
        <w:rPr>
          <w:rFonts w:ascii="Times New Roman" w:hAnsi="Times New Roman" w:cs="Times New Roman"/>
          <w:sz w:val="24"/>
          <w:szCs w:val="24"/>
        </w:rPr>
      </w:pPr>
      <w:r w:rsidRPr="006644DA">
        <w:rPr>
          <w:rFonts w:ascii="Times New Roman" w:hAnsi="Times New Roman" w:cs="Times New Roman"/>
          <w:sz w:val="24"/>
          <w:szCs w:val="24"/>
        </w:rPr>
        <w:t xml:space="preserve">Students are expected to come to class on time. </w:t>
      </w:r>
      <w:r w:rsidR="006644DA" w:rsidRPr="006644DA">
        <w:rPr>
          <w:rFonts w:ascii="Times New Roman" w:hAnsi="Times New Roman" w:cs="Times New Roman"/>
          <w:sz w:val="24"/>
          <w:szCs w:val="24"/>
        </w:rPr>
        <w:t>A plain copy</w:t>
      </w:r>
      <w:r w:rsidR="000E0714">
        <w:rPr>
          <w:rFonts w:ascii="Times New Roman" w:hAnsi="Times New Roman" w:cs="Times New Roman"/>
          <w:sz w:val="24"/>
          <w:szCs w:val="24"/>
        </w:rPr>
        <w:t xml:space="preserve"> is required</w:t>
      </w:r>
      <w:r w:rsidR="006644DA" w:rsidRPr="006644DA">
        <w:rPr>
          <w:rFonts w:ascii="Times New Roman" w:hAnsi="Times New Roman" w:cs="Times New Roman"/>
          <w:sz w:val="24"/>
          <w:szCs w:val="24"/>
        </w:rPr>
        <w:t xml:space="preserve"> to take notes in between the class. No mobile phone allowed in the class.</w:t>
      </w:r>
    </w:p>
    <w:p w14:paraId="69CEC01E" w14:textId="77777777" w:rsidR="0051630A" w:rsidRDefault="0051630A" w:rsidP="0051630A">
      <w:pPr>
        <w:spacing w:after="0"/>
        <w:jc w:val="both"/>
        <w:rPr>
          <w:rFonts w:ascii="Times New Roman" w:hAnsi="Times New Roman" w:cs="Times New Roman"/>
          <w:b/>
          <w:bCs/>
          <w:sz w:val="28"/>
          <w:szCs w:val="28"/>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E05B4C" w14:paraId="02CDC1D4" w14:textId="77777777" w:rsidTr="00EA66E0">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 xml:space="preserve">Program Learning </w:t>
            </w:r>
            <w:r w:rsidRPr="00E05B4C">
              <w:rPr>
                <w:rFonts w:ascii="Times New Roman" w:hAnsi="Times New Roman"/>
                <w:b/>
                <w:bCs/>
                <w:szCs w:val="22"/>
                <w:lang w:val="en-US"/>
              </w:rPr>
              <w:lastRenderedPageBreak/>
              <w:t>Goal</w:t>
            </w:r>
          </w:p>
        </w:tc>
        <w:tc>
          <w:tcPr>
            <w:tcW w:w="3686"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lastRenderedPageBreak/>
              <w:t>Trait</w:t>
            </w:r>
          </w:p>
        </w:tc>
        <w:tc>
          <w:tcPr>
            <w:tcW w:w="2693"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EA66E0">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3686"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417"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47402D65"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EA66E0">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EA66E0">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5C94D2DF" w14:textId="76D4CFDE" w:rsidR="0051630A" w:rsidRPr="00E05B4C" w:rsidRDefault="008314AD"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EA66E0">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417" w:type="dxa"/>
          </w:tcPr>
          <w:p w14:paraId="05404009" w14:textId="34C9CEB0" w:rsidR="0051630A" w:rsidRPr="00E05B4C" w:rsidRDefault="008314AD"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EA66E0">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5C4A0B00" w14:textId="77777777" w:rsidR="0051630A" w:rsidRPr="00E05B4C" w:rsidRDefault="0051630A" w:rsidP="00EA66E0">
            <w:pPr>
              <w:spacing w:line="276" w:lineRule="auto"/>
              <w:jc w:val="both"/>
              <w:rPr>
                <w:rFonts w:ascii="Times New Roman" w:hAnsi="Times New Roman"/>
                <w:szCs w:val="22"/>
                <w:lang w:val="en-US"/>
              </w:rPr>
            </w:pPr>
          </w:p>
        </w:tc>
        <w:tc>
          <w:tcPr>
            <w:tcW w:w="1276" w:type="dxa"/>
          </w:tcPr>
          <w:p w14:paraId="1F94DC96" w14:textId="68BD2141" w:rsidR="0051630A" w:rsidRPr="00E05B4C" w:rsidRDefault="008314AD" w:rsidP="00EA66E0">
            <w:pPr>
              <w:spacing w:line="276" w:lineRule="auto"/>
              <w:jc w:val="both"/>
              <w:rPr>
                <w:rFonts w:ascii="Times New Roman" w:hAnsi="Times New Roman"/>
                <w:szCs w:val="22"/>
                <w:lang w:val="en-US"/>
              </w:rPr>
            </w:pPr>
            <w:r>
              <w:rPr>
                <w:rFonts w:ascii="Times New Roman" w:hAnsi="Times New Roman"/>
                <w:szCs w:val="22"/>
                <w:lang w:val="en-US"/>
              </w:rPr>
              <w:t>No</w:t>
            </w:r>
          </w:p>
        </w:tc>
      </w:tr>
      <w:tr w:rsidR="0051630A" w:rsidRPr="00E05B4C" w14:paraId="0F806D89" w14:textId="77777777" w:rsidTr="00EA66E0">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3686"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374B6CF7" w14:textId="77777777" w:rsidR="0051630A" w:rsidRPr="00E05B4C" w:rsidRDefault="0051630A" w:rsidP="00EA66E0">
            <w:pPr>
              <w:spacing w:line="276" w:lineRule="auto"/>
              <w:jc w:val="both"/>
              <w:rPr>
                <w:rFonts w:ascii="Times New Roman" w:hAnsi="Times New Roman"/>
                <w:szCs w:val="22"/>
                <w:lang w:val="en-US"/>
              </w:rPr>
            </w:pPr>
          </w:p>
        </w:tc>
        <w:tc>
          <w:tcPr>
            <w:tcW w:w="1276" w:type="dxa"/>
          </w:tcPr>
          <w:p w14:paraId="63A0163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No</w:t>
            </w:r>
          </w:p>
        </w:tc>
      </w:tr>
    </w:tbl>
    <w:p w14:paraId="4CF6CD6D" w14:textId="77777777" w:rsidR="0051630A" w:rsidRPr="00E05B4C" w:rsidRDefault="0051630A" w:rsidP="0051630A">
      <w:pPr>
        <w:spacing w:after="0"/>
        <w:jc w:val="both"/>
        <w:rPr>
          <w:rFonts w:ascii="Times New Roman" w:hAnsi="Times New Roman" w:cs="Times New Roman"/>
        </w:rPr>
      </w:pPr>
    </w:p>
    <w:p w14:paraId="3333B254"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5FFE53" w14:textId="77777777" w:rsidR="00CF0B08" w:rsidRDefault="00CF0B08">
      <w:pPr>
        <w:spacing w:after="0" w:line="240" w:lineRule="auto"/>
      </w:pPr>
      <w:r>
        <w:separator/>
      </w:r>
    </w:p>
  </w:endnote>
  <w:endnote w:type="continuationSeparator" w:id="0">
    <w:p w14:paraId="450ECC9D" w14:textId="77777777" w:rsidR="00CF0B08" w:rsidRDefault="00CF0B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5F014F">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6F78BF" w14:textId="77777777" w:rsidR="00CF0B08" w:rsidRDefault="00CF0B08">
      <w:pPr>
        <w:spacing w:after="0" w:line="240" w:lineRule="auto"/>
      </w:pPr>
      <w:r>
        <w:separator/>
      </w:r>
    </w:p>
  </w:footnote>
  <w:footnote w:type="continuationSeparator" w:id="0">
    <w:p w14:paraId="780E3AA9" w14:textId="77777777" w:rsidR="00CF0B08" w:rsidRDefault="00CF0B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928" w:hanging="360"/>
      </w:pPr>
      <w:rPr>
        <w:rFont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9804747"/>
    <w:multiLevelType w:val="multilevel"/>
    <w:tmpl w:val="4D065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0802649"/>
    <w:multiLevelType w:val="hybridMultilevel"/>
    <w:tmpl w:val="F022F2DA"/>
    <w:lvl w:ilvl="0" w:tplc="04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61258E3"/>
    <w:multiLevelType w:val="hybridMultilevel"/>
    <w:tmpl w:val="AD24D4C6"/>
    <w:lvl w:ilvl="0" w:tplc="40090013">
      <w:start w:val="1"/>
      <w:numFmt w:val="upperRoman"/>
      <w:lvlText w:val="%1."/>
      <w:lvlJc w:val="right"/>
      <w:pPr>
        <w:ind w:left="1446" w:hanging="360"/>
      </w:pPr>
    </w:lvl>
    <w:lvl w:ilvl="1" w:tplc="40090019" w:tentative="1">
      <w:start w:val="1"/>
      <w:numFmt w:val="lowerLetter"/>
      <w:lvlText w:val="%2."/>
      <w:lvlJc w:val="left"/>
      <w:pPr>
        <w:ind w:left="2166" w:hanging="360"/>
      </w:pPr>
    </w:lvl>
    <w:lvl w:ilvl="2" w:tplc="4009001B" w:tentative="1">
      <w:start w:val="1"/>
      <w:numFmt w:val="lowerRoman"/>
      <w:lvlText w:val="%3."/>
      <w:lvlJc w:val="right"/>
      <w:pPr>
        <w:ind w:left="2886" w:hanging="180"/>
      </w:pPr>
    </w:lvl>
    <w:lvl w:ilvl="3" w:tplc="4009000F" w:tentative="1">
      <w:start w:val="1"/>
      <w:numFmt w:val="decimal"/>
      <w:lvlText w:val="%4."/>
      <w:lvlJc w:val="left"/>
      <w:pPr>
        <w:ind w:left="3606" w:hanging="360"/>
      </w:pPr>
    </w:lvl>
    <w:lvl w:ilvl="4" w:tplc="40090019" w:tentative="1">
      <w:start w:val="1"/>
      <w:numFmt w:val="lowerLetter"/>
      <w:lvlText w:val="%5."/>
      <w:lvlJc w:val="left"/>
      <w:pPr>
        <w:ind w:left="4326" w:hanging="360"/>
      </w:pPr>
    </w:lvl>
    <w:lvl w:ilvl="5" w:tplc="4009001B" w:tentative="1">
      <w:start w:val="1"/>
      <w:numFmt w:val="lowerRoman"/>
      <w:lvlText w:val="%6."/>
      <w:lvlJc w:val="right"/>
      <w:pPr>
        <w:ind w:left="5046" w:hanging="180"/>
      </w:pPr>
    </w:lvl>
    <w:lvl w:ilvl="6" w:tplc="4009000F" w:tentative="1">
      <w:start w:val="1"/>
      <w:numFmt w:val="decimal"/>
      <w:lvlText w:val="%7."/>
      <w:lvlJc w:val="left"/>
      <w:pPr>
        <w:ind w:left="5766" w:hanging="360"/>
      </w:pPr>
    </w:lvl>
    <w:lvl w:ilvl="7" w:tplc="40090019" w:tentative="1">
      <w:start w:val="1"/>
      <w:numFmt w:val="lowerLetter"/>
      <w:lvlText w:val="%8."/>
      <w:lvlJc w:val="left"/>
      <w:pPr>
        <w:ind w:left="6486" w:hanging="360"/>
      </w:pPr>
    </w:lvl>
    <w:lvl w:ilvl="8" w:tplc="4009001B" w:tentative="1">
      <w:start w:val="1"/>
      <w:numFmt w:val="lowerRoman"/>
      <w:lvlText w:val="%9."/>
      <w:lvlJc w:val="right"/>
      <w:pPr>
        <w:ind w:left="7206" w:hanging="180"/>
      </w:pPr>
    </w:lvl>
  </w:abstractNum>
  <w:num w:numId="1" w16cid:durableId="1495490385">
    <w:abstractNumId w:val="9"/>
  </w:num>
  <w:num w:numId="2" w16cid:durableId="825583796">
    <w:abstractNumId w:val="6"/>
  </w:num>
  <w:num w:numId="3" w16cid:durableId="773936689">
    <w:abstractNumId w:val="5"/>
  </w:num>
  <w:num w:numId="4" w16cid:durableId="396435050">
    <w:abstractNumId w:val="7"/>
  </w:num>
  <w:num w:numId="5" w16cid:durableId="1123695907">
    <w:abstractNumId w:val="4"/>
  </w:num>
  <w:num w:numId="6" w16cid:durableId="368802292">
    <w:abstractNumId w:val="2"/>
  </w:num>
  <w:num w:numId="7" w16cid:durableId="1855071777">
    <w:abstractNumId w:val="10"/>
  </w:num>
  <w:num w:numId="8" w16cid:durableId="2119904818">
    <w:abstractNumId w:val="0"/>
  </w:num>
  <w:num w:numId="9" w16cid:durableId="1097025469">
    <w:abstractNumId w:val="3"/>
  </w:num>
  <w:num w:numId="10" w16cid:durableId="631253516">
    <w:abstractNumId w:val="1"/>
  </w:num>
  <w:num w:numId="11" w16cid:durableId="1854764731">
    <w:abstractNumId w:val="8"/>
  </w:num>
  <w:num w:numId="12" w16cid:durableId="6625864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0D3F"/>
    <w:rsid w:val="00003E88"/>
    <w:rsid w:val="000673B5"/>
    <w:rsid w:val="000E0714"/>
    <w:rsid w:val="001062F7"/>
    <w:rsid w:val="001077DB"/>
    <w:rsid w:val="0011365D"/>
    <w:rsid w:val="0013125A"/>
    <w:rsid w:val="0013159D"/>
    <w:rsid w:val="001423DD"/>
    <w:rsid w:val="001A296A"/>
    <w:rsid w:val="001E7B66"/>
    <w:rsid w:val="002D0585"/>
    <w:rsid w:val="00317215"/>
    <w:rsid w:val="003B0249"/>
    <w:rsid w:val="003C3AA9"/>
    <w:rsid w:val="003D79D5"/>
    <w:rsid w:val="003F39BB"/>
    <w:rsid w:val="00410C90"/>
    <w:rsid w:val="0051630A"/>
    <w:rsid w:val="005215A6"/>
    <w:rsid w:val="00552C0B"/>
    <w:rsid w:val="0059394E"/>
    <w:rsid w:val="005F014F"/>
    <w:rsid w:val="006075F1"/>
    <w:rsid w:val="00614203"/>
    <w:rsid w:val="00660D3F"/>
    <w:rsid w:val="006644DA"/>
    <w:rsid w:val="00681026"/>
    <w:rsid w:val="006A3B8E"/>
    <w:rsid w:val="00783A25"/>
    <w:rsid w:val="007B1D7E"/>
    <w:rsid w:val="007D6D9C"/>
    <w:rsid w:val="00821031"/>
    <w:rsid w:val="0082573B"/>
    <w:rsid w:val="008314AD"/>
    <w:rsid w:val="00831E44"/>
    <w:rsid w:val="00847500"/>
    <w:rsid w:val="008A3242"/>
    <w:rsid w:val="008A3455"/>
    <w:rsid w:val="008C348F"/>
    <w:rsid w:val="008E6958"/>
    <w:rsid w:val="00A12D94"/>
    <w:rsid w:val="00A652CD"/>
    <w:rsid w:val="00AB2B4C"/>
    <w:rsid w:val="00AC3822"/>
    <w:rsid w:val="00B55405"/>
    <w:rsid w:val="00B91C53"/>
    <w:rsid w:val="00BD3199"/>
    <w:rsid w:val="00BF6153"/>
    <w:rsid w:val="00C824DB"/>
    <w:rsid w:val="00C83303"/>
    <w:rsid w:val="00C93423"/>
    <w:rsid w:val="00CA6730"/>
    <w:rsid w:val="00CF0B08"/>
    <w:rsid w:val="00D757D5"/>
    <w:rsid w:val="00DA39DA"/>
    <w:rsid w:val="00E6603F"/>
    <w:rsid w:val="00E802A8"/>
    <w:rsid w:val="00E817E2"/>
    <w:rsid w:val="00F43F2B"/>
    <w:rsid w:val="00F6690F"/>
    <w:rsid w:val="00F73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8D81CE22-DA22-416F-979E-EE3240C70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8C348F"/>
    <w:pPr>
      <w:autoSpaceDE w:val="0"/>
      <w:autoSpaceDN w:val="0"/>
      <w:adjustRightInd w:val="0"/>
      <w:spacing w:after="0" w:line="240" w:lineRule="auto"/>
    </w:pPr>
    <w:rPr>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033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865</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 Mohanty</cp:lastModifiedBy>
  <cp:revision>3</cp:revision>
  <dcterms:created xsi:type="dcterms:W3CDTF">2022-01-24T06:07:00Z</dcterms:created>
  <dcterms:modified xsi:type="dcterms:W3CDTF">2022-06-16T04:58:00Z</dcterms:modified>
</cp:coreProperties>
</file>