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4D86" w:rsidRDefault="007B4D86" w:rsidP="007B4D86">
      <w:pPr>
        <w:pStyle w:val="Title"/>
      </w:pPr>
      <w:bookmarkStart w:id="0" w:name="_GoBack"/>
      <w:bookmarkEnd w:id="0"/>
      <w:r>
        <w:t>CROSS</w:t>
      </w:r>
      <w:r w:rsidR="00F21E86">
        <w:t>-</w:t>
      </w:r>
      <w:r>
        <w:t xml:space="preserve">FUNCTIONAL ANALYSIS OF FIRMS </w:t>
      </w:r>
    </w:p>
    <w:p w:rsidR="007B4D86" w:rsidRDefault="007B4D86" w:rsidP="007B4D86">
      <w:pPr>
        <w:pStyle w:val="Subtitle"/>
      </w:pPr>
      <w:r>
        <w:t>COURSE OUTLINE</w:t>
      </w:r>
    </w:p>
    <w:p w:rsidR="007B4D86" w:rsidRDefault="007B4D86" w:rsidP="007B4D86">
      <w:pPr>
        <w:spacing w:after="0"/>
        <w:rPr>
          <w:sz w:val="20"/>
          <w:szCs w:val="20"/>
        </w:rPr>
      </w:pPr>
    </w:p>
    <w:p w:rsidR="007B4D86" w:rsidRPr="00523C09" w:rsidRDefault="007B4D86" w:rsidP="007B4D86">
      <w:pPr>
        <w:spacing w:after="0"/>
        <w:rPr>
          <w:rFonts w:ascii="Times New Roman" w:hAnsi="Times New Roman" w:cs="Times New Roman"/>
          <w:sz w:val="24"/>
          <w:szCs w:val="24"/>
        </w:rPr>
      </w:pPr>
      <w:proofErr w:type="spellStart"/>
      <w:r w:rsidRPr="00523C09">
        <w:rPr>
          <w:rFonts w:ascii="Times New Roman" w:hAnsi="Times New Roman" w:cs="Times New Roman"/>
          <w:sz w:val="24"/>
          <w:szCs w:val="24"/>
        </w:rPr>
        <w:t>Indranil</w:t>
      </w:r>
      <w:proofErr w:type="spellEnd"/>
      <w:r w:rsidRPr="00523C09">
        <w:rPr>
          <w:rFonts w:ascii="Times New Roman" w:hAnsi="Times New Roman" w:cs="Times New Roman"/>
          <w:sz w:val="24"/>
          <w:szCs w:val="24"/>
        </w:rPr>
        <w:t xml:space="preserve"> </w:t>
      </w:r>
      <w:proofErr w:type="spellStart"/>
      <w:r w:rsidRPr="00523C09">
        <w:rPr>
          <w:rFonts w:ascii="Times New Roman" w:hAnsi="Times New Roman" w:cs="Times New Roman"/>
          <w:sz w:val="24"/>
          <w:szCs w:val="24"/>
        </w:rPr>
        <w:t>Chakrabarti</w:t>
      </w:r>
      <w:proofErr w:type="spellEnd"/>
    </w:p>
    <w:p w:rsidR="007B4D86" w:rsidRPr="00523C09" w:rsidRDefault="007B4D86" w:rsidP="007B4D86">
      <w:pPr>
        <w:spacing w:after="0"/>
        <w:rPr>
          <w:rFonts w:ascii="Times New Roman" w:hAnsi="Times New Roman" w:cs="Times New Roman"/>
          <w:sz w:val="24"/>
          <w:szCs w:val="24"/>
        </w:rPr>
      </w:pPr>
      <w:r w:rsidRPr="00523C09">
        <w:rPr>
          <w:rFonts w:ascii="Times New Roman" w:hAnsi="Times New Roman" w:cs="Times New Roman"/>
          <w:sz w:val="24"/>
          <w:szCs w:val="24"/>
        </w:rPr>
        <w:t xml:space="preserve">Sheila R. </w:t>
      </w:r>
      <w:proofErr w:type="spellStart"/>
      <w:r w:rsidRPr="00523C09">
        <w:rPr>
          <w:rFonts w:ascii="Times New Roman" w:hAnsi="Times New Roman" w:cs="Times New Roman"/>
          <w:sz w:val="24"/>
          <w:szCs w:val="24"/>
        </w:rPr>
        <w:t>Chakrabarti</w:t>
      </w:r>
      <w:proofErr w:type="spellEnd"/>
    </w:p>
    <w:p w:rsidR="007B4D86" w:rsidRPr="00523C09" w:rsidRDefault="007B4D86" w:rsidP="007B4D86">
      <w:pPr>
        <w:spacing w:after="0"/>
        <w:rPr>
          <w:rFonts w:ascii="Times New Roman" w:hAnsi="Times New Roman" w:cs="Times New Roman"/>
          <w:sz w:val="24"/>
          <w:szCs w:val="24"/>
        </w:rPr>
      </w:pPr>
    </w:p>
    <w:p w:rsidR="007B4D86" w:rsidRDefault="007B4D86" w:rsidP="007B4D86">
      <w:pPr>
        <w:spacing w:after="0"/>
        <w:rPr>
          <w:rFonts w:ascii="Times New Roman" w:hAnsi="Times New Roman" w:cs="Times New Roman"/>
          <w:sz w:val="24"/>
          <w:szCs w:val="24"/>
        </w:rPr>
      </w:pPr>
    </w:p>
    <w:p w:rsidR="007B4D86" w:rsidRPr="00523C09" w:rsidRDefault="007B4D86" w:rsidP="007B4D86">
      <w:pPr>
        <w:spacing w:after="0"/>
        <w:rPr>
          <w:rFonts w:ascii="Times New Roman" w:hAnsi="Times New Roman" w:cs="Times New Roman"/>
          <w:sz w:val="24"/>
          <w:szCs w:val="24"/>
        </w:rPr>
      </w:pPr>
      <w:r w:rsidRPr="00523C09">
        <w:rPr>
          <w:rFonts w:ascii="Times New Roman" w:hAnsi="Times New Roman" w:cs="Times New Roman"/>
          <w:sz w:val="24"/>
          <w:szCs w:val="24"/>
        </w:rPr>
        <w:t>OVERVIEW &amp; OBJECTIVES</w:t>
      </w:r>
    </w:p>
    <w:p w:rsidR="007B4D86" w:rsidRPr="00523C09" w:rsidRDefault="007B4D86" w:rsidP="007B4D86">
      <w:pPr>
        <w:spacing w:after="0"/>
        <w:rPr>
          <w:rFonts w:ascii="Times New Roman" w:hAnsi="Times New Roman" w:cs="Times New Roman"/>
          <w:sz w:val="24"/>
          <w:szCs w:val="24"/>
        </w:rPr>
      </w:pPr>
      <w:r w:rsidRPr="00523C09">
        <w:rPr>
          <w:rFonts w:ascii="Times New Roman" w:hAnsi="Times New Roman" w:cs="Times New Roman"/>
          <w:sz w:val="24"/>
          <w:szCs w:val="24"/>
        </w:rPr>
        <w:t xml:space="preserve">This short course draws upon several intellectual strands. At one level it seeks to integrate the </w:t>
      </w:r>
      <w:r w:rsidR="00510921">
        <w:rPr>
          <w:rFonts w:ascii="Times New Roman" w:hAnsi="Times New Roman" w:cs="Times New Roman"/>
          <w:sz w:val="24"/>
          <w:szCs w:val="24"/>
        </w:rPr>
        <w:t xml:space="preserve">different </w:t>
      </w:r>
      <w:r w:rsidRPr="00523C09">
        <w:rPr>
          <w:rFonts w:ascii="Times New Roman" w:hAnsi="Times New Roman" w:cs="Times New Roman"/>
          <w:sz w:val="24"/>
          <w:szCs w:val="24"/>
        </w:rPr>
        <w:t>functional areas of management, drawing and inter-linking inputs from them, depending on the problem/decision context; hen</w:t>
      </w:r>
      <w:r>
        <w:rPr>
          <w:rFonts w:ascii="Times New Roman" w:hAnsi="Times New Roman" w:cs="Times New Roman"/>
          <w:sz w:val="24"/>
          <w:szCs w:val="24"/>
        </w:rPr>
        <w:t>ce the name: ‘cross-functional’;</w:t>
      </w:r>
      <w:r w:rsidRPr="00523C09">
        <w:rPr>
          <w:rFonts w:ascii="Times New Roman" w:hAnsi="Times New Roman" w:cs="Times New Roman"/>
          <w:sz w:val="24"/>
          <w:szCs w:val="24"/>
        </w:rPr>
        <w:t xml:space="preserve"> not to be confused with ‘cross-functional teams’, the latter being an organisational tool useful in certain specific contexts. The emphasis </w:t>
      </w:r>
      <w:r>
        <w:rPr>
          <w:rFonts w:ascii="Times New Roman" w:hAnsi="Times New Roman" w:cs="Times New Roman"/>
          <w:sz w:val="24"/>
          <w:szCs w:val="24"/>
        </w:rPr>
        <w:t xml:space="preserve">here, </w:t>
      </w:r>
      <w:r w:rsidRPr="00523C09">
        <w:rPr>
          <w:rFonts w:ascii="Times New Roman" w:hAnsi="Times New Roman" w:cs="Times New Roman"/>
          <w:sz w:val="24"/>
          <w:szCs w:val="24"/>
        </w:rPr>
        <w:t>instead</w:t>
      </w:r>
      <w:r>
        <w:rPr>
          <w:rFonts w:ascii="Times New Roman" w:hAnsi="Times New Roman" w:cs="Times New Roman"/>
          <w:sz w:val="24"/>
          <w:szCs w:val="24"/>
        </w:rPr>
        <w:t>,</w:t>
      </w:r>
      <w:r w:rsidRPr="00523C09">
        <w:rPr>
          <w:rFonts w:ascii="Times New Roman" w:hAnsi="Times New Roman" w:cs="Times New Roman"/>
          <w:sz w:val="24"/>
          <w:szCs w:val="24"/>
        </w:rPr>
        <w:t xml:space="preserve"> is on strategic decision making, which require one to think through all the relevant functional areas.</w:t>
      </w:r>
    </w:p>
    <w:p w:rsidR="007B4D86" w:rsidRPr="00523C09" w:rsidRDefault="007B4D86" w:rsidP="007B4D86">
      <w:pPr>
        <w:spacing w:after="0"/>
        <w:rPr>
          <w:rFonts w:ascii="Times New Roman" w:hAnsi="Times New Roman" w:cs="Times New Roman"/>
          <w:sz w:val="24"/>
          <w:szCs w:val="24"/>
        </w:rPr>
      </w:pPr>
    </w:p>
    <w:p w:rsidR="007B4D86" w:rsidRDefault="007B4D86" w:rsidP="007B4D86">
      <w:pPr>
        <w:spacing w:after="0"/>
        <w:rPr>
          <w:rFonts w:ascii="Times New Roman" w:hAnsi="Times New Roman" w:cs="Times New Roman"/>
          <w:sz w:val="24"/>
          <w:szCs w:val="24"/>
        </w:rPr>
      </w:pPr>
      <w:r w:rsidRPr="00523C09">
        <w:rPr>
          <w:rFonts w:ascii="Times New Roman" w:hAnsi="Times New Roman" w:cs="Times New Roman"/>
          <w:sz w:val="24"/>
          <w:szCs w:val="24"/>
        </w:rPr>
        <w:t>Besides inputs from the management profession, important ideas come from complexity science, cybernetics, and economics. Where they all inters</w:t>
      </w:r>
      <w:r w:rsidR="009D2C50">
        <w:rPr>
          <w:rFonts w:ascii="Times New Roman" w:hAnsi="Times New Roman" w:cs="Times New Roman"/>
          <w:sz w:val="24"/>
          <w:szCs w:val="24"/>
        </w:rPr>
        <w:t>ect is, of course, the firm. A</w:t>
      </w:r>
      <w:r w:rsidRPr="00523C09">
        <w:rPr>
          <w:rFonts w:ascii="Times New Roman" w:hAnsi="Times New Roman" w:cs="Times New Roman"/>
          <w:sz w:val="24"/>
          <w:szCs w:val="24"/>
        </w:rPr>
        <w:t xml:space="preserve"> central objective of the course is to facilitate a keener appreciation of firms. The firm, even from a static view, is increasingly seen as among the most complex of entities. The actual firm is of course rarely static; it is ever morphing, ever evolving. Yet to be effective, irrespective of one’s specialisation, a management professional would need to make sense of such complex dynamics, to try and anticipate them, and to guide and direct the same towards meaningful outcomes. The course seeks to contribute to this need.</w:t>
      </w:r>
    </w:p>
    <w:p w:rsidR="00044A1E" w:rsidRDefault="00044A1E" w:rsidP="007B4D86">
      <w:pPr>
        <w:spacing w:after="0"/>
        <w:rPr>
          <w:rFonts w:ascii="Times New Roman" w:hAnsi="Times New Roman" w:cs="Times New Roman"/>
          <w:sz w:val="24"/>
          <w:szCs w:val="24"/>
        </w:rPr>
      </w:pPr>
    </w:p>
    <w:p w:rsidR="00F94E69" w:rsidRPr="00523C09" w:rsidRDefault="00044A1E" w:rsidP="00F94E69">
      <w:pPr>
        <w:spacing w:after="0"/>
        <w:rPr>
          <w:rFonts w:ascii="Times New Roman" w:hAnsi="Times New Roman" w:cs="Times New Roman"/>
          <w:sz w:val="24"/>
          <w:szCs w:val="24"/>
        </w:rPr>
      </w:pPr>
      <w:r>
        <w:rPr>
          <w:rFonts w:ascii="Times New Roman" w:hAnsi="Times New Roman" w:cs="Times New Roman"/>
          <w:sz w:val="24"/>
          <w:szCs w:val="24"/>
        </w:rPr>
        <w:t xml:space="preserve">Thus at another level the course is about </w:t>
      </w:r>
      <w:r w:rsidRPr="00523C09">
        <w:rPr>
          <w:rFonts w:ascii="Times New Roman" w:hAnsi="Times New Roman" w:cs="Times New Roman"/>
          <w:sz w:val="24"/>
          <w:szCs w:val="24"/>
        </w:rPr>
        <w:t>effective decision making within, and on behalf, of firms</w:t>
      </w:r>
      <w:r>
        <w:rPr>
          <w:rFonts w:ascii="Times New Roman" w:hAnsi="Times New Roman" w:cs="Times New Roman"/>
          <w:sz w:val="24"/>
          <w:szCs w:val="24"/>
        </w:rPr>
        <w:t>.</w:t>
      </w:r>
      <w:r w:rsidR="00F94E69">
        <w:rPr>
          <w:rFonts w:ascii="Times New Roman" w:hAnsi="Times New Roman" w:cs="Times New Roman"/>
          <w:sz w:val="24"/>
          <w:szCs w:val="24"/>
        </w:rPr>
        <w:t xml:space="preserve"> This would involve </w:t>
      </w:r>
      <w:r w:rsidR="00F94E69" w:rsidRPr="00523C09">
        <w:rPr>
          <w:rFonts w:ascii="Times New Roman" w:hAnsi="Times New Roman" w:cs="Times New Roman"/>
          <w:sz w:val="24"/>
          <w:szCs w:val="24"/>
        </w:rPr>
        <w:t>a more holistic examinatio</w:t>
      </w:r>
      <w:r w:rsidR="00F94E69">
        <w:rPr>
          <w:rFonts w:ascii="Times New Roman" w:hAnsi="Times New Roman" w:cs="Times New Roman"/>
          <w:sz w:val="24"/>
          <w:szCs w:val="24"/>
        </w:rPr>
        <w:t xml:space="preserve">n of a firm, in particular, the </w:t>
      </w:r>
      <w:r w:rsidR="00F94E69" w:rsidRPr="00523C09">
        <w:rPr>
          <w:rFonts w:ascii="Times New Roman" w:hAnsi="Times New Roman" w:cs="Times New Roman"/>
          <w:sz w:val="24"/>
          <w:szCs w:val="24"/>
        </w:rPr>
        <w:t xml:space="preserve">evolving logic for </w:t>
      </w:r>
      <w:r w:rsidR="00F94E69">
        <w:rPr>
          <w:rFonts w:ascii="Times New Roman" w:hAnsi="Times New Roman" w:cs="Times New Roman"/>
          <w:sz w:val="24"/>
          <w:szCs w:val="24"/>
        </w:rPr>
        <w:t xml:space="preserve">its </w:t>
      </w:r>
      <w:r w:rsidR="00F94E69" w:rsidRPr="00523C09">
        <w:rPr>
          <w:rFonts w:ascii="Times New Roman" w:hAnsi="Times New Roman" w:cs="Times New Roman"/>
          <w:sz w:val="24"/>
          <w:szCs w:val="24"/>
        </w:rPr>
        <w:t>performance and design</w:t>
      </w:r>
      <w:r w:rsidR="00F94E69">
        <w:rPr>
          <w:rFonts w:ascii="Times New Roman" w:hAnsi="Times New Roman" w:cs="Times New Roman"/>
          <w:sz w:val="24"/>
          <w:szCs w:val="24"/>
        </w:rPr>
        <w:t xml:space="preserve">, and </w:t>
      </w:r>
      <w:r w:rsidR="00F94E69" w:rsidRPr="00523C09">
        <w:rPr>
          <w:rFonts w:ascii="Times New Roman" w:hAnsi="Times New Roman" w:cs="Times New Roman"/>
          <w:sz w:val="24"/>
          <w:szCs w:val="24"/>
        </w:rPr>
        <w:t>the non-linear relationship between design and strategy</w:t>
      </w:r>
      <w:r w:rsidR="00F94E69">
        <w:rPr>
          <w:rFonts w:ascii="Times New Roman" w:hAnsi="Times New Roman" w:cs="Times New Roman"/>
          <w:sz w:val="24"/>
          <w:szCs w:val="24"/>
        </w:rPr>
        <w:t>.</w:t>
      </w:r>
      <w:r w:rsidR="00F94E69" w:rsidRPr="00523C09">
        <w:rPr>
          <w:rFonts w:ascii="Times New Roman" w:hAnsi="Times New Roman" w:cs="Times New Roman"/>
          <w:sz w:val="24"/>
          <w:szCs w:val="24"/>
        </w:rPr>
        <w:t xml:space="preserve"> </w:t>
      </w:r>
    </w:p>
    <w:p w:rsidR="00044A1E" w:rsidRPr="00523C09" w:rsidRDefault="00044A1E" w:rsidP="007B4D86">
      <w:pPr>
        <w:spacing w:after="0"/>
        <w:rPr>
          <w:rFonts w:ascii="Times New Roman" w:hAnsi="Times New Roman" w:cs="Times New Roman"/>
          <w:sz w:val="24"/>
          <w:szCs w:val="24"/>
        </w:rPr>
      </w:pPr>
    </w:p>
    <w:p w:rsidR="007B4D86" w:rsidRPr="00523C09" w:rsidRDefault="007B4D86" w:rsidP="007B4D86">
      <w:pPr>
        <w:spacing w:after="0"/>
        <w:rPr>
          <w:rFonts w:ascii="Times New Roman" w:hAnsi="Times New Roman" w:cs="Times New Roman"/>
          <w:sz w:val="24"/>
          <w:szCs w:val="24"/>
        </w:rPr>
      </w:pPr>
      <w:r w:rsidRPr="00523C09">
        <w:rPr>
          <w:rFonts w:ascii="Times New Roman" w:hAnsi="Times New Roman" w:cs="Times New Roman"/>
          <w:sz w:val="24"/>
          <w:szCs w:val="24"/>
        </w:rPr>
        <w:t>PEDAGOGY</w:t>
      </w:r>
    </w:p>
    <w:p w:rsidR="007B4D86" w:rsidRPr="00523C09" w:rsidRDefault="007B4D86" w:rsidP="007B4D86">
      <w:pPr>
        <w:spacing w:after="0"/>
        <w:rPr>
          <w:rFonts w:ascii="Times New Roman" w:hAnsi="Times New Roman" w:cs="Times New Roman"/>
          <w:sz w:val="24"/>
          <w:szCs w:val="24"/>
        </w:rPr>
      </w:pPr>
      <w:r w:rsidRPr="00523C09">
        <w:rPr>
          <w:rFonts w:ascii="Times New Roman" w:hAnsi="Times New Roman" w:cs="Times New Roman"/>
          <w:sz w:val="24"/>
          <w:szCs w:val="24"/>
        </w:rPr>
        <w:t xml:space="preserve">The main pedagogical tool would be case analysis. The chosen case(s) would be probed for as comprehensive and deep analysis as possible. During the process of the analysis, the suitability of various conceptual and analytical tools would be explored. This would require </w:t>
      </w:r>
      <w:r w:rsidR="0047036C">
        <w:rPr>
          <w:rFonts w:ascii="Times New Roman" w:hAnsi="Times New Roman" w:cs="Times New Roman"/>
          <w:sz w:val="24"/>
          <w:szCs w:val="24"/>
        </w:rPr>
        <w:t xml:space="preserve">of </w:t>
      </w:r>
      <w:r w:rsidR="0047036C" w:rsidRPr="00523C09">
        <w:rPr>
          <w:rFonts w:ascii="Times New Roman" w:hAnsi="Times New Roman" w:cs="Times New Roman"/>
          <w:sz w:val="24"/>
          <w:szCs w:val="24"/>
        </w:rPr>
        <w:t xml:space="preserve">each student </w:t>
      </w:r>
      <w:r w:rsidRPr="00523C09">
        <w:rPr>
          <w:rFonts w:ascii="Times New Roman" w:hAnsi="Times New Roman" w:cs="Times New Roman"/>
          <w:sz w:val="24"/>
          <w:szCs w:val="24"/>
        </w:rPr>
        <w:t xml:space="preserve">a very high level </w:t>
      </w:r>
      <w:r w:rsidR="00541E4F">
        <w:rPr>
          <w:rFonts w:ascii="Times New Roman" w:hAnsi="Times New Roman" w:cs="Times New Roman"/>
          <w:sz w:val="24"/>
          <w:szCs w:val="24"/>
        </w:rPr>
        <w:t xml:space="preserve">of familiarity with case facts, and </w:t>
      </w:r>
      <w:r w:rsidRPr="00523C09">
        <w:rPr>
          <w:rFonts w:ascii="Times New Roman" w:hAnsi="Times New Roman" w:cs="Times New Roman"/>
          <w:sz w:val="24"/>
          <w:szCs w:val="24"/>
        </w:rPr>
        <w:t xml:space="preserve">considerable prior processing </w:t>
      </w:r>
      <w:r w:rsidR="00541E4F">
        <w:rPr>
          <w:rFonts w:ascii="Times New Roman" w:hAnsi="Times New Roman" w:cs="Times New Roman"/>
          <w:sz w:val="24"/>
          <w:szCs w:val="24"/>
        </w:rPr>
        <w:t>of the case; only then might one be able to join in</w:t>
      </w:r>
      <w:r w:rsidRPr="00523C09">
        <w:rPr>
          <w:rFonts w:ascii="Times New Roman" w:hAnsi="Times New Roman" w:cs="Times New Roman"/>
          <w:sz w:val="24"/>
          <w:szCs w:val="24"/>
        </w:rPr>
        <w:t xml:space="preserve"> classroom discussion and debate</w:t>
      </w:r>
      <w:r w:rsidR="00541E4F">
        <w:rPr>
          <w:rFonts w:ascii="Times New Roman" w:hAnsi="Times New Roman" w:cs="Times New Roman"/>
          <w:sz w:val="24"/>
          <w:szCs w:val="24"/>
        </w:rPr>
        <w:t xml:space="preserve">, which are often </w:t>
      </w:r>
      <w:r w:rsidR="00541E4F" w:rsidRPr="00523C09">
        <w:rPr>
          <w:rFonts w:ascii="Times New Roman" w:hAnsi="Times New Roman" w:cs="Times New Roman"/>
          <w:sz w:val="24"/>
          <w:szCs w:val="24"/>
        </w:rPr>
        <w:t>intense</w:t>
      </w:r>
      <w:r w:rsidRPr="00523C09">
        <w:rPr>
          <w:rFonts w:ascii="Times New Roman" w:hAnsi="Times New Roman" w:cs="Times New Roman"/>
          <w:sz w:val="24"/>
          <w:szCs w:val="24"/>
        </w:rPr>
        <w:t xml:space="preserve">. </w:t>
      </w:r>
    </w:p>
    <w:p w:rsidR="007B4D86" w:rsidRPr="00523C09" w:rsidRDefault="007B4D86" w:rsidP="007B4D86">
      <w:pPr>
        <w:spacing w:after="0"/>
        <w:rPr>
          <w:rFonts w:ascii="Times New Roman" w:hAnsi="Times New Roman" w:cs="Times New Roman"/>
          <w:sz w:val="24"/>
          <w:szCs w:val="24"/>
        </w:rPr>
      </w:pPr>
    </w:p>
    <w:p w:rsidR="007B4D86" w:rsidRPr="00523C09" w:rsidRDefault="007B4D86" w:rsidP="007B4D86">
      <w:pPr>
        <w:spacing w:after="0"/>
        <w:rPr>
          <w:rFonts w:ascii="Times New Roman" w:hAnsi="Times New Roman" w:cs="Times New Roman"/>
          <w:sz w:val="24"/>
          <w:szCs w:val="24"/>
        </w:rPr>
      </w:pPr>
      <w:r w:rsidRPr="00523C09">
        <w:rPr>
          <w:rFonts w:ascii="Times New Roman" w:hAnsi="Times New Roman" w:cs="Times New Roman"/>
          <w:sz w:val="24"/>
          <w:szCs w:val="24"/>
        </w:rPr>
        <w:t>EVALUATION</w:t>
      </w:r>
    </w:p>
    <w:p w:rsidR="007B4D86" w:rsidRPr="00523C09" w:rsidRDefault="007B4D86" w:rsidP="007B4D86">
      <w:pPr>
        <w:spacing w:after="0"/>
        <w:rPr>
          <w:rFonts w:ascii="Times New Roman" w:hAnsi="Times New Roman" w:cs="Times New Roman"/>
          <w:sz w:val="24"/>
          <w:szCs w:val="24"/>
        </w:rPr>
      </w:pPr>
      <w:r w:rsidRPr="00523C09">
        <w:rPr>
          <w:rFonts w:ascii="Times New Roman" w:hAnsi="Times New Roman" w:cs="Times New Roman"/>
          <w:sz w:val="24"/>
          <w:szCs w:val="24"/>
        </w:rPr>
        <w:t xml:space="preserve">The course is not a graded one. </w:t>
      </w:r>
      <w:r>
        <w:rPr>
          <w:rFonts w:ascii="Times New Roman" w:hAnsi="Times New Roman" w:cs="Times New Roman"/>
          <w:sz w:val="24"/>
          <w:szCs w:val="24"/>
        </w:rPr>
        <w:t>There is a pre-course assignment – a case analysis – details about which would be available in the course’s page on the AIS.</w:t>
      </w:r>
      <w:r w:rsidR="00C11F7C">
        <w:rPr>
          <w:rFonts w:ascii="Times New Roman" w:hAnsi="Times New Roman" w:cs="Times New Roman"/>
          <w:sz w:val="24"/>
          <w:szCs w:val="24"/>
        </w:rPr>
        <w:t xml:space="preserve"> </w:t>
      </w:r>
    </w:p>
    <w:p w:rsidR="007B4D86" w:rsidRPr="00523C09" w:rsidRDefault="007B4D86" w:rsidP="007B4D86">
      <w:pPr>
        <w:spacing w:after="0"/>
        <w:rPr>
          <w:rFonts w:ascii="Times New Roman" w:hAnsi="Times New Roman" w:cs="Times New Roman"/>
          <w:sz w:val="24"/>
          <w:szCs w:val="24"/>
        </w:rPr>
      </w:pPr>
    </w:p>
    <w:p w:rsidR="00E91746" w:rsidRDefault="00E91746" w:rsidP="007B4D86">
      <w:pPr>
        <w:spacing w:after="0"/>
        <w:rPr>
          <w:rFonts w:ascii="Times New Roman" w:hAnsi="Times New Roman" w:cs="Times New Roman"/>
          <w:sz w:val="24"/>
          <w:szCs w:val="24"/>
        </w:rPr>
      </w:pPr>
    </w:p>
    <w:p w:rsidR="007B4D86" w:rsidRPr="00523C09" w:rsidRDefault="007B4D86" w:rsidP="007B4D86">
      <w:pPr>
        <w:spacing w:after="0"/>
        <w:rPr>
          <w:rFonts w:ascii="Times New Roman" w:hAnsi="Times New Roman" w:cs="Times New Roman"/>
          <w:sz w:val="24"/>
          <w:szCs w:val="24"/>
        </w:rPr>
      </w:pPr>
      <w:r w:rsidRPr="00523C09">
        <w:rPr>
          <w:rFonts w:ascii="Times New Roman" w:hAnsi="Times New Roman" w:cs="Times New Roman"/>
          <w:sz w:val="24"/>
          <w:szCs w:val="24"/>
        </w:rPr>
        <w:lastRenderedPageBreak/>
        <w:t>TEXT</w:t>
      </w:r>
    </w:p>
    <w:p w:rsidR="007B4D86" w:rsidRPr="00523C09" w:rsidRDefault="007B4D86" w:rsidP="007B4D86">
      <w:pPr>
        <w:autoSpaceDE w:val="0"/>
        <w:autoSpaceDN w:val="0"/>
        <w:adjustRightInd w:val="0"/>
        <w:spacing w:after="0" w:line="240" w:lineRule="atLeast"/>
        <w:rPr>
          <w:rFonts w:ascii="Times New Roman" w:hAnsi="Times New Roman" w:cs="Times New Roman"/>
          <w:color w:val="000000"/>
          <w:sz w:val="24"/>
          <w:szCs w:val="24"/>
        </w:rPr>
      </w:pPr>
      <w:r w:rsidRPr="00523C09">
        <w:rPr>
          <w:rFonts w:ascii="Times New Roman" w:hAnsi="Times New Roman" w:cs="Times New Roman"/>
          <w:color w:val="000000"/>
          <w:sz w:val="24"/>
          <w:szCs w:val="24"/>
        </w:rPr>
        <w:t xml:space="preserve">There is no one comprehensive text for the course. </w:t>
      </w:r>
      <w:r w:rsidR="0088749C">
        <w:rPr>
          <w:rFonts w:ascii="Times New Roman" w:hAnsi="Times New Roman" w:cs="Times New Roman"/>
          <w:color w:val="000000"/>
          <w:sz w:val="24"/>
          <w:szCs w:val="24"/>
        </w:rPr>
        <w:t>The following, taken together, w</w:t>
      </w:r>
      <w:r w:rsidRPr="00523C09">
        <w:rPr>
          <w:rFonts w:ascii="Times New Roman" w:hAnsi="Times New Roman" w:cs="Times New Roman"/>
          <w:color w:val="000000"/>
          <w:sz w:val="24"/>
          <w:szCs w:val="24"/>
        </w:rPr>
        <w:t>ould be representative:</w:t>
      </w:r>
    </w:p>
    <w:p w:rsidR="007B4D86" w:rsidRPr="00523C09" w:rsidRDefault="007B4D86" w:rsidP="007B4D86">
      <w:pPr>
        <w:spacing w:after="0"/>
        <w:rPr>
          <w:rFonts w:ascii="Times New Roman" w:hAnsi="Times New Roman" w:cs="Times New Roman"/>
          <w:sz w:val="24"/>
          <w:szCs w:val="24"/>
        </w:rPr>
      </w:pPr>
    </w:p>
    <w:p w:rsidR="007B4D86" w:rsidRPr="00523C09" w:rsidRDefault="007B4D86" w:rsidP="007B4D86">
      <w:pPr>
        <w:autoSpaceDE w:val="0"/>
        <w:autoSpaceDN w:val="0"/>
        <w:adjustRightInd w:val="0"/>
        <w:spacing w:after="0" w:line="240" w:lineRule="atLeast"/>
        <w:rPr>
          <w:rFonts w:ascii="Times New Roman" w:hAnsi="Times New Roman" w:cs="Times New Roman"/>
          <w:color w:val="000000"/>
          <w:sz w:val="24"/>
          <w:szCs w:val="24"/>
        </w:rPr>
      </w:pPr>
      <w:proofErr w:type="spellStart"/>
      <w:r w:rsidRPr="00523C09">
        <w:rPr>
          <w:rFonts w:ascii="Times New Roman" w:hAnsi="Times New Roman" w:cs="Times New Roman"/>
          <w:sz w:val="24"/>
          <w:szCs w:val="24"/>
        </w:rPr>
        <w:t>Beinhocker</w:t>
      </w:r>
      <w:proofErr w:type="spellEnd"/>
      <w:r w:rsidRPr="00523C09">
        <w:rPr>
          <w:rFonts w:ascii="Times New Roman" w:hAnsi="Times New Roman" w:cs="Times New Roman"/>
          <w:sz w:val="24"/>
          <w:szCs w:val="24"/>
        </w:rPr>
        <w:t xml:space="preserve">, Eric (2006) </w:t>
      </w:r>
      <w:proofErr w:type="gramStart"/>
      <w:r w:rsidRPr="00523C09">
        <w:rPr>
          <w:rFonts w:ascii="Times New Roman" w:hAnsi="Times New Roman" w:cs="Times New Roman"/>
          <w:iCs/>
          <w:sz w:val="24"/>
          <w:szCs w:val="24"/>
          <w:u w:val="single"/>
        </w:rPr>
        <w:t>The</w:t>
      </w:r>
      <w:proofErr w:type="gramEnd"/>
      <w:r w:rsidRPr="00523C09">
        <w:rPr>
          <w:rFonts w:ascii="Times New Roman" w:hAnsi="Times New Roman" w:cs="Times New Roman"/>
          <w:iCs/>
          <w:sz w:val="24"/>
          <w:szCs w:val="24"/>
          <w:u w:val="single"/>
        </w:rPr>
        <w:t xml:space="preserve"> Origin of Wealth: Evolution, Complexity, and the Radical Remaking of Economics</w:t>
      </w:r>
      <w:r w:rsidRPr="00523C09">
        <w:rPr>
          <w:rFonts w:ascii="Times New Roman" w:hAnsi="Times New Roman" w:cs="Times New Roman"/>
          <w:iCs/>
          <w:sz w:val="24"/>
          <w:szCs w:val="24"/>
        </w:rPr>
        <w:t xml:space="preserve"> Harvard Business School Press</w:t>
      </w:r>
    </w:p>
    <w:p w:rsidR="007B4D86" w:rsidRPr="00523C09" w:rsidRDefault="007B4D86" w:rsidP="007B4D86">
      <w:pPr>
        <w:spacing w:after="0"/>
        <w:rPr>
          <w:rFonts w:ascii="Times New Roman" w:hAnsi="Times New Roman" w:cs="Times New Roman"/>
          <w:sz w:val="24"/>
          <w:szCs w:val="24"/>
        </w:rPr>
      </w:pPr>
      <w:r w:rsidRPr="00523C09">
        <w:rPr>
          <w:rFonts w:ascii="Times New Roman" w:hAnsi="Times New Roman" w:cs="Times New Roman"/>
          <w:sz w:val="24"/>
          <w:szCs w:val="24"/>
        </w:rPr>
        <w:t xml:space="preserve">De Toni, A.F., </w:t>
      </w:r>
      <w:proofErr w:type="spellStart"/>
      <w:r w:rsidRPr="00523C09">
        <w:rPr>
          <w:rFonts w:ascii="Times New Roman" w:hAnsi="Times New Roman" w:cs="Times New Roman"/>
          <w:sz w:val="24"/>
          <w:szCs w:val="24"/>
        </w:rPr>
        <w:t>Comello</w:t>
      </w:r>
      <w:proofErr w:type="spellEnd"/>
      <w:r w:rsidRPr="00523C09">
        <w:rPr>
          <w:rFonts w:ascii="Times New Roman" w:hAnsi="Times New Roman" w:cs="Times New Roman"/>
          <w:sz w:val="24"/>
          <w:szCs w:val="24"/>
        </w:rPr>
        <w:t xml:space="preserve">, L. (2010) </w:t>
      </w:r>
      <w:r w:rsidRPr="00523C09">
        <w:rPr>
          <w:rFonts w:ascii="Times New Roman" w:hAnsi="Times New Roman" w:cs="Times New Roman"/>
          <w:sz w:val="24"/>
          <w:szCs w:val="24"/>
          <w:u w:val="single"/>
        </w:rPr>
        <w:t>Journey into Complexity</w:t>
      </w:r>
      <w:r w:rsidRPr="00523C09">
        <w:rPr>
          <w:rFonts w:ascii="Times New Roman" w:hAnsi="Times New Roman" w:cs="Times New Roman"/>
          <w:sz w:val="24"/>
          <w:szCs w:val="24"/>
        </w:rPr>
        <w:t xml:space="preserve"> Udine: Lulu Publisher</w:t>
      </w:r>
    </w:p>
    <w:p w:rsidR="007B4D86" w:rsidRPr="00523C09" w:rsidRDefault="007B4D86" w:rsidP="007B4D86">
      <w:pPr>
        <w:spacing w:after="0"/>
        <w:rPr>
          <w:rFonts w:ascii="Times New Roman" w:hAnsi="Times New Roman" w:cs="Times New Roman"/>
          <w:sz w:val="24"/>
          <w:szCs w:val="24"/>
        </w:rPr>
      </w:pPr>
      <w:proofErr w:type="spellStart"/>
      <w:r w:rsidRPr="00523C09">
        <w:rPr>
          <w:rFonts w:ascii="Times New Roman" w:hAnsi="Times New Roman" w:cs="Times New Roman"/>
          <w:sz w:val="24"/>
          <w:szCs w:val="24"/>
        </w:rPr>
        <w:t>Drucker</w:t>
      </w:r>
      <w:proofErr w:type="spellEnd"/>
      <w:r w:rsidRPr="00523C09">
        <w:rPr>
          <w:rFonts w:ascii="Times New Roman" w:hAnsi="Times New Roman" w:cs="Times New Roman"/>
          <w:sz w:val="24"/>
          <w:szCs w:val="24"/>
        </w:rPr>
        <w:t xml:space="preserve">, Peter (1998) </w:t>
      </w:r>
      <w:r w:rsidRPr="00523C09">
        <w:rPr>
          <w:rFonts w:ascii="Times New Roman" w:hAnsi="Times New Roman" w:cs="Times New Roman"/>
          <w:sz w:val="24"/>
          <w:szCs w:val="24"/>
          <w:u w:val="single"/>
        </w:rPr>
        <w:t>On the Profession of Management</w:t>
      </w:r>
      <w:r w:rsidRPr="00523C09">
        <w:rPr>
          <w:rFonts w:ascii="Times New Roman" w:hAnsi="Times New Roman" w:cs="Times New Roman"/>
          <w:sz w:val="24"/>
          <w:szCs w:val="24"/>
        </w:rPr>
        <w:t xml:space="preserve"> Harvard Business School Press</w:t>
      </w:r>
    </w:p>
    <w:p w:rsidR="007B4D86" w:rsidRPr="00523C09" w:rsidRDefault="007B4D86" w:rsidP="007B4D86">
      <w:pPr>
        <w:spacing w:after="0"/>
        <w:rPr>
          <w:rFonts w:ascii="Times New Roman" w:hAnsi="Times New Roman" w:cs="Times New Roman"/>
          <w:sz w:val="24"/>
          <w:szCs w:val="24"/>
        </w:rPr>
      </w:pPr>
      <w:proofErr w:type="spellStart"/>
      <w:r w:rsidRPr="00523C09">
        <w:rPr>
          <w:rFonts w:ascii="Times New Roman" w:hAnsi="Times New Roman" w:cs="Times New Roman"/>
          <w:sz w:val="24"/>
          <w:szCs w:val="24"/>
        </w:rPr>
        <w:t>Perrow</w:t>
      </w:r>
      <w:proofErr w:type="spellEnd"/>
      <w:r w:rsidRPr="00523C09">
        <w:rPr>
          <w:rFonts w:ascii="Times New Roman" w:hAnsi="Times New Roman" w:cs="Times New Roman"/>
          <w:sz w:val="24"/>
          <w:szCs w:val="24"/>
        </w:rPr>
        <w:t xml:space="preserve">, Charles (1986) </w:t>
      </w:r>
      <w:r w:rsidRPr="00523C09">
        <w:rPr>
          <w:rFonts w:ascii="Times New Roman" w:hAnsi="Times New Roman" w:cs="Times New Roman"/>
          <w:sz w:val="24"/>
          <w:szCs w:val="24"/>
          <w:u w:val="single"/>
        </w:rPr>
        <w:t xml:space="preserve">Complex Organizations: </w:t>
      </w:r>
      <w:proofErr w:type="gramStart"/>
      <w:r w:rsidRPr="00523C09">
        <w:rPr>
          <w:rFonts w:ascii="Times New Roman" w:hAnsi="Times New Roman" w:cs="Times New Roman"/>
          <w:sz w:val="24"/>
          <w:szCs w:val="24"/>
          <w:u w:val="single"/>
        </w:rPr>
        <w:t xml:space="preserve">A </w:t>
      </w:r>
      <w:proofErr w:type="spellStart"/>
      <w:r w:rsidRPr="00523C09">
        <w:rPr>
          <w:rFonts w:ascii="Times New Roman" w:hAnsi="Times New Roman" w:cs="Times New Roman"/>
          <w:sz w:val="24"/>
          <w:szCs w:val="24"/>
          <w:u w:val="single"/>
        </w:rPr>
        <w:t>Criticial</w:t>
      </w:r>
      <w:proofErr w:type="spellEnd"/>
      <w:r w:rsidRPr="00523C09">
        <w:rPr>
          <w:rFonts w:ascii="Times New Roman" w:hAnsi="Times New Roman" w:cs="Times New Roman"/>
          <w:sz w:val="24"/>
          <w:szCs w:val="24"/>
          <w:u w:val="single"/>
        </w:rPr>
        <w:t xml:space="preserve"> Essay</w:t>
      </w:r>
      <w:r w:rsidRPr="00523C09">
        <w:rPr>
          <w:rFonts w:ascii="Times New Roman" w:hAnsi="Times New Roman" w:cs="Times New Roman"/>
          <w:sz w:val="24"/>
          <w:szCs w:val="24"/>
        </w:rPr>
        <w:t xml:space="preserve"> McGraw-Hill Publishers</w:t>
      </w:r>
      <w:proofErr w:type="gramEnd"/>
    </w:p>
    <w:p w:rsidR="007B4D86" w:rsidRPr="00523C09" w:rsidRDefault="007B4D86" w:rsidP="007B4D86">
      <w:pPr>
        <w:spacing w:after="0"/>
        <w:rPr>
          <w:rFonts w:ascii="Times New Roman" w:hAnsi="Times New Roman" w:cs="Times New Roman"/>
          <w:sz w:val="24"/>
          <w:szCs w:val="24"/>
        </w:rPr>
      </w:pPr>
      <w:r w:rsidRPr="00523C09">
        <w:rPr>
          <w:rFonts w:ascii="Times New Roman" w:hAnsi="Times New Roman" w:cs="Times New Roman"/>
          <w:sz w:val="24"/>
          <w:szCs w:val="24"/>
        </w:rPr>
        <w:t xml:space="preserve">Williamson, Oliver (1996) </w:t>
      </w:r>
      <w:r w:rsidRPr="00523C09">
        <w:rPr>
          <w:rFonts w:ascii="Times New Roman" w:hAnsi="Times New Roman" w:cs="Times New Roman"/>
          <w:sz w:val="24"/>
          <w:szCs w:val="24"/>
          <w:u w:val="single"/>
        </w:rPr>
        <w:t>Mechanisms of Governance</w:t>
      </w:r>
      <w:r w:rsidRPr="00523C09">
        <w:rPr>
          <w:rFonts w:ascii="Times New Roman" w:hAnsi="Times New Roman" w:cs="Times New Roman"/>
          <w:sz w:val="24"/>
          <w:szCs w:val="24"/>
        </w:rPr>
        <w:t xml:space="preserve"> Oxford University Press</w:t>
      </w:r>
    </w:p>
    <w:p w:rsidR="007B4D86" w:rsidRPr="00523C09" w:rsidRDefault="007B4D86" w:rsidP="007B4D86">
      <w:pPr>
        <w:autoSpaceDE w:val="0"/>
        <w:autoSpaceDN w:val="0"/>
        <w:adjustRightInd w:val="0"/>
        <w:spacing w:after="0" w:line="240" w:lineRule="atLeast"/>
        <w:rPr>
          <w:rFonts w:ascii="Times New Roman" w:hAnsi="Times New Roman" w:cs="Times New Roman"/>
          <w:color w:val="000000"/>
          <w:sz w:val="24"/>
          <w:szCs w:val="24"/>
        </w:rPr>
      </w:pPr>
    </w:p>
    <w:p w:rsidR="007B4D86" w:rsidRDefault="00C11F7C" w:rsidP="007B4D86">
      <w:pPr>
        <w:pBdr>
          <w:bottom w:val="single" w:sz="6" w:space="1" w:color="auto"/>
        </w:pBdr>
        <w:spacing w:after="0"/>
        <w:rPr>
          <w:rFonts w:ascii="Times New Roman" w:hAnsi="Times New Roman" w:cs="Times New Roman"/>
          <w:sz w:val="24"/>
          <w:szCs w:val="24"/>
        </w:rPr>
      </w:pPr>
      <w:r>
        <w:rPr>
          <w:rFonts w:ascii="Times New Roman" w:hAnsi="Times New Roman" w:cs="Times New Roman"/>
          <w:sz w:val="24"/>
          <w:szCs w:val="24"/>
        </w:rPr>
        <w:t>For further culture, c</w:t>
      </w:r>
      <w:r w:rsidR="007B4D86">
        <w:rPr>
          <w:rFonts w:ascii="Times New Roman" w:hAnsi="Times New Roman" w:cs="Times New Roman"/>
          <w:sz w:val="24"/>
          <w:szCs w:val="24"/>
        </w:rPr>
        <w:t>omprehensive b</w:t>
      </w:r>
      <w:r w:rsidR="007B4D86" w:rsidRPr="00523C09">
        <w:rPr>
          <w:rFonts w:ascii="Times New Roman" w:hAnsi="Times New Roman" w:cs="Times New Roman"/>
          <w:sz w:val="24"/>
          <w:szCs w:val="24"/>
        </w:rPr>
        <w:t>ooks on individual firms</w:t>
      </w:r>
      <w:r>
        <w:rPr>
          <w:rFonts w:ascii="Times New Roman" w:hAnsi="Times New Roman" w:cs="Times New Roman"/>
          <w:sz w:val="24"/>
          <w:szCs w:val="24"/>
        </w:rPr>
        <w:t xml:space="preserve"> are recommended</w:t>
      </w:r>
      <w:r w:rsidR="007B4D86" w:rsidRPr="00523C09">
        <w:rPr>
          <w:rFonts w:ascii="Times New Roman" w:hAnsi="Times New Roman" w:cs="Times New Roman"/>
          <w:sz w:val="24"/>
          <w:szCs w:val="24"/>
        </w:rPr>
        <w:t xml:space="preserve">. A wide reading of business press, especially ones where actual firms are taken up for in-depth examination, would be useful. “Briefings” on individual firms in </w:t>
      </w:r>
      <w:r w:rsidR="007B4D86" w:rsidRPr="00523C09">
        <w:rPr>
          <w:rFonts w:ascii="Times New Roman" w:hAnsi="Times New Roman" w:cs="Times New Roman"/>
          <w:i/>
          <w:sz w:val="24"/>
          <w:szCs w:val="24"/>
        </w:rPr>
        <w:t>The Economist</w:t>
      </w:r>
      <w:r w:rsidR="007B4D86" w:rsidRPr="00523C09">
        <w:rPr>
          <w:rFonts w:ascii="Times New Roman" w:hAnsi="Times New Roman" w:cs="Times New Roman"/>
          <w:sz w:val="24"/>
          <w:szCs w:val="24"/>
        </w:rPr>
        <w:t xml:space="preserve">, </w:t>
      </w:r>
      <w:hyperlink r:id="rId5" w:history="1">
        <w:r w:rsidR="007B4D86" w:rsidRPr="00523C09">
          <w:rPr>
            <w:rStyle w:val="Hyperlink"/>
            <w:rFonts w:ascii="Times New Roman" w:hAnsi="Times New Roman" w:cs="Times New Roman"/>
            <w:sz w:val="24"/>
            <w:szCs w:val="24"/>
          </w:rPr>
          <w:t>www.economist.com</w:t>
        </w:r>
      </w:hyperlink>
      <w:r w:rsidR="007B4D86" w:rsidRPr="00523C09">
        <w:rPr>
          <w:rFonts w:ascii="Times New Roman" w:hAnsi="Times New Roman" w:cs="Times New Roman"/>
          <w:sz w:val="24"/>
          <w:szCs w:val="24"/>
        </w:rPr>
        <w:t xml:space="preserve">, are noted for their cross-functional analysis. Especially useful would be the drill of working one’s own way through the same data, towards exploring for alternative interpretations and </w:t>
      </w:r>
      <w:r w:rsidR="0088749C">
        <w:rPr>
          <w:rFonts w:ascii="Times New Roman" w:hAnsi="Times New Roman" w:cs="Times New Roman"/>
          <w:sz w:val="24"/>
          <w:szCs w:val="24"/>
        </w:rPr>
        <w:t>conjectur</w:t>
      </w:r>
      <w:r w:rsidR="007B4D86" w:rsidRPr="00523C09">
        <w:rPr>
          <w:rFonts w:ascii="Times New Roman" w:hAnsi="Times New Roman" w:cs="Times New Roman"/>
          <w:sz w:val="24"/>
          <w:szCs w:val="24"/>
        </w:rPr>
        <w:t xml:space="preserve">es. You may initially hone your skills with only a few chosen firms, preferably those in which you </w:t>
      </w:r>
      <w:r w:rsidR="007B4D86">
        <w:rPr>
          <w:rFonts w:ascii="Times New Roman" w:hAnsi="Times New Roman" w:cs="Times New Roman"/>
          <w:sz w:val="24"/>
          <w:szCs w:val="24"/>
        </w:rPr>
        <w:t xml:space="preserve">already have a special interest because of your </w:t>
      </w:r>
      <w:proofErr w:type="spellStart"/>
      <w:r w:rsidR="007B4D86">
        <w:rPr>
          <w:rFonts w:ascii="Times New Roman" w:hAnsi="Times New Roman" w:cs="Times New Roman"/>
          <w:sz w:val="24"/>
          <w:szCs w:val="24"/>
        </w:rPr>
        <w:t>sectoral</w:t>
      </w:r>
      <w:proofErr w:type="spellEnd"/>
      <w:r w:rsidR="007B4D86">
        <w:rPr>
          <w:rFonts w:ascii="Times New Roman" w:hAnsi="Times New Roman" w:cs="Times New Roman"/>
          <w:sz w:val="24"/>
          <w:szCs w:val="24"/>
        </w:rPr>
        <w:t xml:space="preserve"> or/and functional specialisation.</w:t>
      </w:r>
    </w:p>
    <w:p w:rsidR="007B4D86" w:rsidRDefault="007B4D86" w:rsidP="007B4D86">
      <w:pPr>
        <w:pBdr>
          <w:bottom w:val="single" w:sz="6" w:space="1" w:color="auto"/>
        </w:pBdr>
        <w:spacing w:after="0"/>
        <w:rPr>
          <w:rFonts w:ascii="Times New Roman" w:hAnsi="Times New Roman" w:cs="Times New Roman"/>
          <w:sz w:val="24"/>
          <w:szCs w:val="24"/>
        </w:rPr>
      </w:pPr>
    </w:p>
    <w:p w:rsidR="007B4D86" w:rsidRDefault="007B4D86" w:rsidP="007B4D86">
      <w:pPr>
        <w:spacing w:after="0"/>
        <w:rPr>
          <w:i/>
          <w:sz w:val="24"/>
          <w:szCs w:val="24"/>
        </w:rPr>
      </w:pPr>
    </w:p>
    <w:p w:rsidR="007B4D86" w:rsidRPr="000E54A8" w:rsidRDefault="007B4D86" w:rsidP="007B4D86">
      <w:pPr>
        <w:spacing w:after="0"/>
        <w:rPr>
          <w:i/>
          <w:sz w:val="24"/>
          <w:szCs w:val="24"/>
        </w:rPr>
      </w:pPr>
      <w:r w:rsidRPr="000E54A8">
        <w:rPr>
          <w:i/>
          <w:sz w:val="24"/>
          <w:szCs w:val="24"/>
        </w:rPr>
        <w:t>It’s not that I’m so smart; it’s just that I stay with problems longer.</w:t>
      </w:r>
    </w:p>
    <w:p w:rsidR="007B4D86" w:rsidRPr="000E54A8" w:rsidRDefault="007B4D86" w:rsidP="007B4D86">
      <w:pPr>
        <w:spacing w:after="0"/>
        <w:rPr>
          <w:sz w:val="24"/>
          <w:szCs w:val="24"/>
        </w:rPr>
      </w:pPr>
      <w:r w:rsidRPr="000E54A8">
        <w:rPr>
          <w:sz w:val="24"/>
          <w:szCs w:val="24"/>
        </w:rPr>
        <w:t>Albert Einstein</w:t>
      </w:r>
    </w:p>
    <w:p w:rsidR="007B4D86" w:rsidRDefault="007B4D86" w:rsidP="007B4D86">
      <w:pPr>
        <w:spacing w:after="0"/>
        <w:rPr>
          <w:rFonts w:ascii="Times New Roman" w:hAnsi="Times New Roman" w:cs="Times New Roman"/>
          <w:i/>
          <w:sz w:val="24"/>
          <w:szCs w:val="24"/>
        </w:rPr>
      </w:pPr>
    </w:p>
    <w:p w:rsidR="007B4D86" w:rsidRPr="00523C09" w:rsidRDefault="007B4D86" w:rsidP="007B4D86">
      <w:pPr>
        <w:spacing w:after="0"/>
        <w:rPr>
          <w:rFonts w:ascii="Times New Roman" w:hAnsi="Times New Roman" w:cs="Times New Roman"/>
          <w:i/>
          <w:sz w:val="24"/>
          <w:szCs w:val="24"/>
        </w:rPr>
      </w:pPr>
      <w:r w:rsidRPr="00523C09">
        <w:rPr>
          <w:rFonts w:ascii="Times New Roman" w:hAnsi="Times New Roman" w:cs="Times New Roman"/>
          <w:i/>
          <w:sz w:val="24"/>
          <w:szCs w:val="24"/>
        </w:rPr>
        <w:t>Effective executives do not make a great many decisions. They concentrate on what is important. They try to make the few important decisions on the highest level of conceptual understanding. ... They are therefore not overly impressed by speed in decision making; they consider virtuosity in manipulating a great many variables a symptom of sloppy thinking. They want to know what the decision is all about and what the underlying realities are which the decision has to satisfy. They want impact rather than technique. ...</w:t>
      </w:r>
    </w:p>
    <w:p w:rsidR="007B4D86" w:rsidRDefault="007B4D86" w:rsidP="007B4D86">
      <w:pPr>
        <w:spacing w:after="0"/>
        <w:rPr>
          <w:rFonts w:ascii="Times New Roman" w:hAnsi="Times New Roman" w:cs="Times New Roman"/>
          <w:i/>
          <w:sz w:val="24"/>
          <w:szCs w:val="24"/>
        </w:rPr>
      </w:pPr>
      <w:r w:rsidRPr="00523C09">
        <w:rPr>
          <w:rFonts w:ascii="Times New Roman" w:hAnsi="Times New Roman" w:cs="Times New Roman"/>
          <w:i/>
          <w:sz w:val="24"/>
          <w:szCs w:val="24"/>
        </w:rPr>
        <w:t>Decision making is only one of the tasks of an executive ... But to make the important decision is the specific executive task. Only an executive makes such decisions ... Indeed to be expected (by virtue of position or knowledge) to make decisions that have significant and positive impact on the entire organization, its performance, and its results charact</w:t>
      </w:r>
      <w:r>
        <w:rPr>
          <w:rFonts w:ascii="Times New Roman" w:hAnsi="Times New Roman" w:cs="Times New Roman"/>
          <w:i/>
          <w:sz w:val="24"/>
          <w:szCs w:val="24"/>
        </w:rPr>
        <w:t>erizes an effective executive.</w:t>
      </w:r>
    </w:p>
    <w:p w:rsidR="007B4D86" w:rsidRPr="000E54A8" w:rsidRDefault="007B4D86" w:rsidP="007B4D86">
      <w:pPr>
        <w:spacing w:after="0"/>
        <w:rPr>
          <w:rFonts w:ascii="Times New Roman" w:hAnsi="Times New Roman" w:cs="Times New Roman"/>
          <w:i/>
          <w:sz w:val="24"/>
          <w:szCs w:val="24"/>
        </w:rPr>
      </w:pPr>
      <w:r>
        <w:rPr>
          <w:rFonts w:ascii="Times New Roman" w:hAnsi="Times New Roman" w:cs="Times New Roman"/>
          <w:sz w:val="24"/>
          <w:szCs w:val="24"/>
        </w:rPr>
        <w:t xml:space="preserve">Peter </w:t>
      </w:r>
      <w:proofErr w:type="spellStart"/>
      <w:r w:rsidRPr="00523C09">
        <w:rPr>
          <w:rFonts w:ascii="Times New Roman" w:hAnsi="Times New Roman" w:cs="Times New Roman"/>
          <w:sz w:val="24"/>
          <w:szCs w:val="24"/>
        </w:rPr>
        <w:t>Drucker</w:t>
      </w:r>
      <w:proofErr w:type="spellEnd"/>
    </w:p>
    <w:p w:rsidR="00650D1E" w:rsidRDefault="00650D1E"/>
    <w:p w:rsidR="007B4D86" w:rsidRDefault="007B4D86"/>
    <w:sectPr w:rsidR="007B4D86" w:rsidSect="00650D1E">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4D86"/>
    <w:rsid w:val="00044A1E"/>
    <w:rsid w:val="0007403A"/>
    <w:rsid w:val="0047036C"/>
    <w:rsid w:val="00510921"/>
    <w:rsid w:val="00541E4F"/>
    <w:rsid w:val="00565472"/>
    <w:rsid w:val="00650D1E"/>
    <w:rsid w:val="007B4D86"/>
    <w:rsid w:val="0088749C"/>
    <w:rsid w:val="009D2C50"/>
    <w:rsid w:val="009D52B0"/>
    <w:rsid w:val="009F7739"/>
    <w:rsid w:val="00A00FA9"/>
    <w:rsid w:val="00B25826"/>
    <w:rsid w:val="00B40E57"/>
    <w:rsid w:val="00C11F7C"/>
    <w:rsid w:val="00D8056D"/>
    <w:rsid w:val="00E91746"/>
    <w:rsid w:val="00F21E86"/>
    <w:rsid w:val="00F94E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B4D86"/>
    <w:rPr>
      <w:color w:val="0000FF"/>
      <w:u w:val="single"/>
    </w:rPr>
  </w:style>
  <w:style w:type="paragraph" w:styleId="Title">
    <w:name w:val="Title"/>
    <w:basedOn w:val="Normal"/>
    <w:next w:val="Normal"/>
    <w:link w:val="TitleChar"/>
    <w:uiPriority w:val="10"/>
    <w:qFormat/>
    <w:rsid w:val="007B4D86"/>
    <w:pPr>
      <w:spacing w:before="240" w:after="60"/>
      <w:jc w:val="center"/>
      <w:outlineLvl w:val="0"/>
    </w:pPr>
    <w:rPr>
      <w:rFonts w:ascii="Cambria" w:eastAsia="Times New Roman" w:hAnsi="Cambria" w:cs="Times New Roman"/>
      <w:b/>
      <w:bCs/>
      <w:kern w:val="28"/>
      <w:sz w:val="32"/>
      <w:szCs w:val="32"/>
    </w:rPr>
  </w:style>
  <w:style w:type="character" w:customStyle="1" w:styleId="TitleChar">
    <w:name w:val="Title Char"/>
    <w:basedOn w:val="DefaultParagraphFont"/>
    <w:link w:val="Title"/>
    <w:uiPriority w:val="10"/>
    <w:rsid w:val="007B4D86"/>
    <w:rPr>
      <w:rFonts w:ascii="Cambria" w:eastAsia="Times New Roman" w:hAnsi="Cambria" w:cs="Times New Roman"/>
      <w:b/>
      <w:bCs/>
      <w:kern w:val="28"/>
      <w:sz w:val="32"/>
      <w:szCs w:val="32"/>
      <w:lang w:eastAsia="en-US"/>
    </w:rPr>
  </w:style>
  <w:style w:type="paragraph" w:styleId="Subtitle">
    <w:name w:val="Subtitle"/>
    <w:basedOn w:val="Normal"/>
    <w:next w:val="Normal"/>
    <w:link w:val="SubtitleChar"/>
    <w:uiPriority w:val="11"/>
    <w:qFormat/>
    <w:rsid w:val="007B4D86"/>
    <w:pPr>
      <w:spacing w:after="60"/>
      <w:jc w:val="center"/>
      <w:outlineLvl w:val="1"/>
    </w:pPr>
    <w:rPr>
      <w:rFonts w:ascii="Cambria" w:eastAsia="Times New Roman" w:hAnsi="Cambria" w:cs="Times New Roman"/>
      <w:sz w:val="24"/>
      <w:szCs w:val="24"/>
    </w:rPr>
  </w:style>
  <w:style w:type="character" w:customStyle="1" w:styleId="SubtitleChar">
    <w:name w:val="Subtitle Char"/>
    <w:basedOn w:val="DefaultParagraphFont"/>
    <w:link w:val="Subtitle"/>
    <w:uiPriority w:val="11"/>
    <w:rsid w:val="007B4D86"/>
    <w:rPr>
      <w:rFonts w:ascii="Cambria" w:eastAsia="Times New Roman" w:hAnsi="Cambria" w:cs="Times New Roman"/>
      <w:sz w:val="24"/>
      <w:szCs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B4D86"/>
    <w:rPr>
      <w:color w:val="0000FF"/>
      <w:u w:val="single"/>
    </w:rPr>
  </w:style>
  <w:style w:type="paragraph" w:styleId="Title">
    <w:name w:val="Title"/>
    <w:basedOn w:val="Normal"/>
    <w:next w:val="Normal"/>
    <w:link w:val="TitleChar"/>
    <w:uiPriority w:val="10"/>
    <w:qFormat/>
    <w:rsid w:val="007B4D86"/>
    <w:pPr>
      <w:spacing w:before="240" w:after="60"/>
      <w:jc w:val="center"/>
      <w:outlineLvl w:val="0"/>
    </w:pPr>
    <w:rPr>
      <w:rFonts w:ascii="Cambria" w:eastAsia="Times New Roman" w:hAnsi="Cambria" w:cs="Times New Roman"/>
      <w:b/>
      <w:bCs/>
      <w:kern w:val="28"/>
      <w:sz w:val="32"/>
      <w:szCs w:val="32"/>
    </w:rPr>
  </w:style>
  <w:style w:type="character" w:customStyle="1" w:styleId="TitleChar">
    <w:name w:val="Title Char"/>
    <w:basedOn w:val="DefaultParagraphFont"/>
    <w:link w:val="Title"/>
    <w:uiPriority w:val="10"/>
    <w:rsid w:val="007B4D86"/>
    <w:rPr>
      <w:rFonts w:ascii="Cambria" w:eastAsia="Times New Roman" w:hAnsi="Cambria" w:cs="Times New Roman"/>
      <w:b/>
      <w:bCs/>
      <w:kern w:val="28"/>
      <w:sz w:val="32"/>
      <w:szCs w:val="32"/>
      <w:lang w:eastAsia="en-US"/>
    </w:rPr>
  </w:style>
  <w:style w:type="paragraph" w:styleId="Subtitle">
    <w:name w:val="Subtitle"/>
    <w:basedOn w:val="Normal"/>
    <w:next w:val="Normal"/>
    <w:link w:val="SubtitleChar"/>
    <w:uiPriority w:val="11"/>
    <w:qFormat/>
    <w:rsid w:val="007B4D86"/>
    <w:pPr>
      <w:spacing w:after="60"/>
      <w:jc w:val="center"/>
      <w:outlineLvl w:val="1"/>
    </w:pPr>
    <w:rPr>
      <w:rFonts w:ascii="Cambria" w:eastAsia="Times New Roman" w:hAnsi="Cambria" w:cs="Times New Roman"/>
      <w:sz w:val="24"/>
      <w:szCs w:val="24"/>
    </w:rPr>
  </w:style>
  <w:style w:type="character" w:customStyle="1" w:styleId="SubtitleChar">
    <w:name w:val="Subtitle Char"/>
    <w:basedOn w:val="DefaultParagraphFont"/>
    <w:link w:val="Subtitle"/>
    <w:uiPriority w:val="11"/>
    <w:rsid w:val="007B4D86"/>
    <w:rPr>
      <w:rFonts w:ascii="Cambria" w:eastAsia="Times New Roman" w:hAnsi="Cambria" w:cs="Times New Roman"/>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economist.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684</Words>
  <Characters>3903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xim</Company>
  <LinksUpToDate>false</LinksUpToDate>
  <CharactersWithSpaces>4578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IC</dc:creator>
  <cp:lastModifiedBy>CHANDRA</cp:lastModifiedBy>
  <cp:revision>2</cp:revision>
  <dcterms:created xsi:type="dcterms:W3CDTF">2013-12-07T07:17:00Z</dcterms:created>
  <dcterms:modified xsi:type="dcterms:W3CDTF">2013-12-07T07:17:00Z</dcterms:modified>
</cp:coreProperties>
</file>