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024" w:rsidRPr="00430A30" w:rsidRDefault="00477024" w:rsidP="00477024">
      <w:pPr>
        <w:spacing w:after="0" w:line="360" w:lineRule="auto"/>
        <w:jc w:val="center"/>
        <w:rPr>
          <w:rFonts w:ascii="Arial" w:eastAsia="Times New Roman" w:hAnsi="Arial" w:cs="Arial"/>
          <w:color w:val="222222"/>
          <w:sz w:val="20"/>
          <w:szCs w:val="20"/>
        </w:rPr>
      </w:pPr>
      <w:r w:rsidRPr="00430A30">
        <w:rPr>
          <w:rFonts w:ascii="Arial" w:eastAsia="Times New Roman" w:hAnsi="Arial" w:cs="Arial"/>
          <w:b/>
          <w:sz w:val="28"/>
        </w:rPr>
        <w:t>Rural Development Administration</w:t>
      </w:r>
      <w:r w:rsidRPr="00430A30">
        <w:rPr>
          <w:rFonts w:ascii="Arial" w:eastAsia="Times New Roman" w:hAnsi="Arial" w:cs="Arial"/>
          <w:b/>
          <w:bCs/>
          <w:color w:val="222222"/>
          <w:sz w:val="28"/>
          <w:szCs w:val="28"/>
        </w:rPr>
        <w:t>      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/>
      </w:tblPr>
      <w:tblGrid>
        <w:gridCol w:w="2513"/>
        <w:gridCol w:w="6341"/>
      </w:tblGrid>
      <w:tr w:rsidR="00477024" w:rsidRPr="00B547EA" w:rsidTr="001D552D">
        <w:tc>
          <w:tcPr>
            <w:tcW w:w="2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Pr="004B5873" w:rsidRDefault="00477024" w:rsidP="001D55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Credits</w:t>
            </w:r>
          </w:p>
        </w:tc>
        <w:tc>
          <w:tcPr>
            <w:tcW w:w="63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Pr="004B5873" w:rsidRDefault="00477024" w:rsidP="004770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3</w:t>
            </w:r>
          </w:p>
        </w:tc>
      </w:tr>
      <w:tr w:rsidR="00477024" w:rsidRPr="00B547EA" w:rsidTr="001D552D">
        <w:tc>
          <w:tcPr>
            <w:tcW w:w="2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Pr="004B5873" w:rsidRDefault="00477024" w:rsidP="001D55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Faculty Name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Pr="004B5873" w:rsidRDefault="00477024" w:rsidP="001D55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Prof. S.S. Singh</w:t>
            </w:r>
          </w:p>
        </w:tc>
      </w:tr>
      <w:tr w:rsidR="00477024" w:rsidRPr="00B547EA" w:rsidTr="001D552D">
        <w:tc>
          <w:tcPr>
            <w:tcW w:w="2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Pr="004B5873" w:rsidRDefault="00477024" w:rsidP="001D55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Program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Pr="004B5873" w:rsidRDefault="0067125F" w:rsidP="001D55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 xml:space="preserve"> </w:t>
            </w:r>
            <w:r w:rsidR="0047702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PGDM-RM</w:t>
            </w:r>
          </w:p>
        </w:tc>
      </w:tr>
      <w:tr w:rsidR="00477024" w:rsidRPr="00B547EA" w:rsidTr="001D552D">
        <w:tc>
          <w:tcPr>
            <w:tcW w:w="25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Pr="004B5873" w:rsidRDefault="00477024" w:rsidP="001D55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Academic Year and Term</w:t>
            </w:r>
          </w:p>
        </w:tc>
        <w:tc>
          <w:tcPr>
            <w:tcW w:w="6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Pr="004B5873" w:rsidRDefault="00477024" w:rsidP="004770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PGDM-RM 2012-14: Term I</w:t>
            </w:r>
          </w:p>
        </w:tc>
      </w:tr>
    </w:tbl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1.</w:t>
      </w:r>
      <w:r w:rsidRPr="004B5873">
        <w:rPr>
          <w:rFonts w:ascii="Arial" w:eastAsia="Times New Roman" w:hAnsi="Arial" w:cs="Arial"/>
          <w:b/>
          <w:bCs/>
          <w:color w:val="222222"/>
          <w:sz w:val="20"/>
        </w:rPr>
        <w:t> Course </w:t>
      </w: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Description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  </w:t>
      </w:r>
    </w:p>
    <w:p w:rsidR="00477024" w:rsidRDefault="00477024" w:rsidP="00477024">
      <w:pPr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To familiarize students about Development Administration and its practices in terms of concept, characteristics, development </w:t>
      </w:r>
      <w:proofErr w:type="spellStart"/>
      <w:r>
        <w:rPr>
          <w:rFonts w:ascii="Arial" w:eastAsia="Times New Roman" w:hAnsi="Arial" w:cs="Arial"/>
        </w:rPr>
        <w:t>programmes</w:t>
      </w:r>
      <w:proofErr w:type="spellEnd"/>
      <w:r>
        <w:rPr>
          <w:rFonts w:ascii="Arial" w:eastAsia="Times New Roman" w:hAnsi="Arial" w:cs="Arial"/>
        </w:rPr>
        <w:t xml:space="preserve">, institutional mechanism and cliental groups. </w:t>
      </w:r>
      <w:proofErr w:type="gramStart"/>
      <w:r>
        <w:rPr>
          <w:rFonts w:ascii="Arial" w:eastAsia="Times New Roman" w:hAnsi="Arial" w:cs="Arial"/>
        </w:rPr>
        <w:t>Also to make them aware about decentralized governance and planning with reference to local self governance.</w:t>
      </w:r>
      <w:proofErr w:type="gramEnd"/>
      <w:r>
        <w:rPr>
          <w:rFonts w:ascii="Arial" w:eastAsia="Times New Roman" w:hAnsi="Arial" w:cs="Arial"/>
        </w:rPr>
        <w:t xml:space="preserve"> The course also helps students to understand on Rights based framework for development, existing rights based policies / legislation and active participation of Rights holders in demanding and availing entitlements / rights.</w:t>
      </w:r>
    </w:p>
    <w:p w:rsidR="00477024" w:rsidRPr="004B5873" w:rsidRDefault="00477024" w:rsidP="00477024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Times New Roman" w:eastAsia="Times New Roman" w:hAnsi="Times New Roman" w:cs="Times New Roman"/>
          <w:color w:val="222222"/>
          <w:sz w:val="14"/>
          <w:szCs w:val="14"/>
        </w:rPr>
        <w:t> </w:t>
      </w:r>
      <w:r w:rsidRPr="004B5873">
        <w:rPr>
          <w:rFonts w:ascii="Times New Roman" w:eastAsia="Times New Roman" w:hAnsi="Times New Roman" w:cs="Times New Roman"/>
          <w:color w:val="222222"/>
          <w:sz w:val="14"/>
        </w:rPr>
        <w:t> </w:t>
      </w: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2. Student Learning Outcomes (typically 3-5 bullet points)</w:t>
      </w:r>
    </w:p>
    <w:p w:rsidR="00477024" w:rsidRPr="005951C5" w:rsidRDefault="00477024" w:rsidP="0047702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B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>e able to ….</w:t>
      </w:r>
      <w:r>
        <w:rPr>
          <w:rFonts w:ascii="Arial" w:eastAsia="Times New Roman" w:hAnsi="Arial" w:cs="Arial"/>
          <w:bCs/>
          <w:color w:val="222222"/>
          <w:sz w:val="20"/>
          <w:szCs w:val="20"/>
        </w:rPr>
        <w:t xml:space="preserve"> Understand development administration, structure and function from highest to </w:t>
      </w:r>
    </w:p>
    <w:p w:rsidR="00477024" w:rsidRDefault="00477024" w:rsidP="00477024">
      <w:pPr>
        <w:pStyle w:val="ListParagraph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                       </w:t>
      </w:r>
      <w:proofErr w:type="gramStart"/>
      <w:r>
        <w:rPr>
          <w:rFonts w:ascii="Arial" w:eastAsia="Times New Roman" w:hAnsi="Arial" w:cs="Arial"/>
          <w:bCs/>
          <w:color w:val="222222"/>
          <w:sz w:val="20"/>
          <w:szCs w:val="20"/>
        </w:rPr>
        <w:t>lowest</w:t>
      </w:r>
      <w:proofErr w:type="gramEnd"/>
      <w:r>
        <w:rPr>
          <w:rFonts w:ascii="Arial" w:eastAsia="Times New Roman" w:hAnsi="Arial" w:cs="Arial"/>
          <w:bCs/>
          <w:color w:val="222222"/>
          <w:sz w:val="20"/>
          <w:szCs w:val="20"/>
        </w:rPr>
        <w:t xml:space="preserve"> level.</w:t>
      </w:r>
    </w:p>
    <w:p w:rsidR="00477024" w:rsidRDefault="00477024" w:rsidP="0047702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>Be able to ….</w:t>
      </w:r>
      <w:r>
        <w:rPr>
          <w:rFonts w:ascii="Arial" w:eastAsia="Times New Roman" w:hAnsi="Arial" w:cs="Arial"/>
          <w:bCs/>
          <w:color w:val="222222"/>
          <w:sz w:val="20"/>
          <w:szCs w:val="20"/>
        </w:rPr>
        <w:t xml:space="preserve"> Know role and functions of local self government and decentralization </w:t>
      </w:r>
    </w:p>
    <w:p w:rsidR="00477024" w:rsidRPr="005951C5" w:rsidRDefault="00477024" w:rsidP="00477024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>Be able to ….</w:t>
      </w:r>
      <w:r>
        <w:rPr>
          <w:rFonts w:ascii="Arial" w:eastAsia="Times New Roman" w:hAnsi="Arial" w:cs="Arial"/>
          <w:bCs/>
          <w:color w:val="222222"/>
          <w:sz w:val="20"/>
          <w:szCs w:val="20"/>
        </w:rPr>
        <w:t xml:space="preserve"> Understand various rural development </w:t>
      </w:r>
      <w:proofErr w:type="spellStart"/>
      <w:r>
        <w:rPr>
          <w:rFonts w:ascii="Arial" w:eastAsia="Times New Roman" w:hAnsi="Arial" w:cs="Arial"/>
          <w:bCs/>
          <w:color w:val="222222"/>
          <w:sz w:val="20"/>
          <w:szCs w:val="20"/>
        </w:rPr>
        <w:t>programmes</w:t>
      </w:r>
      <w:proofErr w:type="spellEnd"/>
      <w:r>
        <w:rPr>
          <w:rFonts w:ascii="Arial" w:eastAsia="Times New Roman" w:hAnsi="Arial" w:cs="Arial"/>
          <w:bCs/>
          <w:color w:val="222222"/>
          <w:sz w:val="20"/>
          <w:szCs w:val="20"/>
        </w:rPr>
        <w:t xml:space="preserve"> and its outcomes including  </w:t>
      </w:r>
    </w:p>
    <w:p w:rsidR="00477024" w:rsidRPr="004B5873" w:rsidRDefault="00477024" w:rsidP="00477024">
      <w:pPr>
        <w:pStyle w:val="ListParagraph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222222"/>
          <w:sz w:val="20"/>
          <w:szCs w:val="20"/>
        </w:rPr>
        <w:t xml:space="preserve">                        </w:t>
      </w:r>
      <w:r>
        <w:rPr>
          <w:rFonts w:ascii="Arial" w:eastAsia="Times New Roman" w:hAnsi="Arial" w:cs="Arial"/>
          <w:bCs/>
          <w:color w:val="222222"/>
          <w:sz w:val="20"/>
          <w:szCs w:val="20"/>
        </w:rPr>
        <w:t>Acts related to people’s right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Times New Roman" w:eastAsia="Times New Roman" w:hAnsi="Times New Roman" w:cs="Times New Roman"/>
          <w:color w:val="222222"/>
          <w:sz w:val="14"/>
        </w:rPr>
        <w:t> </w:t>
      </w: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3. Required Text Books and Reading Material</w:t>
      </w:r>
    </w:p>
    <w:p w:rsidR="00477024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proofErr w:type="spellStart"/>
      <w:r>
        <w:t>Maheswari</w:t>
      </w:r>
      <w:proofErr w:type="spellEnd"/>
      <w:r>
        <w:t xml:space="preserve">, S.R. </w:t>
      </w:r>
      <w:r>
        <w:tab/>
      </w:r>
      <w:r>
        <w:tab/>
        <w:t>- Rural Development in India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proofErr w:type="spellStart"/>
      <w:r>
        <w:t>Mathur</w:t>
      </w:r>
      <w:proofErr w:type="spellEnd"/>
      <w:r>
        <w:t xml:space="preserve"> </w:t>
      </w:r>
      <w:proofErr w:type="spellStart"/>
      <w:r>
        <w:t>Kuldeep</w:t>
      </w:r>
      <w:proofErr w:type="spellEnd"/>
      <w:r>
        <w:tab/>
      </w:r>
      <w:r>
        <w:tab/>
        <w:t>- Development Policy and Administration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proofErr w:type="spellStart"/>
      <w:r>
        <w:t>Dantwala</w:t>
      </w:r>
      <w:proofErr w:type="spellEnd"/>
      <w:r>
        <w:t xml:space="preserve">, Gupta and </w:t>
      </w:r>
      <w:proofErr w:type="spellStart"/>
      <w:r>
        <w:t>D’Souza</w:t>
      </w:r>
      <w:proofErr w:type="spellEnd"/>
      <w:r>
        <w:tab/>
        <w:t>- Asian Seminar on rural development – The Indian experience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t xml:space="preserve">Sing, </w:t>
      </w:r>
      <w:proofErr w:type="spellStart"/>
      <w:r>
        <w:t>Katar</w:t>
      </w:r>
      <w:proofErr w:type="spellEnd"/>
      <w:r>
        <w:tab/>
      </w:r>
      <w:r>
        <w:tab/>
      </w:r>
      <w:r>
        <w:tab/>
        <w:t xml:space="preserve">- Rural Development – Principles, Policies and Management 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t xml:space="preserve">Ashok Kumar </w:t>
      </w:r>
      <w:r>
        <w:tab/>
      </w:r>
      <w:r>
        <w:tab/>
      </w:r>
      <w:r>
        <w:tab/>
        <w:t>- Planning and Development in Rural India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t xml:space="preserve">Sharma </w:t>
      </w:r>
      <w:proofErr w:type="spellStart"/>
      <w:r>
        <w:t>Arun</w:t>
      </w:r>
      <w:proofErr w:type="spellEnd"/>
      <w:r>
        <w:t xml:space="preserve"> and </w:t>
      </w:r>
      <w:proofErr w:type="spellStart"/>
      <w:r>
        <w:t>Rajgopal</w:t>
      </w:r>
      <w:proofErr w:type="spellEnd"/>
      <w:r>
        <w:tab/>
        <w:t xml:space="preserve">- Planning for rural </w:t>
      </w:r>
      <w:proofErr w:type="spellStart"/>
      <w:r>
        <w:t>devt</w:t>
      </w:r>
      <w:proofErr w:type="spellEnd"/>
      <w:r>
        <w:t>. administration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t xml:space="preserve">Pinto M.R. and </w:t>
      </w:r>
      <w:proofErr w:type="spellStart"/>
      <w:r>
        <w:t>Srinivasan</w:t>
      </w:r>
      <w:proofErr w:type="spellEnd"/>
      <w:r>
        <w:tab/>
        <w:t>- Development and Administration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proofErr w:type="spellStart"/>
      <w:r>
        <w:t>Mishra</w:t>
      </w:r>
      <w:proofErr w:type="spellEnd"/>
      <w:r>
        <w:t>, S.N.</w:t>
      </w:r>
      <w:r>
        <w:tab/>
      </w:r>
      <w:r>
        <w:tab/>
      </w:r>
      <w:r>
        <w:tab/>
        <w:t xml:space="preserve">- New Horizon in rural </w:t>
      </w:r>
      <w:proofErr w:type="spellStart"/>
      <w:r>
        <w:t>devt</w:t>
      </w:r>
      <w:proofErr w:type="spellEnd"/>
      <w:r>
        <w:t>. administration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t>Desai, D.K.</w:t>
      </w:r>
      <w:r>
        <w:tab/>
      </w:r>
      <w:r>
        <w:tab/>
      </w:r>
      <w:r>
        <w:tab/>
        <w:t>- Management in rural development (About program)</w:t>
      </w:r>
    </w:p>
    <w:p w:rsidR="00477024" w:rsidRDefault="00477024" w:rsidP="00477024">
      <w:pPr>
        <w:pStyle w:val="ListParagraph"/>
        <w:spacing w:after="0"/>
      </w:pPr>
      <w:r>
        <w:tab/>
      </w:r>
      <w:r>
        <w:tab/>
      </w:r>
      <w:r>
        <w:tab/>
      </w:r>
      <w:r>
        <w:tab/>
        <w:t xml:space="preserve">  (Volumes) 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t>Policy guidelines</w:t>
      </w:r>
      <w:r>
        <w:tab/>
      </w:r>
      <w:r>
        <w:tab/>
        <w:t>- CAPART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t xml:space="preserve">Emerging trend in </w:t>
      </w:r>
      <w:proofErr w:type="spellStart"/>
      <w:r>
        <w:t>Panchayati</w:t>
      </w:r>
      <w:proofErr w:type="spellEnd"/>
      <w:r>
        <w:t xml:space="preserve"> Raj – S.P. Jain &amp; </w:t>
      </w:r>
      <w:proofErr w:type="spellStart"/>
      <w:r>
        <w:t>Hochgesang</w:t>
      </w:r>
      <w:proofErr w:type="spellEnd"/>
      <w:r>
        <w:t xml:space="preserve"> 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t>Local governance in rural India</w:t>
      </w:r>
      <w:r>
        <w:tab/>
        <w:t>- German Agro Ac</w:t>
      </w:r>
      <w:r w:rsidR="0067125F">
        <w:t>tion</w:t>
      </w:r>
    </w:p>
    <w:p w:rsidR="00477024" w:rsidRDefault="00477024" w:rsidP="00477024">
      <w:pPr>
        <w:pStyle w:val="ListParagraph"/>
        <w:spacing w:after="0"/>
      </w:pPr>
      <w:r>
        <w:t xml:space="preserve">(Proceeding &amp; outcomes) 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t xml:space="preserve">Reading materials on </w:t>
      </w:r>
      <w:proofErr w:type="spellStart"/>
      <w:r>
        <w:t>Panchayati</w:t>
      </w:r>
      <w:proofErr w:type="spellEnd"/>
      <w:r>
        <w:t xml:space="preserve"> Raj Act, PESA Act, Tribal sub plan and ITDA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t>Reading materials on Govt. rural development program and social security programs under different plans.</w:t>
      </w:r>
    </w:p>
    <w:p w:rsidR="00477024" w:rsidRDefault="00477024" w:rsidP="00477024">
      <w:pPr>
        <w:pStyle w:val="ListParagraph"/>
        <w:numPr>
          <w:ilvl w:val="0"/>
          <w:numId w:val="2"/>
        </w:numPr>
        <w:spacing w:after="0"/>
        <w:ind w:hanging="720"/>
      </w:pPr>
      <w:r>
        <w:lastRenderedPageBreak/>
        <w:t xml:space="preserve">Reading materials on right to employment Act, right to information act and right to education act, social audit (cases) 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</w:p>
    <w:p w:rsidR="00477024" w:rsidRDefault="00477024" w:rsidP="0047702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  <w:r w:rsidRPr="004B5873">
        <w:rPr>
          <w:rFonts w:ascii="Times New Roman" w:eastAsia="Times New Roman" w:hAnsi="Times New Roman" w:cs="Times New Roman"/>
          <w:color w:val="222222"/>
          <w:sz w:val="14"/>
          <w:szCs w:val="14"/>
        </w:rPr>
        <w:t> </w:t>
      </w:r>
      <w:r w:rsidRPr="004B5873">
        <w:rPr>
          <w:rFonts w:ascii="Times New Roman" w:eastAsia="Times New Roman" w:hAnsi="Times New Roman" w:cs="Times New Roman"/>
          <w:color w:val="222222"/>
          <w:sz w:val="14"/>
        </w:rPr>
        <w:t> </w:t>
      </w: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4. Tentative Session Plan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</w:p>
    <w:tbl>
      <w:tblPr>
        <w:tblW w:w="0" w:type="auto"/>
        <w:tblInd w:w="378" w:type="dxa"/>
        <w:tblCellMar>
          <w:left w:w="0" w:type="dxa"/>
          <w:right w:w="0" w:type="dxa"/>
        </w:tblCellMar>
        <w:tblLook w:val="04A0"/>
      </w:tblPr>
      <w:tblGrid>
        <w:gridCol w:w="1980"/>
        <w:gridCol w:w="7218"/>
      </w:tblGrid>
      <w:tr w:rsidR="00477024" w:rsidRPr="00B547EA" w:rsidTr="001D552D"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Pr="004B5873" w:rsidRDefault="00477024" w:rsidP="001D55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Session Number</w:t>
            </w:r>
          </w:p>
        </w:tc>
        <w:tc>
          <w:tcPr>
            <w:tcW w:w="7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Pr="004B5873" w:rsidRDefault="00477024" w:rsidP="001D55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 w:rsidRPr="004B5873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Topics</w:t>
            </w: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</w:rPr>
              <w:t>/Activities</w:t>
            </w:r>
          </w:p>
        </w:tc>
      </w:tr>
      <w:tr w:rsidR="00477024" w:rsidRPr="00B547EA" w:rsidTr="001D552D">
        <w:tc>
          <w:tcPr>
            <w:tcW w:w="919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 w:rsidRPr="00CA620E">
              <w:rPr>
                <w:rFonts w:ascii="Arial" w:eastAsia="Times New Roman" w:hAnsi="Arial" w:cs="Arial"/>
                <w:b/>
                <w:bCs/>
              </w:rPr>
              <w:t>Session – 1</w:t>
            </w:r>
            <w:r w:rsidRPr="00CA620E">
              <w:rPr>
                <w:rFonts w:ascii="Arial" w:eastAsia="Times New Roman" w:hAnsi="Arial" w:cs="Arial"/>
              </w:rPr>
              <w:t xml:space="preserve"> - </w:t>
            </w:r>
            <w:r>
              <w:rPr>
                <w:rFonts w:ascii="Arial" w:eastAsia="Times New Roman" w:hAnsi="Arial" w:cs="Arial"/>
              </w:rPr>
              <w:t xml:space="preserve"> </w:t>
            </w:r>
            <w:r w:rsidRPr="00CA620E">
              <w:rPr>
                <w:rFonts w:ascii="Arial" w:eastAsia="Times New Roman" w:hAnsi="Arial" w:cs="Arial"/>
              </w:rPr>
              <w:t>Origin and concept of DA, its characteristics and implications</w:t>
            </w:r>
            <w:r w:rsidRPr="00CA620E">
              <w:rPr>
                <w:rFonts w:ascii="Arial" w:eastAsia="Times New Roman" w:hAnsi="Arial" w:cs="Arial"/>
              </w:rPr>
              <w:br/>
            </w:r>
            <w:r w:rsidRPr="00CA620E">
              <w:rPr>
                <w:rFonts w:ascii="Arial" w:eastAsia="Times New Roman" w:hAnsi="Arial" w:cs="Arial"/>
                <w:b/>
                <w:bCs/>
              </w:rPr>
              <w:t>Session – 2</w:t>
            </w:r>
            <w:r w:rsidRPr="00CA620E">
              <w:rPr>
                <w:rFonts w:ascii="Arial" w:eastAsia="Times New Roman" w:hAnsi="Arial" w:cs="Arial"/>
              </w:rPr>
              <w:t xml:space="preserve"> – Indian Bureaucracy / Public services – Nature, Development, Orientation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</w:t>
            </w:r>
            <w:proofErr w:type="gramStart"/>
            <w:r w:rsidRPr="00CA620E">
              <w:rPr>
                <w:rFonts w:ascii="Arial" w:eastAsia="Times New Roman" w:hAnsi="Arial" w:cs="Arial"/>
              </w:rPr>
              <w:t>and</w:t>
            </w:r>
            <w:proofErr w:type="gramEnd"/>
            <w:r w:rsidRPr="00CA620E">
              <w:rPr>
                <w:rFonts w:ascii="Arial" w:eastAsia="Times New Roman" w:hAnsi="Arial" w:cs="Arial"/>
              </w:rPr>
              <w:t xml:space="preserve"> problems</w:t>
            </w:r>
            <w:r w:rsidRPr="00CA620E">
              <w:rPr>
                <w:rFonts w:ascii="Arial" w:eastAsia="Times New Roman" w:hAnsi="Arial" w:cs="Arial"/>
              </w:rPr>
              <w:br/>
            </w:r>
            <w:r w:rsidRPr="00CA620E">
              <w:rPr>
                <w:rFonts w:ascii="Arial" w:eastAsia="Times New Roman" w:hAnsi="Arial" w:cs="Arial"/>
                <w:b/>
                <w:bCs/>
              </w:rPr>
              <w:t>Session – 3</w:t>
            </w:r>
            <w:r w:rsidRPr="00CA620E">
              <w:rPr>
                <w:rFonts w:ascii="Arial" w:eastAsia="Times New Roman" w:hAnsi="Arial" w:cs="Arial"/>
              </w:rPr>
              <w:t xml:space="preserve"> - Notable early experiments of Rural Development till 1952 – Like – </w:t>
            </w:r>
            <w:r>
              <w:rPr>
                <w:rFonts w:ascii="Arial" w:eastAsia="Times New Roman" w:hAnsi="Arial" w:cs="Arial"/>
              </w:rPr>
              <w:t xml:space="preserve">.  .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</w:t>
            </w:r>
            <w:proofErr w:type="spellStart"/>
            <w:r w:rsidRPr="00CA620E">
              <w:rPr>
                <w:rFonts w:ascii="Arial" w:eastAsia="Times New Roman" w:hAnsi="Arial" w:cs="Arial"/>
              </w:rPr>
              <w:t>Sriniketan</w:t>
            </w:r>
            <w:proofErr w:type="spellEnd"/>
            <w:r w:rsidRPr="00CA620E">
              <w:rPr>
                <w:rFonts w:ascii="Arial" w:eastAsia="Times New Roman" w:hAnsi="Arial" w:cs="Arial"/>
              </w:rPr>
              <w:t xml:space="preserve">, </w:t>
            </w:r>
            <w:proofErr w:type="spellStart"/>
            <w:r w:rsidRPr="00CA620E">
              <w:rPr>
                <w:rFonts w:ascii="Arial" w:eastAsia="Times New Roman" w:hAnsi="Arial" w:cs="Arial"/>
              </w:rPr>
              <w:t>Martandam</w:t>
            </w:r>
            <w:proofErr w:type="spellEnd"/>
            <w:r w:rsidRPr="00CA620E">
              <w:rPr>
                <w:rFonts w:ascii="Arial" w:eastAsia="Times New Roman" w:hAnsi="Arial" w:cs="Arial"/>
              </w:rPr>
              <w:t xml:space="preserve">, Baroda, Gandhi, </w:t>
            </w:r>
            <w:proofErr w:type="spellStart"/>
            <w:r w:rsidRPr="00CA620E">
              <w:rPr>
                <w:rFonts w:ascii="Arial" w:eastAsia="Times New Roman" w:hAnsi="Arial" w:cs="Arial"/>
              </w:rPr>
              <w:t>Firka</w:t>
            </w:r>
            <w:proofErr w:type="spellEnd"/>
            <w:r w:rsidRPr="00CA620E">
              <w:rPr>
                <w:rFonts w:ascii="Arial" w:eastAsia="Times New Roman" w:hAnsi="Arial" w:cs="Arial"/>
              </w:rPr>
              <w:t xml:space="preserve">, </w:t>
            </w:r>
            <w:proofErr w:type="spellStart"/>
            <w:r w:rsidRPr="00CA620E">
              <w:rPr>
                <w:rFonts w:ascii="Arial" w:eastAsia="Times New Roman" w:hAnsi="Arial" w:cs="Arial"/>
              </w:rPr>
              <w:t>Etawa</w:t>
            </w:r>
            <w:proofErr w:type="spellEnd"/>
            <w:r w:rsidRPr="00CA620E">
              <w:rPr>
                <w:rFonts w:ascii="Arial" w:eastAsia="Times New Roman" w:hAnsi="Arial" w:cs="Arial"/>
              </w:rPr>
              <w:t xml:space="preserve">, </w:t>
            </w:r>
            <w:proofErr w:type="spellStart"/>
            <w:r w:rsidRPr="00CA620E">
              <w:rPr>
                <w:rFonts w:ascii="Arial" w:eastAsia="Times New Roman" w:hAnsi="Arial" w:cs="Arial"/>
              </w:rPr>
              <w:t>Nilokheri</w:t>
            </w:r>
            <w:proofErr w:type="spellEnd"/>
            <w:r w:rsidRPr="00CA620E">
              <w:rPr>
                <w:rFonts w:ascii="Arial" w:eastAsia="Times New Roman" w:hAnsi="Arial" w:cs="Arial"/>
              </w:rPr>
              <w:t xml:space="preserve"> and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</w:t>
            </w:r>
            <w:r w:rsidRPr="00CA620E">
              <w:rPr>
                <w:rFonts w:ascii="Arial" w:eastAsia="Times New Roman" w:hAnsi="Arial" w:cs="Arial"/>
              </w:rPr>
              <w:t>Cooperatives (Sugar/Milk)</w:t>
            </w:r>
            <w:r w:rsidRPr="00CA620E">
              <w:rPr>
                <w:rFonts w:ascii="Arial" w:eastAsia="Times New Roman" w:hAnsi="Arial" w:cs="Arial"/>
              </w:rPr>
              <w:br/>
            </w:r>
            <w:r w:rsidRPr="00CA620E">
              <w:rPr>
                <w:rFonts w:ascii="Arial" w:eastAsia="Times New Roman" w:hAnsi="Arial" w:cs="Arial"/>
                <w:b/>
                <w:bCs/>
              </w:rPr>
              <w:t>Session – 4, 5 &amp; 6</w:t>
            </w:r>
            <w:r w:rsidRPr="00CA620E">
              <w:rPr>
                <w:rFonts w:ascii="Arial" w:eastAsia="Times New Roman" w:hAnsi="Arial" w:cs="Arial"/>
              </w:rPr>
              <w:t xml:space="preserve"> – Development approaches and </w:t>
            </w:r>
            <w:proofErr w:type="spellStart"/>
            <w:r w:rsidRPr="00CA620E">
              <w:rPr>
                <w:rFonts w:ascii="Arial" w:eastAsia="Times New Roman" w:hAnsi="Arial" w:cs="Arial"/>
              </w:rPr>
              <w:t>Programmes</w:t>
            </w:r>
            <w:proofErr w:type="spellEnd"/>
            <w:r w:rsidRPr="00CA620E">
              <w:rPr>
                <w:rFonts w:ascii="Arial" w:eastAsia="Times New Roman" w:hAnsi="Arial" w:cs="Arial"/>
              </w:rPr>
              <w:t xml:space="preserve"> in </w:t>
            </w:r>
            <w:proofErr w:type="spellStart"/>
            <w:r w:rsidRPr="00CA620E">
              <w:rPr>
                <w:rFonts w:ascii="Arial" w:eastAsia="Times New Roman" w:hAnsi="Arial" w:cs="Arial"/>
              </w:rPr>
              <w:t>Successiv</w:t>
            </w:r>
            <w:proofErr w:type="spellEnd"/>
            <w:r w:rsidRPr="00CA620E">
              <w:rPr>
                <w:rFonts w:ascii="Arial" w:eastAsia="Times New Roman" w:hAnsi="Arial" w:cs="Arial"/>
              </w:rPr>
              <w:t xml:space="preserve"> plans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          </w:t>
            </w:r>
            <w:r w:rsidRPr="00CA620E">
              <w:rPr>
                <w:rFonts w:ascii="Arial" w:eastAsia="Times New Roman" w:hAnsi="Arial" w:cs="Arial"/>
              </w:rPr>
              <w:t xml:space="preserve">from 1952 till date- Community Development approach, Intensive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          </w:t>
            </w:r>
            <w:r w:rsidRPr="00CA620E">
              <w:rPr>
                <w:rFonts w:ascii="Arial" w:eastAsia="Times New Roman" w:hAnsi="Arial" w:cs="Arial"/>
              </w:rPr>
              <w:t xml:space="preserve">Agriculture area Approach, Target group and Target-area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          </w:t>
            </w:r>
            <w:r w:rsidRPr="00CA620E">
              <w:rPr>
                <w:rFonts w:ascii="Arial" w:eastAsia="Times New Roman" w:hAnsi="Arial" w:cs="Arial"/>
              </w:rPr>
              <w:t xml:space="preserve">Approach, Individual Beneficiary Approach, Minimum needs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          </w:t>
            </w:r>
            <w:r w:rsidRPr="00CA620E">
              <w:rPr>
                <w:rFonts w:ascii="Arial" w:eastAsia="Times New Roman" w:hAnsi="Arial" w:cs="Arial"/>
              </w:rPr>
              <w:t xml:space="preserve">approach, Integrated development Approach and the related </w:t>
            </w:r>
          </w:p>
          <w:p w:rsidR="0067125F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          </w:t>
            </w:r>
            <w:proofErr w:type="gramStart"/>
            <w:r w:rsidRPr="00CA620E">
              <w:rPr>
                <w:rFonts w:ascii="Arial" w:eastAsia="Times New Roman" w:hAnsi="Arial" w:cs="Arial"/>
              </w:rPr>
              <w:t>schemes</w:t>
            </w:r>
            <w:proofErr w:type="gramEnd"/>
            <w:r w:rsidRPr="00CA620E">
              <w:rPr>
                <w:rFonts w:ascii="Arial" w:eastAsia="Times New Roman" w:hAnsi="Arial" w:cs="Arial"/>
              </w:rPr>
              <w:t xml:space="preserve"> and </w:t>
            </w:r>
            <w:proofErr w:type="spellStart"/>
            <w:r w:rsidRPr="00CA620E">
              <w:rPr>
                <w:rFonts w:ascii="Arial" w:eastAsia="Times New Roman" w:hAnsi="Arial" w:cs="Arial"/>
              </w:rPr>
              <w:t>programmes</w:t>
            </w:r>
            <w:proofErr w:type="spellEnd"/>
            <w:r w:rsidRPr="00CA620E">
              <w:rPr>
                <w:rFonts w:ascii="Arial" w:eastAsia="Times New Roman" w:hAnsi="Arial" w:cs="Arial"/>
              </w:rPr>
              <w:t>.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 w:rsidRPr="00CA620E">
              <w:rPr>
                <w:rFonts w:ascii="Arial" w:eastAsia="Times New Roman" w:hAnsi="Arial" w:cs="Arial"/>
                <w:b/>
                <w:bCs/>
              </w:rPr>
              <w:t>Session - 7 &amp; 8</w:t>
            </w:r>
            <w:r w:rsidRPr="00CA620E">
              <w:rPr>
                <w:rFonts w:ascii="Arial" w:eastAsia="Times New Roman" w:hAnsi="Arial" w:cs="Arial"/>
              </w:rPr>
              <w:t xml:space="preserve"> - Issues and </w:t>
            </w:r>
            <w:proofErr w:type="spellStart"/>
            <w:r w:rsidRPr="00CA620E">
              <w:rPr>
                <w:rFonts w:ascii="Arial" w:eastAsia="Times New Roman" w:hAnsi="Arial" w:cs="Arial"/>
              </w:rPr>
              <w:t>programmes</w:t>
            </w:r>
            <w:proofErr w:type="spellEnd"/>
            <w:r w:rsidRPr="00CA620E">
              <w:rPr>
                <w:rFonts w:ascii="Arial" w:eastAsia="Times New Roman" w:hAnsi="Arial" w:cs="Arial"/>
              </w:rPr>
              <w:t xml:space="preserve"> related to tribal development including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     </w:t>
            </w:r>
            <w:r w:rsidRPr="00CA620E">
              <w:rPr>
                <w:rFonts w:ascii="Arial" w:eastAsia="Times New Roman" w:hAnsi="Arial" w:cs="Arial"/>
              </w:rPr>
              <w:t xml:space="preserve">specific area and special agencies (TSP, ITDP, MADA, Special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     </w:t>
            </w:r>
            <w:r w:rsidRPr="00CA620E">
              <w:rPr>
                <w:rFonts w:ascii="Arial" w:eastAsia="Times New Roman" w:hAnsi="Arial" w:cs="Arial"/>
              </w:rPr>
              <w:t>Projects)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 w:rsidRPr="00477024">
              <w:rPr>
                <w:rFonts w:ascii="Arial" w:eastAsia="Times New Roman" w:hAnsi="Arial" w:cs="Arial"/>
                <w:b/>
              </w:rPr>
              <w:t>Session – 9</w:t>
            </w:r>
            <w:r>
              <w:rPr>
                <w:rFonts w:ascii="Arial" w:eastAsia="Times New Roman" w:hAnsi="Arial" w:cs="Arial"/>
              </w:rPr>
              <w:t xml:space="preserve"> –   Social security schemes for weaker sections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 w:rsidRPr="00477024">
              <w:rPr>
                <w:rFonts w:ascii="Arial" w:eastAsia="Times New Roman" w:hAnsi="Arial" w:cs="Arial"/>
                <w:b/>
              </w:rPr>
              <w:t>Session – 10</w:t>
            </w:r>
            <w:r>
              <w:rPr>
                <w:rFonts w:ascii="Arial" w:eastAsia="Times New Roman" w:hAnsi="Arial" w:cs="Arial"/>
              </w:rPr>
              <w:t xml:space="preserve"> – MNREGA – objectives, provisions, implementation, outcomes and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  experiences in different states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 w:rsidRPr="00477024">
              <w:rPr>
                <w:rFonts w:ascii="Arial" w:eastAsia="Times New Roman" w:hAnsi="Arial" w:cs="Arial"/>
                <w:b/>
              </w:rPr>
              <w:t>Session – 11</w:t>
            </w:r>
            <w:r>
              <w:rPr>
                <w:rFonts w:ascii="Arial" w:eastAsia="Times New Roman" w:hAnsi="Arial" w:cs="Arial"/>
              </w:rPr>
              <w:t xml:space="preserve"> – Social audit – application in various schemes and cases related to social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  audit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 w:rsidRPr="00477024">
              <w:rPr>
                <w:rFonts w:ascii="Arial" w:eastAsia="Times New Roman" w:hAnsi="Arial" w:cs="Arial"/>
                <w:b/>
              </w:rPr>
              <w:t>Session – 12</w:t>
            </w:r>
            <w:r>
              <w:rPr>
                <w:rFonts w:ascii="Arial" w:eastAsia="Times New Roman" w:hAnsi="Arial" w:cs="Arial"/>
              </w:rPr>
              <w:t xml:space="preserve"> – RTI- its objectives, processes and implications </w:t>
            </w:r>
            <w:r w:rsidRPr="00CA620E">
              <w:rPr>
                <w:rFonts w:ascii="Arial" w:eastAsia="Times New Roman" w:hAnsi="Arial" w:cs="Arial"/>
              </w:rPr>
              <w:br/>
            </w:r>
            <w:r w:rsidRPr="00CA620E">
              <w:rPr>
                <w:rFonts w:ascii="Arial" w:eastAsia="Times New Roman" w:hAnsi="Arial" w:cs="Arial"/>
                <w:b/>
                <w:bCs/>
              </w:rPr>
              <w:t xml:space="preserve">Session - </w:t>
            </w:r>
            <w:r>
              <w:rPr>
                <w:rFonts w:ascii="Arial" w:eastAsia="Times New Roman" w:hAnsi="Arial" w:cs="Arial"/>
                <w:b/>
                <w:bCs/>
              </w:rPr>
              <w:t>13</w:t>
            </w:r>
            <w:r w:rsidRPr="00CA620E">
              <w:rPr>
                <w:rFonts w:ascii="Arial" w:eastAsia="Times New Roman" w:hAnsi="Arial" w:cs="Arial"/>
                <w:b/>
                <w:bCs/>
              </w:rPr>
              <w:t xml:space="preserve"> &amp; 1</w:t>
            </w:r>
            <w:r>
              <w:rPr>
                <w:rFonts w:ascii="Arial" w:eastAsia="Times New Roman" w:hAnsi="Arial" w:cs="Arial"/>
                <w:b/>
                <w:bCs/>
              </w:rPr>
              <w:t>4</w:t>
            </w:r>
            <w:r w:rsidRPr="00CA620E">
              <w:rPr>
                <w:rFonts w:ascii="Arial" w:eastAsia="Times New Roman" w:hAnsi="Arial" w:cs="Arial"/>
              </w:rPr>
              <w:t xml:space="preserve"> – </w:t>
            </w:r>
            <w:proofErr w:type="spellStart"/>
            <w:r w:rsidRPr="00CA620E">
              <w:rPr>
                <w:rFonts w:ascii="Arial" w:eastAsia="Times New Roman" w:hAnsi="Arial" w:cs="Arial"/>
              </w:rPr>
              <w:t>Panchayati</w:t>
            </w:r>
            <w:proofErr w:type="spellEnd"/>
            <w:r w:rsidRPr="00CA620E">
              <w:rPr>
                <w:rFonts w:ascii="Arial" w:eastAsia="Times New Roman" w:hAnsi="Arial" w:cs="Arial"/>
              </w:rPr>
              <w:t xml:space="preserve"> Raj Institution and PESA – Objective, Process &amp; Issues.</w:t>
            </w:r>
            <w:r w:rsidRPr="00CA620E">
              <w:rPr>
                <w:rFonts w:ascii="Arial" w:eastAsia="Times New Roman" w:hAnsi="Arial" w:cs="Arial"/>
              </w:rPr>
              <w:br/>
            </w:r>
            <w:r w:rsidRPr="00CA620E">
              <w:rPr>
                <w:rFonts w:ascii="Arial" w:eastAsia="Times New Roman" w:hAnsi="Arial" w:cs="Arial"/>
                <w:b/>
                <w:bCs/>
              </w:rPr>
              <w:t>Session - 1</w:t>
            </w:r>
            <w:r>
              <w:rPr>
                <w:rFonts w:ascii="Arial" w:eastAsia="Times New Roman" w:hAnsi="Arial" w:cs="Arial"/>
                <w:b/>
                <w:bCs/>
              </w:rPr>
              <w:t>5</w:t>
            </w:r>
            <w:r w:rsidRPr="00CA620E">
              <w:rPr>
                <w:rFonts w:ascii="Arial" w:eastAsia="Times New Roman" w:hAnsi="Arial" w:cs="Arial"/>
                <w:b/>
                <w:bCs/>
              </w:rPr>
              <w:t xml:space="preserve"> &amp; 1</w:t>
            </w:r>
            <w:r>
              <w:rPr>
                <w:rFonts w:ascii="Arial" w:eastAsia="Times New Roman" w:hAnsi="Arial" w:cs="Arial"/>
                <w:b/>
                <w:bCs/>
              </w:rPr>
              <w:t>6</w:t>
            </w:r>
            <w:r w:rsidRPr="00CA620E">
              <w:rPr>
                <w:rFonts w:ascii="Arial" w:eastAsia="Times New Roman" w:hAnsi="Arial" w:cs="Arial"/>
              </w:rPr>
              <w:t xml:space="preserve"> – </w:t>
            </w:r>
            <w:proofErr w:type="spellStart"/>
            <w:r w:rsidRPr="00CA620E">
              <w:rPr>
                <w:rFonts w:ascii="Arial" w:eastAsia="Times New Roman" w:hAnsi="Arial" w:cs="Arial"/>
              </w:rPr>
              <w:t>Decentralised</w:t>
            </w:r>
            <w:proofErr w:type="spellEnd"/>
            <w:r w:rsidRPr="00CA620E">
              <w:rPr>
                <w:rFonts w:ascii="Arial" w:eastAsia="Times New Roman" w:hAnsi="Arial" w:cs="Arial"/>
              </w:rPr>
              <w:t xml:space="preserve"> Planning – Concept, Institutional Arrangement,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          </w:t>
            </w:r>
            <w:r w:rsidRPr="00CA620E">
              <w:rPr>
                <w:rFonts w:ascii="Arial" w:eastAsia="Times New Roman" w:hAnsi="Arial" w:cs="Arial"/>
              </w:rPr>
              <w:t>Methodology &amp; Implication.</w:t>
            </w:r>
            <w:r w:rsidRPr="00CA620E">
              <w:rPr>
                <w:rFonts w:ascii="Arial" w:eastAsia="Times New Roman" w:hAnsi="Arial" w:cs="Arial"/>
              </w:rPr>
              <w:br/>
            </w:r>
            <w:r w:rsidRPr="00CA620E">
              <w:rPr>
                <w:rFonts w:ascii="Arial" w:eastAsia="Times New Roman" w:hAnsi="Arial" w:cs="Arial"/>
                <w:b/>
                <w:bCs/>
              </w:rPr>
              <w:t>Session -1</w:t>
            </w:r>
            <w:r>
              <w:rPr>
                <w:rFonts w:ascii="Arial" w:eastAsia="Times New Roman" w:hAnsi="Arial" w:cs="Arial"/>
                <w:b/>
                <w:bCs/>
              </w:rPr>
              <w:t>7</w:t>
            </w:r>
            <w:r w:rsidRPr="00CA620E">
              <w:rPr>
                <w:rFonts w:ascii="Arial" w:eastAsia="Times New Roman" w:hAnsi="Arial" w:cs="Arial"/>
              </w:rPr>
              <w:t xml:space="preserve"> – People’s participation in Development Administration – Interpretation of </w:t>
            </w:r>
          </w:p>
          <w:p w:rsidR="00477024" w:rsidRDefault="00477024" w:rsidP="001D552D">
            <w:pPr>
              <w:spacing w:after="0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      </w:t>
            </w:r>
            <w:proofErr w:type="gramStart"/>
            <w:r w:rsidRPr="00CA620E">
              <w:rPr>
                <w:rFonts w:ascii="Arial" w:eastAsia="Times New Roman" w:hAnsi="Arial" w:cs="Arial"/>
              </w:rPr>
              <w:t>participation</w:t>
            </w:r>
            <w:proofErr w:type="gramEnd"/>
            <w:r w:rsidRPr="00CA620E">
              <w:rPr>
                <w:rFonts w:ascii="Arial" w:eastAsia="Times New Roman" w:hAnsi="Arial" w:cs="Arial"/>
              </w:rPr>
              <w:t>, Principles and Policies, Obstacles.</w:t>
            </w:r>
            <w:r w:rsidRPr="00CA620E">
              <w:rPr>
                <w:rFonts w:ascii="Arial" w:eastAsia="Times New Roman" w:hAnsi="Arial" w:cs="Arial"/>
              </w:rPr>
              <w:br/>
            </w:r>
            <w:r w:rsidRPr="00CA620E">
              <w:rPr>
                <w:rFonts w:ascii="Arial" w:eastAsia="Times New Roman" w:hAnsi="Arial" w:cs="Arial"/>
                <w:b/>
                <w:bCs/>
              </w:rPr>
              <w:t>Session - 1</w:t>
            </w:r>
            <w:r>
              <w:rPr>
                <w:rFonts w:ascii="Arial" w:eastAsia="Times New Roman" w:hAnsi="Arial" w:cs="Arial"/>
                <w:b/>
                <w:bCs/>
              </w:rPr>
              <w:t>8</w:t>
            </w:r>
            <w:r w:rsidRPr="00CA620E">
              <w:rPr>
                <w:rFonts w:ascii="Arial" w:eastAsia="Times New Roman" w:hAnsi="Arial" w:cs="Arial"/>
              </w:rPr>
              <w:t xml:space="preserve"> – Centre-State relationship in Planning, resource allocation and </w:t>
            </w:r>
            <w:r>
              <w:rPr>
                <w:rFonts w:ascii="Arial" w:eastAsia="Times New Roman" w:hAnsi="Arial" w:cs="Arial"/>
              </w:rPr>
              <w:t xml:space="preserve"> </w:t>
            </w:r>
          </w:p>
          <w:p w:rsidR="00477024" w:rsidRPr="004B5873" w:rsidRDefault="00477024" w:rsidP="00477024">
            <w:pPr>
              <w:spacing w:after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</w:rPr>
              <w:t xml:space="preserve">                         </w:t>
            </w:r>
            <w:proofErr w:type="gramStart"/>
            <w:r>
              <w:rPr>
                <w:rFonts w:ascii="Arial" w:eastAsia="Times New Roman" w:hAnsi="Arial" w:cs="Arial"/>
              </w:rPr>
              <w:t>a</w:t>
            </w:r>
            <w:r w:rsidRPr="00CA620E">
              <w:rPr>
                <w:rFonts w:ascii="Arial" w:eastAsia="Times New Roman" w:hAnsi="Arial" w:cs="Arial"/>
              </w:rPr>
              <w:t>dministration</w:t>
            </w:r>
            <w:proofErr w:type="gramEnd"/>
            <w:r w:rsidRPr="00CA620E">
              <w:rPr>
                <w:rFonts w:ascii="Arial" w:eastAsia="Times New Roman" w:hAnsi="Arial" w:cs="Arial"/>
              </w:rPr>
              <w:t>.</w:t>
            </w:r>
            <w:r w:rsidRPr="00CA620E">
              <w:rPr>
                <w:rFonts w:ascii="Arial" w:eastAsia="Times New Roman" w:hAnsi="Arial" w:cs="Arial"/>
              </w:rPr>
              <w:br/>
            </w:r>
            <w:r w:rsidRPr="00CA620E">
              <w:rPr>
                <w:rFonts w:ascii="Arial" w:eastAsia="Times New Roman" w:hAnsi="Arial" w:cs="Arial"/>
                <w:b/>
                <w:bCs/>
              </w:rPr>
              <w:t xml:space="preserve">Session </w:t>
            </w:r>
            <w:r>
              <w:rPr>
                <w:rFonts w:ascii="Arial" w:eastAsia="Times New Roman" w:hAnsi="Arial" w:cs="Arial"/>
                <w:b/>
                <w:bCs/>
              </w:rPr>
              <w:t>–</w:t>
            </w:r>
            <w:r w:rsidRPr="00CA620E">
              <w:rPr>
                <w:rFonts w:ascii="Arial" w:eastAsia="Times New Roman" w:hAnsi="Arial" w:cs="Arial"/>
                <w:b/>
                <w:bCs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</w:rPr>
              <w:t>19 &amp; 20</w:t>
            </w:r>
            <w:r w:rsidRPr="00CA620E">
              <w:rPr>
                <w:rFonts w:ascii="Arial" w:eastAsia="Times New Roman" w:hAnsi="Arial" w:cs="Arial"/>
              </w:rPr>
              <w:t xml:space="preserve"> – Rights based policies and approaches.</w:t>
            </w:r>
            <w:r w:rsidRPr="004B5873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</w:rPr>
              <w:t> </w:t>
            </w:r>
          </w:p>
        </w:tc>
      </w:tr>
    </w:tbl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Pr="004B5873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4B5873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477024" w:rsidRDefault="00477024" w:rsidP="00477024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20"/>
          <w:szCs w:val="20"/>
        </w:rPr>
      </w:pPr>
      <w:r w:rsidRPr="004B5873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</w:t>
      </w:r>
      <w:r w:rsidRPr="004B5873">
        <w:rPr>
          <w:rFonts w:ascii="Times New Roman" w:eastAsia="Times New Roman" w:hAnsi="Times New Roman" w:cs="Times New Roman"/>
          <w:color w:val="222222"/>
          <w:sz w:val="14"/>
        </w:rPr>
        <w:t> </w:t>
      </w: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5. Evaluation</w:t>
      </w:r>
    </w:p>
    <w:p w:rsidR="00477024" w:rsidRDefault="00477024" w:rsidP="00477024">
      <w:pPr>
        <w:ind w:left="720"/>
        <w:rPr>
          <w:rFonts w:ascii="Arial" w:eastAsia="Times New Roman" w:hAnsi="Arial" w:cs="Arial"/>
          <w:u w:val="single"/>
        </w:rPr>
      </w:pPr>
      <w:r w:rsidRPr="00527B87">
        <w:rPr>
          <w:rFonts w:ascii="Arial" w:eastAsia="Times New Roman" w:hAnsi="Arial" w:cs="Arial"/>
        </w:rPr>
        <w:t>Quiz</w:t>
      </w:r>
      <w:r>
        <w:rPr>
          <w:rFonts w:ascii="Arial" w:eastAsia="Times New Roman" w:hAnsi="Arial" w:cs="Arial"/>
        </w:rPr>
        <w:t>zes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 w:rsidRPr="00527B87">
        <w:rPr>
          <w:rFonts w:ascii="Arial" w:eastAsia="Times New Roman" w:hAnsi="Arial" w:cs="Arial"/>
        </w:rPr>
        <w:t xml:space="preserve"> - </w:t>
      </w:r>
      <w:r>
        <w:rPr>
          <w:rFonts w:ascii="Arial" w:eastAsia="Times New Roman" w:hAnsi="Arial" w:cs="Arial"/>
        </w:rPr>
        <w:t>3</w:t>
      </w:r>
      <w:r w:rsidRPr="00527B87">
        <w:rPr>
          <w:rFonts w:ascii="Arial" w:eastAsia="Times New Roman" w:hAnsi="Arial" w:cs="Arial"/>
        </w:rPr>
        <w:t>0</w:t>
      </w:r>
      <w:r>
        <w:rPr>
          <w:rFonts w:ascii="Arial" w:eastAsia="Times New Roman" w:hAnsi="Arial" w:cs="Arial"/>
        </w:rPr>
        <w:t xml:space="preserve"> marks</w:t>
      </w:r>
      <w:r w:rsidRPr="00527B87">
        <w:rPr>
          <w:rFonts w:ascii="Calibri" w:eastAsia="Times New Roman" w:hAnsi="Calibri" w:cs="Times New Roman"/>
        </w:rPr>
        <w:br/>
      </w:r>
      <w:r>
        <w:rPr>
          <w:rFonts w:ascii="Arial" w:eastAsia="Times New Roman" w:hAnsi="Arial" w:cs="Arial"/>
        </w:rPr>
        <w:t>Projects /</w:t>
      </w:r>
      <w:r w:rsidRPr="00527B87">
        <w:rPr>
          <w:rFonts w:ascii="Arial" w:eastAsia="Times New Roman" w:hAnsi="Arial" w:cs="Arial"/>
        </w:rPr>
        <w:t xml:space="preserve"> Assignments</w:t>
      </w:r>
      <w:r>
        <w:rPr>
          <w:rFonts w:ascii="Arial" w:eastAsia="Times New Roman" w:hAnsi="Arial" w:cs="Arial"/>
        </w:rPr>
        <w:tab/>
      </w:r>
      <w:r w:rsidRPr="00527B87">
        <w:rPr>
          <w:rFonts w:ascii="Arial" w:eastAsia="Times New Roman" w:hAnsi="Arial" w:cs="Arial"/>
        </w:rPr>
        <w:t xml:space="preserve"> - </w:t>
      </w:r>
      <w:r>
        <w:rPr>
          <w:rFonts w:ascii="Arial" w:eastAsia="Times New Roman" w:hAnsi="Arial" w:cs="Arial"/>
        </w:rPr>
        <w:t>2</w:t>
      </w:r>
      <w:r w:rsidRPr="00527B87">
        <w:rPr>
          <w:rFonts w:ascii="Arial" w:eastAsia="Times New Roman" w:hAnsi="Arial" w:cs="Arial"/>
        </w:rPr>
        <w:t>5</w:t>
      </w:r>
      <w:r>
        <w:rPr>
          <w:rFonts w:ascii="Arial" w:eastAsia="Times New Roman" w:hAnsi="Arial" w:cs="Arial"/>
        </w:rPr>
        <w:t xml:space="preserve"> marks</w:t>
      </w:r>
      <w:r w:rsidRPr="00527B87">
        <w:rPr>
          <w:rFonts w:ascii="Calibri" w:eastAsia="Times New Roman" w:hAnsi="Calibri" w:cs="Times New Roman"/>
        </w:rPr>
        <w:br/>
      </w:r>
      <w:r w:rsidRPr="00527B87">
        <w:rPr>
          <w:rFonts w:ascii="Arial" w:eastAsia="Times New Roman" w:hAnsi="Arial" w:cs="Arial"/>
        </w:rPr>
        <w:t>End Term</w:t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>
        <w:rPr>
          <w:rFonts w:ascii="Arial" w:eastAsia="Times New Roman" w:hAnsi="Arial" w:cs="Arial"/>
        </w:rPr>
        <w:tab/>
      </w:r>
      <w:r w:rsidRPr="00527B87">
        <w:rPr>
          <w:rFonts w:ascii="Arial" w:eastAsia="Times New Roman" w:hAnsi="Arial" w:cs="Arial"/>
        </w:rPr>
        <w:t xml:space="preserve"> - 40</w:t>
      </w:r>
      <w:r>
        <w:rPr>
          <w:rFonts w:ascii="Arial" w:eastAsia="Times New Roman" w:hAnsi="Arial" w:cs="Arial"/>
        </w:rPr>
        <w:t xml:space="preserve"> marks</w:t>
      </w:r>
      <w:r w:rsidRPr="00527B87">
        <w:rPr>
          <w:rFonts w:ascii="Calibri" w:eastAsia="Times New Roman" w:hAnsi="Calibri" w:cs="Times New Roman"/>
        </w:rPr>
        <w:br/>
      </w:r>
      <w:r w:rsidRPr="00FC1547">
        <w:rPr>
          <w:rFonts w:ascii="Arial" w:eastAsia="Times New Roman" w:hAnsi="Arial" w:cs="Arial"/>
        </w:rPr>
        <w:t>Class participation</w:t>
      </w:r>
      <w:r w:rsidRPr="00FC1547">
        <w:rPr>
          <w:rFonts w:ascii="Arial" w:eastAsia="Times New Roman" w:hAnsi="Arial" w:cs="Arial"/>
        </w:rPr>
        <w:tab/>
      </w:r>
      <w:r w:rsidRPr="00FC1547">
        <w:rPr>
          <w:rFonts w:ascii="Arial" w:eastAsia="Times New Roman" w:hAnsi="Arial" w:cs="Arial"/>
        </w:rPr>
        <w:tab/>
        <w:t xml:space="preserve"> - 05 marks</w:t>
      </w:r>
    </w:p>
    <w:p w:rsidR="00477024" w:rsidRDefault="00477024" w:rsidP="00477024">
      <w:pPr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</w:p>
    <w:p w:rsidR="00B51AD6" w:rsidRDefault="00477024" w:rsidP="00477024">
      <w:pPr>
        <w:spacing w:after="0" w:line="240" w:lineRule="auto"/>
      </w:pPr>
      <w:r w:rsidRPr="004B5873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</w:t>
      </w:r>
      <w:r w:rsidRPr="004B5873">
        <w:rPr>
          <w:rFonts w:ascii="Times New Roman" w:eastAsia="Times New Roman" w:hAnsi="Times New Roman" w:cs="Times New Roman"/>
          <w:color w:val="222222"/>
          <w:sz w:val="14"/>
        </w:rPr>
        <w:t> </w:t>
      </w:r>
      <w:r w:rsidRPr="004B5873">
        <w:rPr>
          <w:rFonts w:ascii="Arial" w:eastAsia="Times New Roman" w:hAnsi="Arial" w:cs="Arial"/>
          <w:b/>
          <w:bCs/>
          <w:color w:val="222222"/>
          <w:sz w:val="20"/>
          <w:szCs w:val="20"/>
        </w:rPr>
        <w:t>6. Academic Integrity</w:t>
      </w:r>
    </w:p>
    <w:sectPr w:rsidR="00B51AD6" w:rsidSect="00AA01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E6635B"/>
    <w:multiLevelType w:val="hybridMultilevel"/>
    <w:tmpl w:val="B5922C6E"/>
    <w:lvl w:ilvl="0" w:tplc="3C8AE6D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EE40E9"/>
    <w:multiLevelType w:val="hybridMultilevel"/>
    <w:tmpl w:val="C3FC2BD0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77024"/>
    <w:rsid w:val="00477024"/>
    <w:rsid w:val="0067125F"/>
    <w:rsid w:val="00AA018B"/>
    <w:rsid w:val="00B51AD6"/>
    <w:rsid w:val="00C43B07"/>
    <w:rsid w:val="00D71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7024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681</Words>
  <Characters>3888</Characters>
  <Application>Microsoft Office Word</Application>
  <DocSecurity>0</DocSecurity>
  <Lines>32</Lines>
  <Paragraphs>9</Paragraphs>
  <ScaleCrop>false</ScaleCrop>
  <Company/>
  <LinksUpToDate>false</LinksUpToDate>
  <CharactersWithSpaces>4560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Sangeeta</dc:creator>
  <cp:keywords/>
  <dc:description/>
  <cp:lastModifiedBy>dabasis</cp:lastModifiedBy>
  <cp:revision>2</cp:revision>
  <dcterms:created xsi:type="dcterms:W3CDTF">2012-06-11T05:36:00Z</dcterms:created>
  <dcterms:modified xsi:type="dcterms:W3CDTF">2012-06-11T05:36:00Z</dcterms:modified>
</cp:coreProperties>
</file>